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60" w:rsidRPr="002E20F8" w:rsidRDefault="008A49E1" w:rsidP="000006C7">
      <w:pPr>
        <w:jc w:val="center"/>
        <w:rPr>
          <w:rFonts w:ascii="Arial" w:hAnsi="Arial" w:cs="Arial"/>
          <w:b/>
          <w:sz w:val="22"/>
          <w:szCs w:val="22"/>
        </w:rPr>
      </w:pPr>
      <w:r w:rsidRPr="002E20F8">
        <w:rPr>
          <w:rFonts w:ascii="Arial" w:hAnsi="Arial" w:cs="Arial"/>
          <w:b/>
          <w:sz w:val="22"/>
          <w:szCs w:val="22"/>
        </w:rPr>
        <w:t xml:space="preserve">EDITAL </w:t>
      </w:r>
    </w:p>
    <w:p w:rsidR="00002B60" w:rsidRPr="002E20F8" w:rsidRDefault="00002B60" w:rsidP="000006C7">
      <w:pPr>
        <w:jc w:val="center"/>
        <w:rPr>
          <w:rFonts w:ascii="Arial" w:hAnsi="Arial" w:cs="Arial"/>
          <w:b/>
          <w:sz w:val="22"/>
          <w:szCs w:val="22"/>
        </w:rPr>
      </w:pPr>
    </w:p>
    <w:p w:rsidR="00002B60" w:rsidRPr="002E20F8" w:rsidRDefault="002D09A7" w:rsidP="000006C7">
      <w:pPr>
        <w:jc w:val="center"/>
        <w:rPr>
          <w:rFonts w:ascii="Arial" w:hAnsi="Arial" w:cs="Arial"/>
          <w:b/>
          <w:sz w:val="22"/>
          <w:szCs w:val="22"/>
        </w:rPr>
      </w:pPr>
      <w:r w:rsidRPr="002E20F8">
        <w:rPr>
          <w:rFonts w:ascii="Arial" w:hAnsi="Arial" w:cs="Arial"/>
          <w:b/>
          <w:sz w:val="22"/>
          <w:szCs w:val="22"/>
        </w:rPr>
        <w:t>CONCORR</w:t>
      </w:r>
      <w:r w:rsidR="001F7D4D" w:rsidRPr="002E20F8">
        <w:rPr>
          <w:rFonts w:ascii="Arial" w:hAnsi="Arial" w:cs="Arial"/>
          <w:b/>
          <w:sz w:val="22"/>
          <w:szCs w:val="22"/>
        </w:rPr>
        <w:t>Ê</w:t>
      </w:r>
      <w:r w:rsidRPr="002E20F8">
        <w:rPr>
          <w:rFonts w:ascii="Arial" w:hAnsi="Arial" w:cs="Arial"/>
          <w:b/>
          <w:sz w:val="22"/>
          <w:szCs w:val="22"/>
        </w:rPr>
        <w:t>NCIA</w:t>
      </w:r>
    </w:p>
    <w:p w:rsidR="00002B60" w:rsidRPr="002E20F8" w:rsidRDefault="00002B60" w:rsidP="000006C7">
      <w:pPr>
        <w:jc w:val="center"/>
        <w:rPr>
          <w:rFonts w:ascii="Arial" w:hAnsi="Arial" w:cs="Arial"/>
          <w:b/>
          <w:sz w:val="22"/>
          <w:szCs w:val="22"/>
        </w:rPr>
      </w:pPr>
    </w:p>
    <w:p w:rsidR="00002B60" w:rsidRPr="002E20F8" w:rsidRDefault="005A2026" w:rsidP="000006C7">
      <w:pPr>
        <w:jc w:val="center"/>
        <w:rPr>
          <w:rFonts w:ascii="Arial" w:hAnsi="Arial" w:cs="Arial"/>
          <w:b/>
          <w:sz w:val="22"/>
          <w:szCs w:val="22"/>
        </w:rPr>
      </w:pPr>
      <w:r w:rsidRPr="002E20F8">
        <w:rPr>
          <w:rFonts w:ascii="Arial" w:hAnsi="Arial" w:cs="Arial"/>
          <w:b/>
          <w:sz w:val="22"/>
          <w:szCs w:val="22"/>
        </w:rPr>
        <w:t>EDITAL DE LICITAÇÃO Nº</w:t>
      </w:r>
      <w:r w:rsidR="002D09A7" w:rsidRPr="002E20F8">
        <w:rPr>
          <w:rFonts w:ascii="Arial" w:hAnsi="Arial" w:cs="Arial"/>
          <w:b/>
          <w:sz w:val="22"/>
          <w:szCs w:val="22"/>
        </w:rPr>
        <w:t xml:space="preserve"> </w:t>
      </w:r>
      <w:r w:rsidR="002762A9" w:rsidRPr="002E20F8">
        <w:rPr>
          <w:rFonts w:ascii="Arial" w:hAnsi="Arial" w:cs="Arial"/>
          <w:b/>
          <w:sz w:val="22"/>
          <w:szCs w:val="22"/>
        </w:rPr>
        <w:t>080</w:t>
      </w:r>
      <w:r w:rsidR="001B50FE" w:rsidRPr="002E20F8">
        <w:rPr>
          <w:rFonts w:ascii="Arial" w:hAnsi="Arial" w:cs="Arial"/>
          <w:b/>
          <w:sz w:val="22"/>
          <w:szCs w:val="22"/>
        </w:rPr>
        <w:t>/</w:t>
      </w:r>
      <w:r w:rsidR="00CA3BD8" w:rsidRPr="002E20F8">
        <w:rPr>
          <w:rFonts w:ascii="Arial" w:hAnsi="Arial" w:cs="Arial"/>
          <w:b/>
          <w:sz w:val="22"/>
          <w:szCs w:val="22"/>
        </w:rPr>
        <w:t>2020</w:t>
      </w:r>
      <w:r w:rsidR="00ED6CA9" w:rsidRPr="002E20F8">
        <w:rPr>
          <w:rFonts w:ascii="Arial" w:hAnsi="Arial" w:cs="Arial"/>
          <w:b/>
          <w:sz w:val="22"/>
          <w:szCs w:val="22"/>
        </w:rPr>
        <w:t xml:space="preserve"> </w:t>
      </w:r>
      <w:r w:rsidR="002D09A7" w:rsidRPr="002E20F8">
        <w:rPr>
          <w:rFonts w:ascii="Arial" w:hAnsi="Arial" w:cs="Arial"/>
          <w:b/>
          <w:sz w:val="22"/>
          <w:szCs w:val="22"/>
        </w:rPr>
        <w:t>-</w:t>
      </w:r>
      <w:r w:rsidR="00ED6CA9" w:rsidRPr="002E20F8">
        <w:rPr>
          <w:rFonts w:ascii="Arial" w:hAnsi="Arial" w:cs="Arial"/>
          <w:b/>
          <w:sz w:val="22"/>
          <w:szCs w:val="22"/>
        </w:rPr>
        <w:t xml:space="preserve"> </w:t>
      </w:r>
      <w:r w:rsidR="00E43D1F" w:rsidRPr="002E20F8">
        <w:rPr>
          <w:rFonts w:ascii="Arial" w:hAnsi="Arial" w:cs="Arial"/>
          <w:b/>
          <w:sz w:val="22"/>
          <w:szCs w:val="22"/>
        </w:rPr>
        <w:t>D</w:t>
      </w:r>
      <w:r w:rsidR="002D09A7" w:rsidRPr="002E20F8">
        <w:rPr>
          <w:rFonts w:ascii="Arial" w:hAnsi="Arial" w:cs="Arial"/>
          <w:b/>
          <w:sz w:val="22"/>
          <w:szCs w:val="22"/>
        </w:rPr>
        <w:t>LO/AGESUL</w:t>
      </w:r>
    </w:p>
    <w:p w:rsidR="00002B60" w:rsidRPr="002E20F8" w:rsidRDefault="00002B60" w:rsidP="000006C7">
      <w:pPr>
        <w:jc w:val="center"/>
        <w:rPr>
          <w:rFonts w:ascii="Arial" w:hAnsi="Arial" w:cs="Arial"/>
          <w:b/>
          <w:sz w:val="22"/>
          <w:szCs w:val="22"/>
        </w:rPr>
      </w:pPr>
      <w:bookmarkStart w:id="0" w:name="_GoBack"/>
      <w:bookmarkEnd w:id="0"/>
    </w:p>
    <w:p w:rsidR="002D09A7" w:rsidRPr="002E20F8" w:rsidRDefault="002D09A7" w:rsidP="000006C7">
      <w:pPr>
        <w:jc w:val="center"/>
        <w:rPr>
          <w:rFonts w:ascii="Arial" w:hAnsi="Arial" w:cs="Arial"/>
          <w:b/>
          <w:sz w:val="22"/>
          <w:szCs w:val="22"/>
        </w:rPr>
      </w:pPr>
      <w:r w:rsidRPr="002E20F8">
        <w:rPr>
          <w:rFonts w:ascii="Arial" w:hAnsi="Arial" w:cs="Arial"/>
          <w:b/>
          <w:sz w:val="22"/>
          <w:szCs w:val="22"/>
        </w:rPr>
        <w:t xml:space="preserve">PROCESSO ADMINISTRATIVO Nº </w:t>
      </w:r>
      <w:r w:rsidR="00CA62C8" w:rsidRPr="002E20F8">
        <w:rPr>
          <w:rFonts w:ascii="Arial" w:hAnsi="Arial" w:cs="Arial"/>
          <w:b/>
          <w:sz w:val="22"/>
          <w:szCs w:val="22"/>
        </w:rPr>
        <w:t>57/</w:t>
      </w:r>
      <w:r w:rsidR="00811E64" w:rsidRPr="002E20F8">
        <w:rPr>
          <w:rFonts w:ascii="Arial" w:hAnsi="Arial" w:cs="Arial"/>
          <w:b/>
          <w:sz w:val="22"/>
          <w:szCs w:val="22"/>
        </w:rPr>
        <w:t>101.</w:t>
      </w:r>
      <w:r w:rsidR="004B5154" w:rsidRPr="002E20F8">
        <w:rPr>
          <w:rFonts w:ascii="Arial" w:hAnsi="Arial" w:cs="Arial"/>
          <w:b/>
          <w:sz w:val="22"/>
          <w:szCs w:val="22"/>
        </w:rPr>
        <w:t>832</w:t>
      </w:r>
      <w:r w:rsidR="00CA3BD8" w:rsidRPr="002E20F8">
        <w:rPr>
          <w:rFonts w:ascii="Arial" w:hAnsi="Arial" w:cs="Arial"/>
          <w:b/>
          <w:sz w:val="22"/>
          <w:szCs w:val="22"/>
        </w:rPr>
        <w:t>/2020.</w:t>
      </w:r>
    </w:p>
    <w:p w:rsidR="00940BAC" w:rsidRPr="002E20F8" w:rsidRDefault="00940BAC" w:rsidP="000006C7">
      <w:pPr>
        <w:jc w:val="center"/>
        <w:rPr>
          <w:rFonts w:ascii="Arial" w:hAnsi="Arial" w:cs="Arial"/>
          <w:b/>
          <w:sz w:val="22"/>
          <w:szCs w:val="22"/>
        </w:rPr>
      </w:pPr>
    </w:p>
    <w:p w:rsidR="00002B60" w:rsidRPr="002E20F8" w:rsidRDefault="002D09A7" w:rsidP="000006C7">
      <w:pPr>
        <w:pStyle w:val="Corpodetexto2"/>
        <w:jc w:val="both"/>
        <w:rPr>
          <w:rFonts w:cs="Arial"/>
          <w:szCs w:val="22"/>
        </w:rPr>
      </w:pPr>
      <w:r w:rsidRPr="002E20F8">
        <w:rPr>
          <w:rFonts w:cs="Arial"/>
          <w:szCs w:val="22"/>
        </w:rPr>
        <w:t xml:space="preserve">A </w:t>
      </w:r>
      <w:r w:rsidRPr="002E20F8">
        <w:rPr>
          <w:rFonts w:cs="Arial"/>
          <w:b/>
          <w:szCs w:val="22"/>
        </w:rPr>
        <w:t>Agência Estadual de Gestão de Empreendimentos de Mato Grosso do Sul - AGESUL</w:t>
      </w:r>
      <w:r w:rsidRPr="002E20F8">
        <w:rPr>
          <w:rFonts w:cs="Arial"/>
          <w:szCs w:val="22"/>
        </w:rPr>
        <w:t>, torna público que no dia</w:t>
      </w:r>
      <w:r w:rsidRPr="002E20F8">
        <w:rPr>
          <w:rFonts w:cs="Arial"/>
          <w:b/>
          <w:szCs w:val="22"/>
        </w:rPr>
        <w:t xml:space="preserve"> </w:t>
      </w:r>
      <w:r w:rsidR="002762A9" w:rsidRPr="002E20F8">
        <w:rPr>
          <w:rFonts w:cs="Arial"/>
          <w:b/>
          <w:szCs w:val="22"/>
        </w:rPr>
        <w:t>03</w:t>
      </w:r>
      <w:r w:rsidRPr="002E20F8">
        <w:rPr>
          <w:rFonts w:cs="Arial"/>
          <w:szCs w:val="22"/>
        </w:rPr>
        <w:t xml:space="preserve"> de </w:t>
      </w:r>
      <w:r w:rsidR="002762A9" w:rsidRPr="002E20F8">
        <w:rPr>
          <w:rFonts w:cs="Arial"/>
          <w:b/>
          <w:szCs w:val="22"/>
        </w:rPr>
        <w:t>fevereiro</w:t>
      </w:r>
      <w:r w:rsidRPr="002E20F8">
        <w:rPr>
          <w:rFonts w:cs="Arial"/>
          <w:szCs w:val="22"/>
        </w:rPr>
        <w:t xml:space="preserve"> de </w:t>
      </w:r>
      <w:r w:rsidR="00CA3BD8" w:rsidRPr="002E20F8">
        <w:rPr>
          <w:rFonts w:cs="Arial"/>
          <w:b/>
          <w:szCs w:val="22"/>
        </w:rPr>
        <w:t>202</w:t>
      </w:r>
      <w:r w:rsidR="002762A9" w:rsidRPr="002E20F8">
        <w:rPr>
          <w:rFonts w:cs="Arial"/>
          <w:b/>
          <w:szCs w:val="22"/>
        </w:rPr>
        <w:t>1</w:t>
      </w:r>
      <w:r w:rsidRPr="002E20F8">
        <w:rPr>
          <w:rFonts w:cs="Arial"/>
          <w:szCs w:val="22"/>
        </w:rPr>
        <w:t xml:space="preserve">, às </w:t>
      </w:r>
      <w:r w:rsidR="002762A9" w:rsidRPr="002E20F8">
        <w:rPr>
          <w:rFonts w:cs="Arial"/>
          <w:b/>
          <w:szCs w:val="22"/>
        </w:rPr>
        <w:t>08:00</w:t>
      </w:r>
      <w:r w:rsidRPr="002E20F8">
        <w:rPr>
          <w:rFonts w:cs="Arial"/>
          <w:szCs w:val="22"/>
        </w:rPr>
        <w:t xml:space="preserve"> </w:t>
      </w:r>
      <w:proofErr w:type="spellStart"/>
      <w:r w:rsidRPr="002E20F8">
        <w:rPr>
          <w:rFonts w:cs="Arial"/>
          <w:szCs w:val="22"/>
        </w:rPr>
        <w:t>hs</w:t>
      </w:r>
      <w:proofErr w:type="spellEnd"/>
      <w:r w:rsidRPr="002E20F8">
        <w:rPr>
          <w:rFonts w:cs="Arial"/>
          <w:szCs w:val="22"/>
        </w:rPr>
        <w:t xml:space="preserve">, na Av. Desembargador José Nunes da Cunha, s/n – Bloco 14 – Parque dos Poderes nesta Capital, fará realizar a abertura da presente licitação na modalidade de </w:t>
      </w:r>
      <w:r w:rsidRPr="002E20F8">
        <w:rPr>
          <w:rFonts w:cs="Arial"/>
          <w:b/>
          <w:szCs w:val="22"/>
        </w:rPr>
        <w:t>CONCORRÊNCIA</w:t>
      </w:r>
      <w:r w:rsidRPr="002E20F8">
        <w:rPr>
          <w:rFonts w:cs="Arial"/>
          <w:szCs w:val="22"/>
        </w:rPr>
        <w:t xml:space="preserve">, tipo </w:t>
      </w:r>
      <w:r w:rsidRPr="002E20F8">
        <w:rPr>
          <w:rFonts w:cs="Arial"/>
          <w:b/>
          <w:szCs w:val="22"/>
        </w:rPr>
        <w:t>“MENOR PREÇO”</w:t>
      </w:r>
      <w:r w:rsidRPr="002E20F8">
        <w:rPr>
          <w:rFonts w:cs="Arial"/>
          <w:szCs w:val="22"/>
        </w:rPr>
        <w:t>, tendo por objeto a seleção da m</w:t>
      </w:r>
      <w:r w:rsidR="007F4F86" w:rsidRPr="002E20F8">
        <w:rPr>
          <w:rFonts w:cs="Arial"/>
          <w:szCs w:val="22"/>
        </w:rPr>
        <w:t xml:space="preserve">elhor proposta para a </w:t>
      </w:r>
      <w:r w:rsidR="00490A8A" w:rsidRPr="002E20F8">
        <w:rPr>
          <w:rFonts w:cs="Arial"/>
          <w:b/>
          <w:szCs w:val="22"/>
        </w:rPr>
        <w:t xml:space="preserve">conclusão </w:t>
      </w:r>
      <w:r w:rsidR="00A177E9" w:rsidRPr="002E20F8">
        <w:rPr>
          <w:rFonts w:cs="Arial"/>
          <w:b/>
          <w:szCs w:val="22"/>
        </w:rPr>
        <w:t xml:space="preserve">da parte civil do prédio </w:t>
      </w:r>
      <w:r w:rsidR="00E17A6C" w:rsidRPr="002E20F8">
        <w:rPr>
          <w:rFonts w:cs="Arial"/>
          <w:b/>
          <w:szCs w:val="22"/>
        </w:rPr>
        <w:t>do</w:t>
      </w:r>
      <w:r w:rsidR="003D5AFB" w:rsidRPr="002E20F8">
        <w:rPr>
          <w:rFonts w:cs="Arial"/>
          <w:b/>
          <w:szCs w:val="22"/>
        </w:rPr>
        <w:t xml:space="preserve"> Centro de Pesquisa e Reabilitação da </w:t>
      </w:r>
      <w:proofErr w:type="spellStart"/>
      <w:r w:rsidR="003D5AFB" w:rsidRPr="002E20F8">
        <w:rPr>
          <w:rFonts w:cs="Arial"/>
          <w:b/>
          <w:szCs w:val="22"/>
        </w:rPr>
        <w:t>Ictiofauna</w:t>
      </w:r>
      <w:proofErr w:type="spellEnd"/>
      <w:r w:rsidR="003D5AFB" w:rsidRPr="002E20F8">
        <w:rPr>
          <w:rFonts w:cs="Arial"/>
          <w:b/>
          <w:szCs w:val="22"/>
        </w:rPr>
        <w:t xml:space="preserve"> Pantaneira – Aquário do Pantanal</w:t>
      </w:r>
      <w:r w:rsidR="003C1322" w:rsidRPr="002E20F8">
        <w:rPr>
          <w:rFonts w:cs="Arial"/>
          <w:b/>
          <w:szCs w:val="22"/>
        </w:rPr>
        <w:t xml:space="preserve">, </w:t>
      </w:r>
      <w:r w:rsidR="00DC5700" w:rsidRPr="002E20F8">
        <w:rPr>
          <w:rFonts w:cs="Arial"/>
          <w:b/>
          <w:szCs w:val="22"/>
        </w:rPr>
        <w:t>no município de Campo Grande – MS</w:t>
      </w:r>
      <w:r w:rsidR="00F620B8" w:rsidRPr="002E20F8">
        <w:rPr>
          <w:rFonts w:cs="Arial"/>
          <w:b/>
          <w:szCs w:val="22"/>
        </w:rPr>
        <w:t>,</w:t>
      </w:r>
      <w:r w:rsidR="00DC5700" w:rsidRPr="002E20F8">
        <w:rPr>
          <w:rFonts w:cs="Arial"/>
          <w:szCs w:val="22"/>
        </w:rPr>
        <w:t xml:space="preserve"> </w:t>
      </w:r>
      <w:r w:rsidR="00661C5A" w:rsidRPr="002E20F8">
        <w:rPr>
          <w:rFonts w:cs="Arial"/>
          <w:szCs w:val="22"/>
        </w:rPr>
        <w:t>conforme</w:t>
      </w:r>
      <w:r w:rsidR="004D21C4" w:rsidRPr="002E20F8">
        <w:rPr>
          <w:rFonts w:cs="Arial"/>
          <w:szCs w:val="22"/>
        </w:rPr>
        <w:t xml:space="preserve"> define este E</w:t>
      </w:r>
      <w:r w:rsidR="00661C5A" w:rsidRPr="002E20F8">
        <w:rPr>
          <w:rFonts w:cs="Arial"/>
          <w:szCs w:val="22"/>
        </w:rPr>
        <w:t>dital.</w:t>
      </w:r>
    </w:p>
    <w:p w:rsidR="00CE7275" w:rsidRPr="002E20F8" w:rsidRDefault="00CE7275" w:rsidP="000006C7">
      <w:pPr>
        <w:pStyle w:val="Corpodetexto2"/>
        <w:jc w:val="both"/>
        <w:rPr>
          <w:rFonts w:cs="Arial"/>
          <w:szCs w:val="22"/>
        </w:rPr>
      </w:pPr>
    </w:p>
    <w:p w:rsidR="00CE7275" w:rsidRPr="002E20F8" w:rsidRDefault="00CE7275" w:rsidP="000006C7">
      <w:pPr>
        <w:jc w:val="both"/>
        <w:rPr>
          <w:rFonts w:ascii="Arial" w:hAnsi="Arial" w:cs="Arial"/>
          <w:sz w:val="22"/>
          <w:szCs w:val="22"/>
        </w:rPr>
      </w:pPr>
      <w:r w:rsidRPr="002E20F8">
        <w:rPr>
          <w:rFonts w:ascii="Arial" w:hAnsi="Arial" w:cs="Arial"/>
          <w:sz w:val="22"/>
          <w:szCs w:val="22"/>
        </w:rPr>
        <w:t>DO HORÁRIO ACIMA ESPECIFICADO HAVERÁ UMA TOLERÂNCIA DE CINCO MINUTOS PARA ABERTURA DA LICITAÇÃO, QUANDO NÃO MAIS SERÁ ACEITO ENTREGA DE DOCUMENTOS.</w:t>
      </w:r>
    </w:p>
    <w:p w:rsidR="00002B60" w:rsidRPr="002E20F8" w:rsidRDefault="00002B60" w:rsidP="000006C7">
      <w:pPr>
        <w:pStyle w:val="Corpodetexto2"/>
        <w:jc w:val="both"/>
        <w:rPr>
          <w:rFonts w:cs="Arial"/>
          <w:szCs w:val="22"/>
        </w:rPr>
      </w:pPr>
    </w:p>
    <w:p w:rsidR="004D3E23" w:rsidRPr="002E20F8" w:rsidRDefault="002D09A7" w:rsidP="000006C7">
      <w:pPr>
        <w:pStyle w:val="Corpodetexto2"/>
        <w:jc w:val="both"/>
        <w:rPr>
          <w:rFonts w:cs="Arial"/>
          <w:szCs w:val="22"/>
        </w:rPr>
      </w:pPr>
      <w:r w:rsidRPr="002E20F8">
        <w:rPr>
          <w:rFonts w:cs="Arial"/>
          <w:szCs w:val="22"/>
        </w:rPr>
        <w:t xml:space="preserve">Na hipótese de não haver expediente na data acima fixada, a licitação terá seu início no primeiro dia útil subsequente, no mesmo horário e local, independente de nova comunicação. Entretanto, caso nesse dia, haja coincidência com outra abertura, a </w:t>
      </w:r>
      <w:r w:rsidR="004B09AE" w:rsidRPr="002E20F8">
        <w:rPr>
          <w:rFonts w:cs="Arial"/>
          <w:szCs w:val="22"/>
        </w:rPr>
        <w:t xml:space="preserve">Diretoria de Licitação de Obras </w:t>
      </w:r>
      <w:r w:rsidRPr="002E20F8">
        <w:rPr>
          <w:rFonts w:cs="Arial"/>
          <w:szCs w:val="22"/>
        </w:rPr>
        <w:t>fará a comunicação sobre a nova data e horário.</w:t>
      </w:r>
    </w:p>
    <w:p w:rsidR="004D3E23" w:rsidRPr="002E20F8" w:rsidRDefault="004D3E23" w:rsidP="000006C7">
      <w:pPr>
        <w:jc w:val="both"/>
        <w:rPr>
          <w:rFonts w:ascii="Arial" w:hAnsi="Arial" w:cs="Arial"/>
          <w:sz w:val="22"/>
          <w:szCs w:val="22"/>
        </w:rPr>
      </w:pPr>
    </w:p>
    <w:p w:rsidR="004D3E23" w:rsidRPr="002E20F8" w:rsidRDefault="002D09A7" w:rsidP="000006C7">
      <w:pPr>
        <w:jc w:val="both"/>
        <w:rPr>
          <w:rFonts w:ascii="Arial" w:hAnsi="Arial" w:cs="Arial"/>
          <w:b/>
          <w:sz w:val="22"/>
          <w:szCs w:val="22"/>
        </w:rPr>
      </w:pPr>
      <w:r w:rsidRPr="002E20F8">
        <w:rPr>
          <w:rFonts w:ascii="Arial" w:hAnsi="Arial" w:cs="Arial"/>
          <w:b/>
          <w:sz w:val="22"/>
          <w:szCs w:val="22"/>
        </w:rPr>
        <w:t>1. SUPORTE LEGAL</w:t>
      </w:r>
    </w:p>
    <w:p w:rsidR="004D3E23" w:rsidRPr="002E20F8" w:rsidRDefault="004D3E23" w:rsidP="000006C7">
      <w:pPr>
        <w:jc w:val="both"/>
        <w:rPr>
          <w:rFonts w:ascii="Arial" w:hAnsi="Arial" w:cs="Arial"/>
          <w:sz w:val="22"/>
          <w:szCs w:val="22"/>
        </w:rPr>
      </w:pPr>
    </w:p>
    <w:p w:rsidR="002D09A7" w:rsidRPr="002E20F8" w:rsidRDefault="002D09A7" w:rsidP="00FB4BFB">
      <w:pPr>
        <w:pStyle w:val="PargrafodaLista"/>
        <w:numPr>
          <w:ilvl w:val="1"/>
          <w:numId w:val="35"/>
        </w:numPr>
        <w:ind w:left="0" w:firstLine="0"/>
        <w:jc w:val="both"/>
        <w:rPr>
          <w:rFonts w:ascii="Arial" w:hAnsi="Arial" w:cs="Arial"/>
          <w:sz w:val="22"/>
          <w:szCs w:val="22"/>
        </w:rPr>
      </w:pPr>
      <w:r w:rsidRPr="002E20F8">
        <w:rPr>
          <w:rFonts w:ascii="Arial" w:hAnsi="Arial" w:cs="Arial"/>
          <w:sz w:val="22"/>
          <w:szCs w:val="22"/>
        </w:rPr>
        <w:t>A presente licitação rege-se pelas normas instituídas por meio da Lei Federal n° 8.666/93 e suas alterações, e na forma e condições fixadas neste Edital.</w:t>
      </w:r>
    </w:p>
    <w:p w:rsidR="004D3E23" w:rsidRPr="002E20F8" w:rsidRDefault="004D3E23" w:rsidP="000006C7">
      <w:pPr>
        <w:pStyle w:val="PargrafodaLista"/>
        <w:jc w:val="both"/>
        <w:rPr>
          <w:rFonts w:ascii="Arial" w:hAnsi="Arial" w:cs="Arial"/>
          <w:sz w:val="22"/>
          <w:szCs w:val="22"/>
        </w:rPr>
      </w:pPr>
    </w:p>
    <w:p w:rsidR="00002B60" w:rsidRPr="002E20F8" w:rsidRDefault="002D09A7" w:rsidP="00FB4BFB">
      <w:pPr>
        <w:pStyle w:val="PargrafodaLista"/>
        <w:numPr>
          <w:ilvl w:val="0"/>
          <w:numId w:val="35"/>
        </w:numPr>
        <w:jc w:val="both"/>
        <w:rPr>
          <w:rFonts w:ascii="Arial" w:hAnsi="Arial" w:cs="Arial"/>
          <w:b/>
          <w:sz w:val="22"/>
          <w:szCs w:val="22"/>
        </w:rPr>
      </w:pPr>
      <w:r w:rsidRPr="002E20F8">
        <w:rPr>
          <w:rFonts w:ascii="Arial" w:hAnsi="Arial" w:cs="Arial"/>
          <w:b/>
          <w:sz w:val="22"/>
          <w:szCs w:val="22"/>
        </w:rPr>
        <w:t>CONDIÇÕES DE PARTICIPAÇÃO</w:t>
      </w:r>
    </w:p>
    <w:p w:rsidR="00002B60" w:rsidRPr="002E20F8" w:rsidRDefault="00002B60" w:rsidP="000006C7">
      <w:pPr>
        <w:jc w:val="both"/>
        <w:rPr>
          <w:rFonts w:ascii="Arial" w:hAnsi="Arial" w:cs="Arial"/>
          <w:b/>
          <w:sz w:val="22"/>
          <w:szCs w:val="22"/>
        </w:rPr>
      </w:pPr>
    </w:p>
    <w:p w:rsidR="00002B60" w:rsidRPr="002E20F8" w:rsidRDefault="005E1AA9" w:rsidP="000006C7">
      <w:pPr>
        <w:numPr>
          <w:ilvl w:val="1"/>
          <w:numId w:val="1"/>
        </w:numPr>
        <w:spacing w:after="200"/>
        <w:ind w:left="0" w:firstLine="0"/>
        <w:jc w:val="both"/>
        <w:rPr>
          <w:rFonts w:ascii="Arial" w:hAnsi="Arial" w:cs="Arial"/>
          <w:sz w:val="22"/>
          <w:szCs w:val="22"/>
        </w:rPr>
      </w:pPr>
      <w:r w:rsidRPr="002E20F8">
        <w:rPr>
          <w:rFonts w:ascii="Arial" w:hAnsi="Arial" w:cs="Arial"/>
          <w:sz w:val="22"/>
          <w:szCs w:val="22"/>
        </w:rPr>
        <w:t>Poderá participar da presente licitação e apresentar proposta, toda e qualquer empresa, individual ou societária, cujo ramo de atividade seja compatível com o objeto desta licitação, e at</w:t>
      </w:r>
      <w:r w:rsidR="00E177C3" w:rsidRPr="002E20F8">
        <w:rPr>
          <w:rFonts w:ascii="Arial" w:hAnsi="Arial" w:cs="Arial"/>
          <w:sz w:val="22"/>
          <w:szCs w:val="22"/>
        </w:rPr>
        <w:t>enda as condições deste edital.</w:t>
      </w:r>
    </w:p>
    <w:p w:rsidR="00002B60" w:rsidRPr="002E20F8" w:rsidRDefault="005E1AA9" w:rsidP="000006C7">
      <w:pPr>
        <w:numPr>
          <w:ilvl w:val="1"/>
          <w:numId w:val="1"/>
        </w:numPr>
        <w:spacing w:after="200"/>
        <w:ind w:left="0" w:firstLine="0"/>
        <w:jc w:val="both"/>
        <w:rPr>
          <w:rFonts w:ascii="Arial" w:hAnsi="Arial" w:cs="Arial"/>
          <w:sz w:val="22"/>
          <w:szCs w:val="22"/>
        </w:rPr>
      </w:pPr>
      <w:r w:rsidRPr="002E20F8">
        <w:rPr>
          <w:rFonts w:ascii="Arial" w:hAnsi="Arial" w:cs="Arial"/>
          <w:sz w:val="22"/>
          <w:szCs w:val="22"/>
        </w:rPr>
        <w:t>Não poderão participar desta licitação:</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t xml:space="preserve">As impedidas de participar de procedimentos licitatórios e de celebrar contratos administrativos, na forma da legislação vigente, especialmente as pessoas jurídicas que estejam declaradas inidôneas perante a Administração Pública Direta ou Indireta, </w:t>
      </w:r>
      <w:proofErr w:type="gramStart"/>
      <w:r w:rsidRPr="002E20F8">
        <w:rPr>
          <w:rFonts w:ascii="Arial" w:hAnsi="Arial" w:cs="Arial"/>
          <w:sz w:val="22"/>
          <w:szCs w:val="22"/>
        </w:rPr>
        <w:t>Federal, Estadual ou Municipal</w:t>
      </w:r>
      <w:proofErr w:type="gramEnd"/>
      <w:r w:rsidRPr="002E20F8">
        <w:rPr>
          <w:rFonts w:ascii="Arial" w:hAnsi="Arial" w:cs="Arial"/>
          <w:sz w:val="22"/>
          <w:szCs w:val="22"/>
        </w:rPr>
        <w:t>, ou que estejam punidas com suspensão do direito de licitar e impedimento de contratar com a AGESUL, bem como inscritas no Cadastro Nacional de Empresas Inidôneas e Suspensas – CEIS;</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t>As que se enquadrem nas vedações previstas no artigo 9º, da Lei Federal nº 8.666/1993;</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lastRenderedPageBreak/>
        <w:t>As que estejam sob falência, concurso de credores, concordata ou insolvência, em processo de dissolução ou liquidação;</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t>Empresas reunidas em consórcios, sociedades cooperativas ou grupos de empresas, qualquer que seja sua forma de constituição;</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t>Empresas que tenham sócios ou empregados que sejam servidores públicos do Estado de Mato Grosso do Sul ou de qualquer entidade que integre sua administração indireta.</w:t>
      </w:r>
    </w:p>
    <w:p w:rsidR="005E1AA9" w:rsidRPr="002E20F8" w:rsidRDefault="005E1AA9" w:rsidP="000006C7">
      <w:pPr>
        <w:numPr>
          <w:ilvl w:val="1"/>
          <w:numId w:val="1"/>
        </w:numPr>
        <w:spacing w:after="200"/>
        <w:ind w:left="709" w:hanging="709"/>
        <w:jc w:val="both"/>
        <w:rPr>
          <w:rFonts w:ascii="Arial" w:hAnsi="Arial" w:cs="Arial"/>
          <w:sz w:val="22"/>
          <w:szCs w:val="22"/>
        </w:rPr>
      </w:pPr>
      <w:r w:rsidRPr="002E20F8">
        <w:rPr>
          <w:rFonts w:ascii="Arial" w:hAnsi="Arial" w:cs="Arial"/>
          <w:sz w:val="22"/>
          <w:szCs w:val="22"/>
        </w:rPr>
        <w:t>É vedada ainda, a participação de pessoa jurídica que tenha administrador ou sócio, que seja familiar de:</w:t>
      </w:r>
    </w:p>
    <w:p w:rsidR="003D5AFB" w:rsidRPr="002E20F8" w:rsidRDefault="002078DC" w:rsidP="000006C7">
      <w:pPr>
        <w:pStyle w:val="PargrafodaLista"/>
        <w:numPr>
          <w:ilvl w:val="0"/>
          <w:numId w:val="2"/>
        </w:numPr>
        <w:spacing w:after="200"/>
        <w:ind w:left="1276" w:firstLine="0"/>
        <w:jc w:val="both"/>
        <w:rPr>
          <w:rFonts w:ascii="Arial" w:hAnsi="Arial" w:cs="Arial"/>
          <w:sz w:val="22"/>
          <w:szCs w:val="22"/>
        </w:rPr>
      </w:pPr>
      <w:r w:rsidRPr="002E20F8">
        <w:rPr>
          <w:rFonts w:ascii="Arial" w:hAnsi="Arial" w:cs="Arial"/>
          <w:sz w:val="22"/>
          <w:szCs w:val="22"/>
        </w:rPr>
        <w:t>D</w:t>
      </w:r>
      <w:r w:rsidR="005E1AA9" w:rsidRPr="002E20F8">
        <w:rPr>
          <w:rFonts w:ascii="Arial" w:hAnsi="Arial" w:cs="Arial"/>
          <w:sz w:val="22"/>
          <w:szCs w:val="22"/>
        </w:rPr>
        <w:t>etentor de cargo em comissão ou função de confiança que atue no órgão licitante;</w:t>
      </w:r>
    </w:p>
    <w:p w:rsidR="003D5AFB" w:rsidRPr="002E20F8" w:rsidRDefault="003D5AFB" w:rsidP="000006C7">
      <w:pPr>
        <w:pStyle w:val="PargrafodaLista"/>
        <w:spacing w:after="200"/>
        <w:ind w:left="1276"/>
        <w:jc w:val="both"/>
        <w:rPr>
          <w:rFonts w:ascii="Arial" w:hAnsi="Arial" w:cs="Arial"/>
          <w:sz w:val="22"/>
          <w:szCs w:val="22"/>
        </w:rPr>
      </w:pPr>
    </w:p>
    <w:p w:rsidR="005E1AA9" w:rsidRPr="002E20F8" w:rsidRDefault="002078DC" w:rsidP="000006C7">
      <w:pPr>
        <w:pStyle w:val="PargrafodaLista"/>
        <w:numPr>
          <w:ilvl w:val="0"/>
          <w:numId w:val="2"/>
        </w:numPr>
        <w:spacing w:after="200"/>
        <w:ind w:left="1276" w:firstLine="0"/>
        <w:jc w:val="both"/>
        <w:rPr>
          <w:rFonts w:ascii="Arial" w:hAnsi="Arial" w:cs="Arial"/>
          <w:sz w:val="22"/>
          <w:szCs w:val="22"/>
        </w:rPr>
      </w:pPr>
      <w:r w:rsidRPr="002E20F8">
        <w:rPr>
          <w:rFonts w:ascii="Arial" w:hAnsi="Arial" w:cs="Arial"/>
          <w:sz w:val="22"/>
          <w:szCs w:val="22"/>
        </w:rPr>
        <w:t>D</w:t>
      </w:r>
      <w:r w:rsidR="005E1AA9" w:rsidRPr="002E20F8">
        <w:rPr>
          <w:rFonts w:ascii="Arial" w:hAnsi="Arial" w:cs="Arial"/>
          <w:sz w:val="22"/>
          <w:szCs w:val="22"/>
        </w:rPr>
        <w:t>e servidor efetivo que atue na área responsável pela demanda ou contratação;</w:t>
      </w:r>
    </w:p>
    <w:p w:rsidR="005E1AA9" w:rsidRPr="002E20F8" w:rsidRDefault="002078DC" w:rsidP="000006C7">
      <w:pPr>
        <w:numPr>
          <w:ilvl w:val="0"/>
          <w:numId w:val="2"/>
        </w:numPr>
        <w:spacing w:after="200"/>
        <w:ind w:left="1276" w:firstLine="0"/>
        <w:jc w:val="both"/>
        <w:rPr>
          <w:rFonts w:ascii="Arial" w:hAnsi="Arial" w:cs="Arial"/>
          <w:sz w:val="22"/>
          <w:szCs w:val="22"/>
        </w:rPr>
      </w:pPr>
      <w:r w:rsidRPr="002E20F8">
        <w:rPr>
          <w:rFonts w:ascii="Arial" w:hAnsi="Arial" w:cs="Arial"/>
          <w:sz w:val="22"/>
          <w:szCs w:val="22"/>
        </w:rPr>
        <w:t>A</w:t>
      </w:r>
      <w:r w:rsidR="005E1AA9" w:rsidRPr="002E20F8">
        <w:rPr>
          <w:rFonts w:ascii="Arial" w:hAnsi="Arial" w:cs="Arial"/>
          <w:sz w:val="22"/>
          <w:szCs w:val="22"/>
        </w:rPr>
        <w:t>utoridade hierarquicamente superior no âmbito do órgão contratante.</w:t>
      </w:r>
    </w:p>
    <w:p w:rsidR="005E1AA9" w:rsidRPr="002E20F8" w:rsidRDefault="005E1AA9" w:rsidP="000006C7">
      <w:pPr>
        <w:numPr>
          <w:ilvl w:val="2"/>
          <w:numId w:val="1"/>
        </w:numPr>
        <w:spacing w:after="200"/>
        <w:ind w:hanging="798"/>
        <w:jc w:val="both"/>
        <w:rPr>
          <w:rFonts w:ascii="Arial" w:hAnsi="Arial" w:cs="Arial"/>
          <w:sz w:val="22"/>
          <w:szCs w:val="22"/>
        </w:rPr>
      </w:pPr>
      <w:r w:rsidRPr="002E20F8">
        <w:rPr>
          <w:rFonts w:ascii="Arial" w:hAnsi="Arial" w:cs="Arial"/>
          <w:sz w:val="22"/>
          <w:szCs w:val="22"/>
        </w:rPr>
        <w:t>Para os fins do disposto neste item, considera-se familiar, o cônjuge, o companheiro ou o parente em linha reta ou colateral, por consanguinidade ou afinidade, até o terceiro grau.</w:t>
      </w:r>
    </w:p>
    <w:p w:rsidR="001211C6" w:rsidRPr="002E20F8" w:rsidRDefault="001211C6" w:rsidP="000006C7">
      <w:pPr>
        <w:tabs>
          <w:tab w:val="left" w:pos="709"/>
        </w:tabs>
        <w:jc w:val="both"/>
        <w:rPr>
          <w:rFonts w:ascii="Arial" w:hAnsi="Arial" w:cs="Arial"/>
          <w:sz w:val="22"/>
          <w:szCs w:val="22"/>
        </w:rPr>
      </w:pPr>
      <w:r w:rsidRPr="002E20F8">
        <w:rPr>
          <w:rFonts w:ascii="Arial" w:hAnsi="Arial" w:cs="Arial"/>
          <w:sz w:val="22"/>
          <w:szCs w:val="22"/>
        </w:rPr>
        <w:t>2.4</w:t>
      </w:r>
      <w:r w:rsidR="004B7EAA" w:rsidRPr="002E20F8">
        <w:rPr>
          <w:rFonts w:ascii="Arial" w:hAnsi="Arial" w:cs="Arial"/>
          <w:sz w:val="22"/>
          <w:szCs w:val="22"/>
        </w:rPr>
        <w:t>.</w:t>
      </w:r>
      <w:r w:rsidRPr="002E20F8">
        <w:rPr>
          <w:rFonts w:ascii="Arial" w:hAnsi="Arial" w:cs="Arial"/>
          <w:sz w:val="22"/>
          <w:szCs w:val="22"/>
        </w:rPr>
        <w:t xml:space="preserve"> </w:t>
      </w:r>
      <w:r w:rsidR="004B7EAA" w:rsidRPr="002E20F8">
        <w:rPr>
          <w:rFonts w:ascii="Arial" w:hAnsi="Arial" w:cs="Arial"/>
          <w:sz w:val="22"/>
          <w:szCs w:val="22"/>
        </w:rPr>
        <w:t xml:space="preserve"> </w:t>
      </w:r>
      <w:r w:rsidR="0064306C" w:rsidRPr="002E20F8">
        <w:rPr>
          <w:rFonts w:ascii="Arial" w:hAnsi="Arial" w:cs="Arial"/>
          <w:sz w:val="22"/>
          <w:szCs w:val="22"/>
        </w:rPr>
        <w:t xml:space="preserve">O presente edital e seus elementos constitutivos, como anexos, planilhas, projetos, e outros, estarão disponíveis no sitio </w:t>
      </w:r>
      <w:r w:rsidR="0002702E" w:rsidRPr="002E20F8">
        <w:rPr>
          <w:rFonts w:ascii="Arial" w:hAnsi="Arial" w:cs="Arial"/>
          <w:sz w:val="22"/>
          <w:szCs w:val="22"/>
        </w:rPr>
        <w:t>(</w:t>
      </w:r>
      <w:hyperlink r:id="rId8" w:history="1">
        <w:r w:rsidR="0002702E" w:rsidRPr="002E20F8">
          <w:rPr>
            <w:rStyle w:val="Hyperlink"/>
            <w:rFonts w:ascii="Arial" w:hAnsi="Arial" w:cs="Arial"/>
            <w:color w:val="auto"/>
            <w:sz w:val="22"/>
            <w:szCs w:val="22"/>
          </w:rPr>
          <w:t>http://www.agesul.ms.gov.br/licitacoes/</w:t>
        </w:r>
      </w:hyperlink>
      <w:r w:rsidR="0002702E" w:rsidRPr="002E20F8">
        <w:rPr>
          <w:rStyle w:val="Hyperlink"/>
          <w:rFonts w:ascii="Arial" w:hAnsi="Arial" w:cs="Arial"/>
          <w:color w:val="auto"/>
          <w:sz w:val="22"/>
          <w:szCs w:val="22"/>
        </w:rPr>
        <w:t xml:space="preserve">) </w:t>
      </w:r>
      <w:r w:rsidR="003D5AFB" w:rsidRPr="002E20F8">
        <w:rPr>
          <w:rFonts w:ascii="Arial" w:hAnsi="Arial" w:cs="Arial"/>
          <w:sz w:val="22"/>
          <w:szCs w:val="22"/>
        </w:rPr>
        <w:t>e no setor de licitação da AGESUL</w:t>
      </w:r>
      <w:r w:rsidR="003D5AFB" w:rsidRPr="002E20F8">
        <w:rPr>
          <w:rStyle w:val="Hyperlink"/>
          <w:rFonts w:ascii="Arial" w:hAnsi="Arial" w:cs="Arial"/>
          <w:color w:val="auto"/>
          <w:sz w:val="22"/>
          <w:szCs w:val="22"/>
          <w:u w:val="none"/>
        </w:rPr>
        <w:t>.</w:t>
      </w:r>
      <w:r w:rsidR="003D5AFB" w:rsidRPr="002E20F8">
        <w:rPr>
          <w:rFonts w:ascii="Arial" w:hAnsi="Arial" w:cs="Arial"/>
          <w:sz w:val="22"/>
          <w:szCs w:val="22"/>
        </w:rPr>
        <w:t xml:space="preserve"> Os interessados em participar do certame deverão realizar o pagamento do ressarcimento de custos do edital diretamente na AGESUL ou através de depósito bancário. Neste caso, sendo obrigatório o envio do comprovante de pagamento via e-mail e a apresentação do mesmo juntamente com a documentação de representação legal da empresa</w:t>
      </w:r>
      <w:r w:rsidR="00B26C47" w:rsidRPr="002E20F8">
        <w:rPr>
          <w:rFonts w:ascii="Arial" w:hAnsi="Arial" w:cs="Arial"/>
          <w:sz w:val="22"/>
          <w:szCs w:val="22"/>
        </w:rPr>
        <w:t xml:space="preserve">. </w:t>
      </w:r>
    </w:p>
    <w:p w:rsidR="00B26C47" w:rsidRPr="002E20F8" w:rsidRDefault="00B26C47" w:rsidP="000006C7">
      <w:pPr>
        <w:tabs>
          <w:tab w:val="left" w:pos="709"/>
        </w:tabs>
        <w:jc w:val="both"/>
        <w:rPr>
          <w:rFonts w:ascii="Arial" w:hAnsi="Arial" w:cs="Arial"/>
          <w:sz w:val="22"/>
          <w:szCs w:val="22"/>
        </w:rPr>
      </w:pPr>
    </w:p>
    <w:p w:rsidR="001211C6" w:rsidRPr="002E20F8" w:rsidRDefault="001211C6" w:rsidP="000006C7">
      <w:pPr>
        <w:tabs>
          <w:tab w:val="left" w:pos="1276"/>
        </w:tabs>
        <w:ind w:left="1276" w:hanging="850"/>
        <w:jc w:val="both"/>
        <w:rPr>
          <w:rFonts w:ascii="Arial" w:hAnsi="Arial" w:cs="Arial"/>
          <w:sz w:val="22"/>
          <w:szCs w:val="22"/>
        </w:rPr>
      </w:pPr>
      <w:r w:rsidRPr="002E20F8">
        <w:rPr>
          <w:rFonts w:ascii="Arial" w:hAnsi="Arial" w:cs="Arial"/>
          <w:sz w:val="22"/>
          <w:szCs w:val="22"/>
        </w:rPr>
        <w:t>2.4.1</w:t>
      </w:r>
      <w:r w:rsidR="00BD7938" w:rsidRPr="002E20F8">
        <w:rPr>
          <w:rFonts w:ascii="Arial" w:hAnsi="Arial" w:cs="Arial"/>
          <w:sz w:val="22"/>
          <w:szCs w:val="22"/>
        </w:rPr>
        <w:t xml:space="preserve">. </w:t>
      </w:r>
      <w:r w:rsidR="004B7EAA" w:rsidRPr="002E20F8">
        <w:rPr>
          <w:rFonts w:ascii="Arial" w:hAnsi="Arial" w:cs="Arial"/>
          <w:sz w:val="22"/>
          <w:szCs w:val="22"/>
        </w:rPr>
        <w:t xml:space="preserve"> </w:t>
      </w:r>
      <w:r w:rsidRPr="002E20F8">
        <w:rPr>
          <w:rFonts w:ascii="Arial" w:hAnsi="Arial" w:cs="Arial"/>
          <w:sz w:val="22"/>
          <w:szCs w:val="22"/>
        </w:rPr>
        <w:t xml:space="preserve">O custo de reprodução será calculado tendo como referência as disposições da Portaria “N” </w:t>
      </w:r>
      <w:proofErr w:type="spellStart"/>
      <w:r w:rsidRPr="002E20F8">
        <w:rPr>
          <w:rFonts w:ascii="Arial" w:hAnsi="Arial" w:cs="Arial"/>
          <w:sz w:val="22"/>
          <w:szCs w:val="22"/>
        </w:rPr>
        <w:t>Agesul</w:t>
      </w:r>
      <w:proofErr w:type="spellEnd"/>
      <w:r w:rsidRPr="002E20F8">
        <w:rPr>
          <w:rFonts w:ascii="Arial" w:hAnsi="Arial" w:cs="Arial"/>
          <w:sz w:val="22"/>
          <w:szCs w:val="22"/>
        </w:rPr>
        <w:t xml:space="preserve"> n. 002/2011, de 8/7/2011, publicado no Diário Oficial de Mato Grosso do Sul de 11/7/2011, ficando estabelecido que o seu valor máximo será de até </w:t>
      </w:r>
      <w:r w:rsidRPr="002E20F8">
        <w:rPr>
          <w:rFonts w:ascii="Arial" w:hAnsi="Arial" w:cs="Arial"/>
          <w:b/>
          <w:sz w:val="22"/>
          <w:szCs w:val="22"/>
        </w:rPr>
        <w:t>R$ 100,00</w:t>
      </w:r>
      <w:r w:rsidRPr="002E20F8">
        <w:rPr>
          <w:rFonts w:ascii="Arial" w:hAnsi="Arial" w:cs="Arial"/>
          <w:sz w:val="22"/>
          <w:szCs w:val="22"/>
        </w:rPr>
        <w:t xml:space="preserve"> (cem reais).</w:t>
      </w:r>
    </w:p>
    <w:p w:rsidR="001211C6" w:rsidRPr="002E20F8" w:rsidRDefault="001211C6" w:rsidP="000006C7">
      <w:pPr>
        <w:ind w:left="1276" w:hanging="850"/>
        <w:jc w:val="both"/>
        <w:rPr>
          <w:rFonts w:ascii="Arial" w:hAnsi="Arial" w:cs="Arial"/>
          <w:sz w:val="22"/>
          <w:szCs w:val="22"/>
        </w:rPr>
      </w:pPr>
    </w:p>
    <w:p w:rsidR="006441A2" w:rsidRPr="002E20F8" w:rsidRDefault="002A6D51" w:rsidP="000006C7">
      <w:pPr>
        <w:spacing w:after="200"/>
        <w:jc w:val="both"/>
        <w:rPr>
          <w:rFonts w:ascii="Arial" w:hAnsi="Arial" w:cs="Arial"/>
          <w:sz w:val="22"/>
          <w:szCs w:val="22"/>
        </w:rPr>
      </w:pPr>
      <w:r w:rsidRPr="002E20F8">
        <w:rPr>
          <w:rFonts w:ascii="Arial" w:hAnsi="Arial" w:cs="Arial"/>
          <w:sz w:val="22"/>
          <w:szCs w:val="22"/>
        </w:rPr>
        <w:t xml:space="preserve">2.5.  </w:t>
      </w:r>
      <w:r w:rsidR="006441A2" w:rsidRPr="002E20F8">
        <w:rPr>
          <w:rFonts w:ascii="Arial" w:hAnsi="Arial" w:cs="Arial"/>
          <w:sz w:val="22"/>
          <w:szCs w:val="22"/>
        </w:rPr>
        <w:t>Os licitantes que desejarem manifestar-se durante as fases do procedimento licitatório deverão estar devidamente representados por:</w:t>
      </w:r>
    </w:p>
    <w:p w:rsidR="006441A2" w:rsidRPr="002E20F8" w:rsidRDefault="008421AC" w:rsidP="000006C7">
      <w:pPr>
        <w:tabs>
          <w:tab w:val="left" w:pos="1276"/>
        </w:tabs>
        <w:spacing w:after="200"/>
        <w:ind w:left="1276" w:hanging="850"/>
        <w:jc w:val="both"/>
        <w:rPr>
          <w:rFonts w:ascii="Arial" w:hAnsi="Arial" w:cs="Arial"/>
          <w:sz w:val="22"/>
          <w:szCs w:val="22"/>
        </w:rPr>
      </w:pPr>
      <w:r w:rsidRPr="002E20F8">
        <w:rPr>
          <w:rFonts w:ascii="Arial" w:hAnsi="Arial" w:cs="Arial"/>
          <w:sz w:val="22"/>
          <w:szCs w:val="22"/>
        </w:rPr>
        <w:t>2.5.1</w:t>
      </w:r>
      <w:r w:rsidR="00BD7938" w:rsidRPr="002E20F8">
        <w:rPr>
          <w:rFonts w:ascii="Arial" w:hAnsi="Arial" w:cs="Arial"/>
          <w:sz w:val="22"/>
          <w:szCs w:val="22"/>
        </w:rPr>
        <w:t>.</w:t>
      </w:r>
      <w:r w:rsidRPr="002E20F8">
        <w:rPr>
          <w:rFonts w:ascii="Arial" w:hAnsi="Arial" w:cs="Arial"/>
          <w:sz w:val="22"/>
          <w:szCs w:val="22"/>
        </w:rPr>
        <w:t xml:space="preserve">  </w:t>
      </w:r>
      <w:r w:rsidR="006441A2" w:rsidRPr="002E20F8">
        <w:rPr>
          <w:rFonts w:ascii="Arial" w:hAnsi="Arial" w:cs="Arial"/>
          <w:sz w:val="22"/>
          <w:szCs w:val="22"/>
        </w:rPr>
        <w:t>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sendo que em tais documentos devem constar expressos poderes para exercerem direitos e assumir obrigações em decorrência de tal investidura;</w:t>
      </w:r>
    </w:p>
    <w:p w:rsidR="006441A2" w:rsidRPr="002E20F8" w:rsidRDefault="00EF5EB4" w:rsidP="000006C7">
      <w:pPr>
        <w:spacing w:after="200"/>
        <w:ind w:left="1276" w:hanging="916"/>
        <w:jc w:val="both"/>
        <w:rPr>
          <w:rFonts w:ascii="Arial" w:hAnsi="Arial" w:cs="Arial"/>
          <w:sz w:val="22"/>
          <w:szCs w:val="22"/>
        </w:rPr>
      </w:pPr>
      <w:r w:rsidRPr="002E20F8">
        <w:rPr>
          <w:rFonts w:ascii="Arial" w:hAnsi="Arial" w:cs="Arial"/>
          <w:sz w:val="22"/>
          <w:szCs w:val="22"/>
        </w:rPr>
        <w:lastRenderedPageBreak/>
        <w:t xml:space="preserve">2.5.2.  </w:t>
      </w:r>
      <w:r w:rsidR="006441A2" w:rsidRPr="002E20F8">
        <w:rPr>
          <w:rFonts w:ascii="Arial" w:hAnsi="Arial" w:cs="Arial"/>
          <w:sz w:val="22"/>
          <w:szCs w:val="22"/>
        </w:rPr>
        <w:t xml:space="preserve">Representante designado pela empresa licitante: se a empresa participante, quando da entrega dos invólucros, se fizer representar por pessoa que não faça parte da sociedade, faz-se necessário seu credenciamento por meio de procuração por instrumento público ou particular, com firma reconhecida em cartório, da qual deverá constar a outorga de poderes para que em nome da licitante possa praticar atos inerentes ao certame, tais como: apresentar proposta, concordar, desistir, renunciar, transigir, firmar recibos, assinar atas e outros documentos, acompanhar todo o processo licitatório até o seu final, tomar ciência de outras propostas das concorrentes, praticando todos os atos necessários para o bom e fiel cumprimento deste mandato, conforme </w:t>
      </w:r>
      <w:r w:rsidR="00811E64" w:rsidRPr="002E20F8">
        <w:rPr>
          <w:rFonts w:ascii="Arial" w:hAnsi="Arial" w:cs="Arial"/>
          <w:b/>
          <w:sz w:val="22"/>
          <w:szCs w:val="22"/>
        </w:rPr>
        <w:t>a</w:t>
      </w:r>
      <w:r w:rsidR="006441A2" w:rsidRPr="002E20F8">
        <w:rPr>
          <w:rFonts w:ascii="Arial" w:hAnsi="Arial" w:cs="Arial"/>
          <w:b/>
          <w:sz w:val="22"/>
          <w:szCs w:val="22"/>
        </w:rPr>
        <w:t>nexo VI</w:t>
      </w:r>
      <w:r w:rsidR="004024A4" w:rsidRPr="002E20F8">
        <w:rPr>
          <w:rFonts w:ascii="Arial" w:hAnsi="Arial" w:cs="Arial"/>
          <w:b/>
          <w:sz w:val="22"/>
          <w:szCs w:val="22"/>
        </w:rPr>
        <w:t>I</w:t>
      </w:r>
      <w:r w:rsidR="006441A2" w:rsidRPr="002E20F8">
        <w:rPr>
          <w:rFonts w:ascii="Arial" w:hAnsi="Arial" w:cs="Arial"/>
          <w:sz w:val="22"/>
          <w:szCs w:val="22"/>
        </w:rPr>
        <w:t>.</w:t>
      </w:r>
    </w:p>
    <w:p w:rsidR="006441A2" w:rsidRPr="002E20F8" w:rsidRDefault="006441A2" w:rsidP="000006C7">
      <w:pPr>
        <w:numPr>
          <w:ilvl w:val="0"/>
          <w:numId w:val="3"/>
        </w:numPr>
        <w:tabs>
          <w:tab w:val="left" w:pos="851"/>
        </w:tabs>
        <w:spacing w:after="200"/>
        <w:ind w:left="0" w:firstLine="0"/>
        <w:jc w:val="both"/>
        <w:rPr>
          <w:rFonts w:ascii="Arial" w:hAnsi="Arial" w:cs="Arial"/>
          <w:sz w:val="22"/>
          <w:szCs w:val="22"/>
        </w:rPr>
      </w:pPr>
      <w:r w:rsidRPr="002E20F8">
        <w:rPr>
          <w:rFonts w:ascii="Arial" w:hAnsi="Arial" w:cs="Arial"/>
          <w:sz w:val="22"/>
          <w:szCs w:val="22"/>
        </w:rPr>
        <w:t>O representante legal da empresa deverá, antes da entrega da documentação e das propostas, identificar-se, apresentando ao Presidente da Comissão, carteira de identidade e prova de titularidade da empresa.</w:t>
      </w:r>
    </w:p>
    <w:p w:rsidR="006441A2" w:rsidRPr="002E20F8" w:rsidRDefault="0039601E" w:rsidP="000006C7">
      <w:pPr>
        <w:spacing w:after="200"/>
        <w:jc w:val="both"/>
        <w:rPr>
          <w:rFonts w:ascii="Arial" w:hAnsi="Arial" w:cs="Arial"/>
          <w:sz w:val="22"/>
          <w:szCs w:val="22"/>
        </w:rPr>
      </w:pPr>
      <w:r w:rsidRPr="002E20F8">
        <w:rPr>
          <w:rFonts w:ascii="Arial" w:hAnsi="Arial" w:cs="Arial"/>
          <w:sz w:val="22"/>
          <w:szCs w:val="22"/>
        </w:rPr>
        <w:t xml:space="preserve">2.7.    </w:t>
      </w:r>
      <w:r w:rsidR="006441A2" w:rsidRPr="002E20F8">
        <w:rPr>
          <w:rFonts w:ascii="Arial" w:hAnsi="Arial" w:cs="Arial"/>
          <w:sz w:val="22"/>
          <w:szCs w:val="22"/>
        </w:rPr>
        <w:t>Só terão direito de usar da palavra, rubricar e ter acesso às documentações e às propostas, apresentar reclamações ou recursos e assinar a ata, os representantes legais das concorrentes habilitadas para o ato e os membros da Comissão de Licitação.</w:t>
      </w:r>
    </w:p>
    <w:p w:rsidR="006441A2" w:rsidRPr="002E20F8" w:rsidRDefault="0039601E" w:rsidP="000006C7">
      <w:pPr>
        <w:spacing w:after="200"/>
        <w:ind w:left="1276" w:hanging="850"/>
        <w:jc w:val="both"/>
        <w:rPr>
          <w:rFonts w:ascii="Arial" w:hAnsi="Arial" w:cs="Arial"/>
          <w:sz w:val="22"/>
          <w:szCs w:val="22"/>
        </w:rPr>
      </w:pPr>
      <w:r w:rsidRPr="002E20F8">
        <w:rPr>
          <w:rFonts w:ascii="Arial" w:hAnsi="Arial" w:cs="Arial"/>
          <w:sz w:val="22"/>
          <w:szCs w:val="22"/>
        </w:rPr>
        <w:t xml:space="preserve">2.7.1.   </w:t>
      </w:r>
      <w:r w:rsidR="006441A2" w:rsidRPr="002E20F8">
        <w:rPr>
          <w:rFonts w:ascii="Arial" w:hAnsi="Arial" w:cs="Arial"/>
          <w:sz w:val="22"/>
          <w:szCs w:val="22"/>
        </w:rPr>
        <w:t>A presença de representante da empresa não credenciado, na forma deste edital, impede que o mesmo se manifeste a respeito de decisões tomadas pela Comissão, bem como impede-o de ter acesso aos documentos durante a sessão de abertura dos envelopes de “Documentação” e “Proposta”.</w:t>
      </w:r>
    </w:p>
    <w:p w:rsidR="00513BD3" w:rsidRPr="002E20F8" w:rsidRDefault="00513BD3" w:rsidP="000006C7">
      <w:pPr>
        <w:numPr>
          <w:ilvl w:val="1"/>
          <w:numId w:val="4"/>
        </w:numPr>
        <w:spacing w:after="200"/>
        <w:ind w:left="0" w:firstLine="0"/>
        <w:jc w:val="both"/>
        <w:rPr>
          <w:rFonts w:ascii="Arial" w:hAnsi="Arial" w:cs="Arial"/>
          <w:sz w:val="22"/>
          <w:szCs w:val="22"/>
        </w:rPr>
      </w:pPr>
      <w:r w:rsidRPr="002E20F8">
        <w:rPr>
          <w:rFonts w:ascii="Arial" w:hAnsi="Arial" w:cs="Arial"/>
          <w:sz w:val="22"/>
          <w:szCs w:val="22"/>
        </w:rPr>
        <w:t>O não comparecimento de representantes devidamente credenciados na reunião de recebimento dos envelopes de documentação e proposta, não impedirá que ela se realize.</w:t>
      </w:r>
    </w:p>
    <w:p w:rsidR="006441A2" w:rsidRPr="002E20F8" w:rsidRDefault="008421AC" w:rsidP="000006C7">
      <w:pPr>
        <w:spacing w:after="200"/>
        <w:jc w:val="both"/>
        <w:rPr>
          <w:rFonts w:ascii="Arial" w:hAnsi="Arial" w:cs="Arial"/>
          <w:sz w:val="22"/>
          <w:szCs w:val="22"/>
        </w:rPr>
      </w:pPr>
      <w:r w:rsidRPr="002E20F8">
        <w:rPr>
          <w:rFonts w:ascii="Arial" w:hAnsi="Arial" w:cs="Arial"/>
          <w:sz w:val="22"/>
          <w:szCs w:val="22"/>
        </w:rPr>
        <w:t xml:space="preserve">2.9.    </w:t>
      </w:r>
      <w:r w:rsidR="006441A2" w:rsidRPr="002E20F8">
        <w:rPr>
          <w:rFonts w:ascii="Arial" w:hAnsi="Arial" w:cs="Arial"/>
          <w:sz w:val="22"/>
          <w:szCs w:val="22"/>
        </w:rPr>
        <w:t xml:space="preserve">A participação da licitante neste procedimento licitatório, implicará em </w:t>
      </w:r>
      <w:r w:rsidR="003D5AFB" w:rsidRPr="002E20F8">
        <w:rPr>
          <w:rFonts w:ascii="Arial" w:hAnsi="Arial" w:cs="Arial"/>
          <w:sz w:val="22"/>
          <w:szCs w:val="22"/>
        </w:rPr>
        <w:t>expressa concordância</w:t>
      </w:r>
      <w:r w:rsidR="006441A2" w:rsidRPr="002E20F8">
        <w:rPr>
          <w:rFonts w:ascii="Arial" w:hAnsi="Arial" w:cs="Arial"/>
          <w:sz w:val="22"/>
          <w:szCs w:val="22"/>
        </w:rPr>
        <w:t xml:space="preserve"> às condições estabelecidas neste edital.</w:t>
      </w:r>
    </w:p>
    <w:p w:rsidR="002D09A7" w:rsidRPr="002E20F8" w:rsidRDefault="008421AC" w:rsidP="000006C7">
      <w:pPr>
        <w:spacing w:after="200"/>
        <w:jc w:val="both"/>
        <w:rPr>
          <w:rFonts w:ascii="Arial" w:hAnsi="Arial" w:cs="Arial"/>
          <w:sz w:val="22"/>
          <w:szCs w:val="22"/>
        </w:rPr>
      </w:pPr>
      <w:r w:rsidRPr="002E20F8">
        <w:rPr>
          <w:rFonts w:ascii="Arial" w:hAnsi="Arial" w:cs="Arial"/>
          <w:sz w:val="22"/>
          <w:szCs w:val="22"/>
        </w:rPr>
        <w:t xml:space="preserve">2.10.  </w:t>
      </w:r>
      <w:r w:rsidR="006441A2" w:rsidRPr="002E20F8">
        <w:rPr>
          <w:rFonts w:ascii="Arial" w:hAnsi="Arial" w:cs="Arial"/>
          <w:sz w:val="22"/>
          <w:szCs w:val="22"/>
        </w:rPr>
        <w:t>Cada representante legal/credenciado deverá representar apenas uma empresa licitante.</w:t>
      </w:r>
    </w:p>
    <w:p w:rsidR="003C1322" w:rsidRPr="002E20F8" w:rsidRDefault="003C1322" w:rsidP="000006C7">
      <w:pPr>
        <w:spacing w:after="200"/>
        <w:jc w:val="both"/>
        <w:rPr>
          <w:rFonts w:ascii="Arial" w:hAnsi="Arial" w:cs="Arial"/>
          <w:sz w:val="22"/>
          <w:szCs w:val="22"/>
        </w:rPr>
      </w:pPr>
      <w:r w:rsidRPr="002E20F8">
        <w:rPr>
          <w:rFonts w:ascii="Arial" w:hAnsi="Arial" w:cs="Arial"/>
          <w:sz w:val="22"/>
          <w:szCs w:val="22"/>
        </w:rPr>
        <w:t xml:space="preserve">2.11. Será exigida a </w:t>
      </w:r>
      <w:r w:rsidRPr="002E20F8">
        <w:rPr>
          <w:rFonts w:ascii="Arial" w:hAnsi="Arial" w:cs="Arial"/>
          <w:b/>
          <w:sz w:val="22"/>
          <w:szCs w:val="22"/>
        </w:rPr>
        <w:t>garantia de Participação correspondente a 1% (um por cento)</w:t>
      </w:r>
      <w:r w:rsidRPr="002E20F8">
        <w:rPr>
          <w:rFonts w:ascii="Arial" w:hAnsi="Arial" w:cs="Arial"/>
          <w:sz w:val="22"/>
          <w:szCs w:val="22"/>
        </w:rPr>
        <w:t xml:space="preserve"> do valor estabelecido no subitem 10.2 deste edital, devendo ser inserido dentro do envelope de habilitação (ENVELOPE 1), o qual só pode ser conhecido após a abertura do referido envelope, observadas as condições estabelecidas nos subitens 2.11.3 e 2.11.4.</w:t>
      </w:r>
    </w:p>
    <w:p w:rsidR="003C1322" w:rsidRPr="002E20F8" w:rsidRDefault="003C1322" w:rsidP="000006C7">
      <w:pPr>
        <w:spacing w:after="200"/>
        <w:ind w:left="360"/>
        <w:jc w:val="both"/>
        <w:rPr>
          <w:rFonts w:ascii="Arial" w:hAnsi="Arial" w:cs="Arial"/>
          <w:sz w:val="22"/>
          <w:szCs w:val="22"/>
        </w:rPr>
      </w:pPr>
      <w:r w:rsidRPr="002E20F8">
        <w:rPr>
          <w:rFonts w:ascii="Arial" w:hAnsi="Arial" w:cs="Arial"/>
          <w:sz w:val="22"/>
          <w:szCs w:val="22"/>
        </w:rPr>
        <w:t>2.11.1. A Garantia referida nestes subitens será devolvida às demais licitantes tão logo seja formalizada a contratação.</w:t>
      </w:r>
    </w:p>
    <w:p w:rsidR="003C1322" w:rsidRPr="002E20F8" w:rsidRDefault="003C1322" w:rsidP="000006C7">
      <w:pPr>
        <w:spacing w:after="200"/>
        <w:ind w:left="360"/>
        <w:jc w:val="both"/>
        <w:rPr>
          <w:rFonts w:ascii="Arial" w:hAnsi="Arial" w:cs="Arial"/>
          <w:sz w:val="22"/>
          <w:szCs w:val="22"/>
        </w:rPr>
      </w:pPr>
      <w:r w:rsidRPr="002E20F8">
        <w:rPr>
          <w:rFonts w:ascii="Arial" w:hAnsi="Arial" w:cs="Arial"/>
          <w:sz w:val="22"/>
          <w:szCs w:val="22"/>
        </w:rPr>
        <w:t xml:space="preserve">2.11.2. A Garantia será apropriada aos cofres da </w:t>
      </w:r>
      <w:r w:rsidRPr="002E20F8">
        <w:rPr>
          <w:rFonts w:ascii="Arial" w:hAnsi="Arial" w:cs="Arial"/>
          <w:b/>
          <w:sz w:val="22"/>
          <w:szCs w:val="22"/>
        </w:rPr>
        <w:t>AGESUL</w:t>
      </w:r>
      <w:r w:rsidRPr="002E20F8">
        <w:rPr>
          <w:rFonts w:ascii="Arial" w:hAnsi="Arial" w:cs="Arial"/>
          <w:sz w:val="22"/>
          <w:szCs w:val="22"/>
        </w:rPr>
        <w:t>, quando a empresa depositária, sendo vencedora, recusar-se a assinar o contrato, por justificativa não aceita pela AGESUL.</w:t>
      </w:r>
    </w:p>
    <w:p w:rsidR="007021AF" w:rsidRPr="002E20F8" w:rsidRDefault="003C1322" w:rsidP="000006C7">
      <w:pPr>
        <w:spacing w:after="200"/>
        <w:ind w:left="360"/>
        <w:jc w:val="both"/>
        <w:rPr>
          <w:rFonts w:ascii="Arial" w:hAnsi="Arial" w:cs="Arial"/>
          <w:sz w:val="22"/>
          <w:szCs w:val="22"/>
        </w:rPr>
      </w:pPr>
      <w:r w:rsidRPr="002E20F8">
        <w:rPr>
          <w:rFonts w:ascii="Arial" w:hAnsi="Arial" w:cs="Arial"/>
          <w:sz w:val="22"/>
          <w:szCs w:val="22"/>
        </w:rPr>
        <w:t xml:space="preserve">2.11.3. A Garantia realizada na forma de seguro garantia ou fiança bancária, deverá ter prazo de validade mínima de 90 (noventa) dias contados da data da abertura da licitação, e deverão ser emitidas, respectivamente, em conformidade com as normas </w:t>
      </w:r>
      <w:r w:rsidRPr="002E20F8">
        <w:rPr>
          <w:rFonts w:ascii="Arial" w:hAnsi="Arial" w:cs="Arial"/>
          <w:sz w:val="22"/>
          <w:szCs w:val="22"/>
        </w:rPr>
        <w:lastRenderedPageBreak/>
        <w:t>da Superintendência de Seguros Privados (SUSEP) e Banco Central do Brasil (BCB), acompanhada da respectiva prova.</w:t>
      </w:r>
    </w:p>
    <w:p w:rsidR="007021AF" w:rsidRPr="002E20F8" w:rsidRDefault="007021AF" w:rsidP="000006C7">
      <w:pPr>
        <w:spacing w:after="200"/>
        <w:ind w:left="360"/>
        <w:jc w:val="both"/>
        <w:rPr>
          <w:rFonts w:ascii="Arial" w:hAnsi="Arial" w:cs="Arial"/>
          <w:sz w:val="22"/>
          <w:szCs w:val="22"/>
        </w:rPr>
      </w:pPr>
      <w:r w:rsidRPr="002E20F8">
        <w:rPr>
          <w:rFonts w:ascii="Arial" w:hAnsi="Arial" w:cs="Arial"/>
          <w:sz w:val="22"/>
          <w:szCs w:val="22"/>
        </w:rPr>
        <w:t>2.11.4. As garantias realizadas em dinheiro deverão efetuadas através de depósito    na conta da AGESUL – Banco do Brasil (0001), Agência 2576-3, Conta Corrente 116</w:t>
      </w:r>
      <w:r w:rsidR="003D5AFB" w:rsidRPr="002E20F8">
        <w:rPr>
          <w:rFonts w:ascii="Arial" w:hAnsi="Arial" w:cs="Arial"/>
          <w:sz w:val="22"/>
          <w:szCs w:val="22"/>
        </w:rPr>
        <w:t>1</w:t>
      </w:r>
      <w:r w:rsidRPr="002E20F8">
        <w:rPr>
          <w:rFonts w:ascii="Arial" w:hAnsi="Arial" w:cs="Arial"/>
          <w:sz w:val="22"/>
          <w:szCs w:val="22"/>
        </w:rPr>
        <w:t>44-X, e o seu comprovante de recolhimento deverá ser inserido dentro do envelope de habilitação.</w:t>
      </w:r>
    </w:p>
    <w:p w:rsidR="002D09A7" w:rsidRPr="002E20F8" w:rsidRDefault="002D09A7" w:rsidP="000006C7">
      <w:pPr>
        <w:jc w:val="both"/>
        <w:rPr>
          <w:rFonts w:ascii="Arial" w:hAnsi="Arial" w:cs="Arial"/>
          <w:b/>
          <w:sz w:val="22"/>
          <w:szCs w:val="22"/>
        </w:rPr>
      </w:pPr>
      <w:r w:rsidRPr="002E20F8">
        <w:rPr>
          <w:rFonts w:ascii="Arial" w:hAnsi="Arial" w:cs="Arial"/>
          <w:b/>
          <w:sz w:val="22"/>
          <w:szCs w:val="22"/>
        </w:rPr>
        <w:t>3. NATUREZA E FORMA DE EXECUÇÃO DOS SERVIÇOS</w:t>
      </w:r>
    </w:p>
    <w:p w:rsidR="004D3E23" w:rsidRPr="002E20F8" w:rsidRDefault="004D3E23" w:rsidP="000006C7">
      <w:pPr>
        <w:jc w:val="both"/>
        <w:rPr>
          <w:rFonts w:ascii="Arial" w:hAnsi="Arial" w:cs="Arial"/>
          <w:b/>
          <w:sz w:val="22"/>
          <w:szCs w:val="22"/>
        </w:rPr>
      </w:pPr>
    </w:p>
    <w:p w:rsidR="004D3E23" w:rsidRPr="002E20F8" w:rsidRDefault="00002B60" w:rsidP="000006C7">
      <w:pPr>
        <w:jc w:val="both"/>
        <w:rPr>
          <w:rFonts w:ascii="Arial" w:hAnsi="Arial" w:cs="Arial"/>
          <w:sz w:val="22"/>
          <w:szCs w:val="22"/>
        </w:rPr>
      </w:pPr>
      <w:r w:rsidRPr="002E20F8">
        <w:rPr>
          <w:rFonts w:ascii="Arial" w:hAnsi="Arial" w:cs="Arial"/>
          <w:sz w:val="22"/>
          <w:szCs w:val="22"/>
        </w:rPr>
        <w:t>3</w:t>
      </w:r>
      <w:r w:rsidR="004D3E23" w:rsidRPr="002E20F8">
        <w:rPr>
          <w:rFonts w:ascii="Arial" w:hAnsi="Arial" w:cs="Arial"/>
          <w:sz w:val="22"/>
          <w:szCs w:val="22"/>
        </w:rPr>
        <w:t>.</w:t>
      </w:r>
      <w:r w:rsidRPr="002E20F8">
        <w:rPr>
          <w:rFonts w:ascii="Arial" w:hAnsi="Arial" w:cs="Arial"/>
          <w:sz w:val="22"/>
          <w:szCs w:val="22"/>
        </w:rPr>
        <w:t>1</w:t>
      </w:r>
      <w:r w:rsidR="004D3E23" w:rsidRPr="002E20F8">
        <w:rPr>
          <w:rFonts w:ascii="Arial" w:hAnsi="Arial" w:cs="Arial"/>
          <w:sz w:val="22"/>
          <w:szCs w:val="22"/>
        </w:rPr>
        <w:t xml:space="preserve">. </w:t>
      </w:r>
      <w:r w:rsidR="003C1322" w:rsidRPr="002E20F8">
        <w:rPr>
          <w:rFonts w:ascii="Arial" w:hAnsi="Arial" w:cs="Arial"/>
          <w:sz w:val="22"/>
          <w:szCs w:val="22"/>
        </w:rPr>
        <w:t>O</w:t>
      </w:r>
      <w:r w:rsidR="004D3E23" w:rsidRPr="002E20F8">
        <w:rPr>
          <w:rFonts w:ascii="Arial" w:hAnsi="Arial" w:cs="Arial"/>
          <w:sz w:val="22"/>
          <w:szCs w:val="22"/>
        </w:rPr>
        <w:t xml:space="preserve"> </w:t>
      </w:r>
      <w:r w:rsidR="003C1322" w:rsidRPr="002E20F8">
        <w:rPr>
          <w:rFonts w:ascii="Arial" w:hAnsi="Arial" w:cs="Arial"/>
          <w:sz w:val="22"/>
          <w:szCs w:val="22"/>
        </w:rPr>
        <w:t>serviço</w:t>
      </w:r>
      <w:r w:rsidR="004D3E23" w:rsidRPr="002E20F8">
        <w:rPr>
          <w:rFonts w:ascii="Arial" w:hAnsi="Arial" w:cs="Arial"/>
          <w:sz w:val="22"/>
          <w:szCs w:val="22"/>
        </w:rPr>
        <w:t xml:space="preserve"> será executad</w:t>
      </w:r>
      <w:r w:rsidR="003C1322" w:rsidRPr="002E20F8">
        <w:rPr>
          <w:rFonts w:ascii="Arial" w:hAnsi="Arial" w:cs="Arial"/>
          <w:sz w:val="22"/>
          <w:szCs w:val="22"/>
        </w:rPr>
        <w:t>o</w:t>
      </w:r>
      <w:r w:rsidR="004D3E23" w:rsidRPr="002E20F8">
        <w:rPr>
          <w:rFonts w:ascii="Arial" w:hAnsi="Arial" w:cs="Arial"/>
          <w:sz w:val="22"/>
          <w:szCs w:val="22"/>
        </w:rPr>
        <w:t xml:space="preserve"> sob a forma de execução indireta, no regime de </w:t>
      </w:r>
      <w:r w:rsidR="004D3E23" w:rsidRPr="002E20F8">
        <w:rPr>
          <w:rFonts w:ascii="Arial" w:hAnsi="Arial" w:cs="Arial"/>
          <w:b/>
          <w:sz w:val="22"/>
          <w:szCs w:val="22"/>
        </w:rPr>
        <w:t>empreitada por preço unitário</w:t>
      </w:r>
      <w:r w:rsidR="004D3E23" w:rsidRPr="002E20F8">
        <w:rPr>
          <w:rFonts w:ascii="Arial" w:hAnsi="Arial" w:cs="Arial"/>
          <w:sz w:val="22"/>
          <w:szCs w:val="22"/>
        </w:rPr>
        <w:t>.</w:t>
      </w:r>
    </w:p>
    <w:p w:rsidR="002D09A7" w:rsidRPr="002E20F8" w:rsidRDefault="00002B60" w:rsidP="000006C7">
      <w:pPr>
        <w:spacing w:before="240"/>
        <w:jc w:val="both"/>
        <w:rPr>
          <w:rFonts w:ascii="Arial" w:hAnsi="Arial" w:cs="Arial"/>
          <w:sz w:val="22"/>
          <w:szCs w:val="22"/>
        </w:rPr>
      </w:pPr>
      <w:r w:rsidRPr="002E20F8">
        <w:rPr>
          <w:rFonts w:ascii="Arial" w:hAnsi="Arial" w:cs="Arial"/>
          <w:sz w:val="22"/>
          <w:szCs w:val="22"/>
        </w:rPr>
        <w:t>3.2</w:t>
      </w:r>
      <w:r w:rsidR="00BD7938" w:rsidRPr="002E20F8">
        <w:rPr>
          <w:rFonts w:ascii="Arial" w:hAnsi="Arial" w:cs="Arial"/>
          <w:sz w:val="22"/>
          <w:szCs w:val="22"/>
        </w:rPr>
        <w:t>.</w:t>
      </w:r>
      <w:r w:rsidR="002D09A7" w:rsidRPr="002E20F8">
        <w:rPr>
          <w:rFonts w:ascii="Arial" w:hAnsi="Arial" w:cs="Arial"/>
          <w:sz w:val="22"/>
          <w:szCs w:val="22"/>
        </w:rPr>
        <w:t xml:space="preserve"> As Normas, Manuais, Instruções e Especificações vigentes da </w:t>
      </w:r>
      <w:r w:rsidR="002D09A7" w:rsidRPr="002E20F8">
        <w:rPr>
          <w:rFonts w:ascii="Arial" w:hAnsi="Arial" w:cs="Arial"/>
          <w:b/>
          <w:sz w:val="22"/>
          <w:szCs w:val="22"/>
        </w:rPr>
        <w:t>ABNT</w:t>
      </w:r>
      <w:r w:rsidR="002D09A7" w:rsidRPr="002E20F8">
        <w:rPr>
          <w:rFonts w:ascii="Arial" w:hAnsi="Arial" w:cs="Arial"/>
          <w:sz w:val="22"/>
          <w:szCs w:val="22"/>
        </w:rPr>
        <w:t xml:space="preserve">, da Agência Estadual de Gestão de Empreendimentos – </w:t>
      </w:r>
      <w:r w:rsidR="002D09A7" w:rsidRPr="002E20F8">
        <w:rPr>
          <w:rFonts w:ascii="Arial" w:hAnsi="Arial" w:cs="Arial"/>
          <w:b/>
          <w:sz w:val="22"/>
          <w:szCs w:val="22"/>
        </w:rPr>
        <w:t>AGESUL</w:t>
      </w:r>
      <w:r w:rsidR="00CC7711" w:rsidRPr="002E20F8">
        <w:rPr>
          <w:rFonts w:ascii="Arial" w:hAnsi="Arial" w:cs="Arial"/>
          <w:sz w:val="22"/>
          <w:szCs w:val="22"/>
        </w:rPr>
        <w:t xml:space="preserve"> deverão</w:t>
      </w:r>
      <w:r w:rsidR="002D09A7" w:rsidRPr="002E20F8">
        <w:rPr>
          <w:rFonts w:ascii="Arial" w:hAnsi="Arial" w:cs="Arial"/>
          <w:sz w:val="22"/>
          <w:szCs w:val="22"/>
        </w:rPr>
        <w:t xml:space="preserve"> ser obedecidas. </w:t>
      </w:r>
      <w:r w:rsidR="00CC7711" w:rsidRPr="002E20F8">
        <w:rPr>
          <w:rFonts w:ascii="Arial" w:hAnsi="Arial" w:cs="Arial"/>
          <w:sz w:val="22"/>
          <w:szCs w:val="22"/>
        </w:rPr>
        <w:t>Qualquer alteração na sistemática por elas estabelecida, com a respectiva justificativa</w:t>
      </w:r>
      <w:r w:rsidR="002D09A7" w:rsidRPr="002E20F8">
        <w:rPr>
          <w:rFonts w:ascii="Arial" w:hAnsi="Arial" w:cs="Arial"/>
          <w:sz w:val="22"/>
          <w:szCs w:val="22"/>
        </w:rPr>
        <w:t xml:space="preserve"> será submetida à consideração da </w:t>
      </w:r>
      <w:r w:rsidR="002D09A7" w:rsidRPr="002E20F8">
        <w:rPr>
          <w:rFonts w:ascii="Arial" w:hAnsi="Arial" w:cs="Arial"/>
          <w:b/>
          <w:sz w:val="22"/>
          <w:szCs w:val="22"/>
        </w:rPr>
        <w:t>AGESUL</w:t>
      </w:r>
      <w:r w:rsidR="002D09A7" w:rsidRPr="002E20F8">
        <w:rPr>
          <w:rFonts w:ascii="Arial" w:hAnsi="Arial" w:cs="Arial"/>
          <w:sz w:val="22"/>
          <w:szCs w:val="22"/>
        </w:rPr>
        <w:t>, a quem caberá decidir a orientação a ser adotada.</w:t>
      </w:r>
    </w:p>
    <w:p w:rsidR="002D09A7" w:rsidRPr="002E20F8" w:rsidRDefault="002D09A7" w:rsidP="000006C7">
      <w:pPr>
        <w:jc w:val="both"/>
        <w:rPr>
          <w:rFonts w:ascii="Arial" w:hAnsi="Arial" w:cs="Arial"/>
          <w:sz w:val="22"/>
          <w:szCs w:val="22"/>
        </w:rPr>
      </w:pP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3.3</w:t>
      </w:r>
      <w:r w:rsidR="008049AF" w:rsidRPr="002E20F8">
        <w:rPr>
          <w:rFonts w:ascii="Arial" w:hAnsi="Arial" w:cs="Arial"/>
          <w:sz w:val="22"/>
          <w:szCs w:val="22"/>
        </w:rPr>
        <w:t xml:space="preserve">. Todo pessoal da </w:t>
      </w:r>
      <w:r w:rsidR="008049AF" w:rsidRPr="002E20F8">
        <w:rPr>
          <w:rFonts w:ascii="Arial" w:hAnsi="Arial" w:cs="Arial"/>
          <w:b/>
          <w:sz w:val="22"/>
          <w:szCs w:val="22"/>
        </w:rPr>
        <w:t>CONTRATADA</w:t>
      </w:r>
      <w:r w:rsidR="008049AF" w:rsidRPr="002E20F8">
        <w:rPr>
          <w:rFonts w:ascii="Arial" w:hAnsi="Arial" w:cs="Arial"/>
          <w:sz w:val="22"/>
          <w:szCs w:val="22"/>
        </w:rPr>
        <w:t xml:space="preserve"> deverá possuir habilitação e experiência para executar adequadamente os serviços que lhes forem atribuídos.</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3.4</w:t>
      </w:r>
      <w:r w:rsidR="004B4DFD" w:rsidRPr="002E20F8">
        <w:rPr>
          <w:rFonts w:ascii="Arial" w:hAnsi="Arial" w:cs="Arial"/>
          <w:sz w:val="22"/>
          <w:szCs w:val="22"/>
        </w:rPr>
        <w:t xml:space="preserve">. </w:t>
      </w:r>
      <w:r w:rsidR="008049AF" w:rsidRPr="002E20F8">
        <w:rPr>
          <w:rFonts w:ascii="Arial" w:hAnsi="Arial" w:cs="Arial"/>
          <w:sz w:val="22"/>
          <w:szCs w:val="22"/>
        </w:rPr>
        <w:t xml:space="preserve">Qualquer operário ou empregado da empresa </w:t>
      </w:r>
      <w:r w:rsidR="008049AF" w:rsidRPr="002E20F8">
        <w:rPr>
          <w:rFonts w:ascii="Arial" w:hAnsi="Arial" w:cs="Arial"/>
          <w:b/>
          <w:sz w:val="22"/>
          <w:szCs w:val="22"/>
        </w:rPr>
        <w:t>CONTRATADA</w:t>
      </w:r>
      <w:r w:rsidR="008049AF" w:rsidRPr="002E20F8">
        <w:rPr>
          <w:rFonts w:ascii="Arial" w:hAnsi="Arial" w:cs="Arial"/>
          <w:sz w:val="22"/>
          <w:szCs w:val="22"/>
        </w:rPr>
        <w:t xml:space="preserve"> ou de qualquer SUBCONTRATADA, que na opinião da fiscalização não executar o seu trabalho de maneira correta e adequada, deverá, mediante solicitação por escrito da fiscalização, ser afastado imediatamente pela </w:t>
      </w:r>
      <w:r w:rsidR="008049AF" w:rsidRPr="002E20F8">
        <w:rPr>
          <w:rFonts w:ascii="Arial" w:hAnsi="Arial" w:cs="Arial"/>
          <w:b/>
          <w:sz w:val="22"/>
          <w:szCs w:val="22"/>
        </w:rPr>
        <w:t>CONTRATADA</w:t>
      </w:r>
      <w:r w:rsidR="008049AF" w:rsidRPr="002E20F8">
        <w:rPr>
          <w:rFonts w:ascii="Arial" w:hAnsi="Arial" w:cs="Arial"/>
          <w:sz w:val="22"/>
          <w:szCs w:val="22"/>
        </w:rPr>
        <w:t>.</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3.5</w:t>
      </w:r>
      <w:r w:rsidR="004B4DFD" w:rsidRPr="002E20F8">
        <w:rPr>
          <w:rFonts w:ascii="Arial" w:hAnsi="Arial" w:cs="Arial"/>
          <w:sz w:val="22"/>
          <w:szCs w:val="22"/>
        </w:rPr>
        <w:t xml:space="preserve">. </w:t>
      </w:r>
      <w:r w:rsidR="008049AF" w:rsidRPr="002E20F8">
        <w:rPr>
          <w:rFonts w:ascii="Arial" w:hAnsi="Arial" w:cs="Arial"/>
          <w:sz w:val="22"/>
          <w:szCs w:val="22"/>
        </w:rPr>
        <w:t>Todos os equipamentos a serem utilizados deverão ser adequados de modo a atender às exigências dos serviços e produzir a quantidade e qualidade satisfatória dos mesmos. A fiscalização poderá ordenar remoção e exigir a substituição de qualquer equipamento não satisfatório.</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3.6</w:t>
      </w:r>
      <w:r w:rsidR="004B4DFD" w:rsidRPr="002E20F8">
        <w:rPr>
          <w:rFonts w:ascii="Arial" w:hAnsi="Arial" w:cs="Arial"/>
          <w:sz w:val="22"/>
          <w:szCs w:val="22"/>
        </w:rPr>
        <w:t xml:space="preserve">. </w:t>
      </w:r>
      <w:r w:rsidR="008049AF" w:rsidRPr="002E20F8">
        <w:rPr>
          <w:rFonts w:ascii="Arial" w:hAnsi="Arial" w:cs="Arial"/>
          <w:sz w:val="22"/>
          <w:szCs w:val="22"/>
        </w:rPr>
        <w:t xml:space="preserve">Será de inteira responsabilidade da empresa </w:t>
      </w:r>
      <w:r w:rsidR="008049AF" w:rsidRPr="002E20F8">
        <w:rPr>
          <w:rFonts w:ascii="Arial" w:hAnsi="Arial" w:cs="Arial"/>
          <w:b/>
          <w:sz w:val="22"/>
          <w:szCs w:val="22"/>
        </w:rPr>
        <w:t>CONTRATADA</w:t>
      </w:r>
      <w:r w:rsidR="008049AF" w:rsidRPr="002E20F8">
        <w:rPr>
          <w:rFonts w:ascii="Arial" w:hAnsi="Arial" w:cs="Arial"/>
          <w:sz w:val="22"/>
          <w:szCs w:val="22"/>
        </w:rPr>
        <w:t xml:space="preserve"> a sinalização dos serviços durante o período de execução.</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3.7</w:t>
      </w:r>
      <w:r w:rsidR="004B4DFD" w:rsidRPr="002E20F8">
        <w:rPr>
          <w:rFonts w:ascii="Arial" w:hAnsi="Arial" w:cs="Arial"/>
          <w:sz w:val="22"/>
          <w:szCs w:val="22"/>
        </w:rPr>
        <w:t>.</w:t>
      </w:r>
      <w:r w:rsidR="008049AF" w:rsidRPr="002E20F8">
        <w:rPr>
          <w:rFonts w:ascii="Arial" w:hAnsi="Arial" w:cs="Arial"/>
          <w:sz w:val="22"/>
          <w:szCs w:val="22"/>
        </w:rPr>
        <w:t xml:space="preserve"> Será de inteira responsabilidade da empresa </w:t>
      </w:r>
      <w:r w:rsidR="008049AF" w:rsidRPr="002E20F8">
        <w:rPr>
          <w:rFonts w:ascii="Arial" w:hAnsi="Arial" w:cs="Arial"/>
          <w:b/>
          <w:sz w:val="22"/>
          <w:szCs w:val="22"/>
        </w:rPr>
        <w:t>CONTRATADA</w:t>
      </w:r>
      <w:r w:rsidR="008049AF" w:rsidRPr="002E20F8">
        <w:rPr>
          <w:rFonts w:ascii="Arial" w:hAnsi="Arial" w:cs="Arial"/>
          <w:sz w:val="22"/>
          <w:szCs w:val="22"/>
        </w:rPr>
        <w:t xml:space="preserve"> quaisquer danos que venham a ocorrer à </w:t>
      </w:r>
      <w:r w:rsidR="008049AF" w:rsidRPr="002E20F8">
        <w:rPr>
          <w:rFonts w:ascii="Arial" w:hAnsi="Arial" w:cs="Arial"/>
          <w:b/>
          <w:sz w:val="22"/>
          <w:szCs w:val="22"/>
        </w:rPr>
        <w:t>AGESUL</w:t>
      </w:r>
      <w:r w:rsidR="008049AF" w:rsidRPr="002E20F8">
        <w:rPr>
          <w:rFonts w:ascii="Arial" w:hAnsi="Arial" w:cs="Arial"/>
          <w:sz w:val="22"/>
          <w:szCs w:val="22"/>
        </w:rPr>
        <w:t xml:space="preserve"> ou à terceiros, decorrentes do não cumprimento do constante no item 3.</w:t>
      </w:r>
      <w:r w:rsidR="00550C08" w:rsidRPr="002E20F8">
        <w:rPr>
          <w:rFonts w:ascii="Arial" w:hAnsi="Arial" w:cs="Arial"/>
          <w:sz w:val="22"/>
          <w:szCs w:val="22"/>
        </w:rPr>
        <w:t>6</w:t>
      </w:r>
      <w:r w:rsidR="004B4DFD" w:rsidRPr="002E20F8">
        <w:rPr>
          <w:rFonts w:ascii="Arial" w:hAnsi="Arial" w:cs="Arial"/>
          <w:sz w:val="22"/>
          <w:szCs w:val="22"/>
        </w:rPr>
        <w:t>.</w:t>
      </w:r>
      <w:r w:rsidR="008049AF" w:rsidRPr="002E20F8">
        <w:rPr>
          <w:rFonts w:ascii="Arial" w:hAnsi="Arial" w:cs="Arial"/>
          <w:sz w:val="22"/>
          <w:szCs w:val="22"/>
        </w:rPr>
        <w:t>, acima.</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3.8</w:t>
      </w:r>
      <w:r w:rsidR="004B4DFD" w:rsidRPr="002E20F8">
        <w:rPr>
          <w:rFonts w:ascii="Arial" w:hAnsi="Arial" w:cs="Arial"/>
          <w:sz w:val="22"/>
          <w:szCs w:val="22"/>
        </w:rPr>
        <w:t xml:space="preserve">. </w:t>
      </w:r>
      <w:r w:rsidR="008049AF" w:rsidRPr="002E20F8">
        <w:rPr>
          <w:rFonts w:ascii="Arial" w:hAnsi="Arial" w:cs="Arial"/>
          <w:sz w:val="22"/>
          <w:szCs w:val="22"/>
        </w:rPr>
        <w:t>A contratada terá responsabilidade exclusiva sobre a segurança e assistência de seus empregados, fazendo cumprir, no que couber, as exigências</w:t>
      </w:r>
      <w:r w:rsidR="003D5AFB" w:rsidRPr="002E20F8">
        <w:rPr>
          <w:rFonts w:ascii="Arial" w:hAnsi="Arial" w:cs="Arial"/>
          <w:sz w:val="22"/>
          <w:szCs w:val="22"/>
        </w:rPr>
        <w:t xml:space="preserve"> da Lei Federal n</w:t>
      </w:r>
      <w:r w:rsidR="008049AF" w:rsidRPr="002E20F8">
        <w:rPr>
          <w:rFonts w:ascii="Arial" w:hAnsi="Arial" w:cs="Arial"/>
          <w:sz w:val="22"/>
          <w:szCs w:val="22"/>
        </w:rPr>
        <w:t>º 6.514 de 22/12/1977 e suas Normas Regulamentadoras.</w:t>
      </w:r>
    </w:p>
    <w:p w:rsidR="008049AF" w:rsidRPr="002E20F8" w:rsidRDefault="00002B60" w:rsidP="000006C7">
      <w:pPr>
        <w:spacing w:after="200"/>
        <w:jc w:val="both"/>
        <w:rPr>
          <w:rFonts w:ascii="Arial" w:hAnsi="Arial" w:cs="Arial"/>
          <w:sz w:val="22"/>
          <w:szCs w:val="22"/>
        </w:rPr>
      </w:pPr>
      <w:r w:rsidRPr="002E20F8">
        <w:rPr>
          <w:rFonts w:ascii="Arial" w:hAnsi="Arial" w:cs="Arial"/>
          <w:sz w:val="22"/>
          <w:szCs w:val="22"/>
        </w:rPr>
        <w:t>3.9</w:t>
      </w:r>
      <w:r w:rsidR="004B4DFD" w:rsidRPr="002E20F8">
        <w:rPr>
          <w:rFonts w:ascii="Arial" w:hAnsi="Arial" w:cs="Arial"/>
          <w:sz w:val="22"/>
          <w:szCs w:val="22"/>
        </w:rPr>
        <w:t xml:space="preserve">. </w:t>
      </w:r>
      <w:r w:rsidR="008049AF" w:rsidRPr="002E20F8">
        <w:rPr>
          <w:rFonts w:ascii="Arial" w:hAnsi="Arial" w:cs="Arial"/>
          <w:sz w:val="22"/>
          <w:szCs w:val="22"/>
        </w:rPr>
        <w:t>Os serviços serão considerados concluídos mediante a emissão do Termo de Recebimento Definitivo pela comissão de fiscalização, podendo ser exigidos antes da emissão do Termo, a limpeza geral, bem como reparos, caso a fiscalização julgar necessário.</w:t>
      </w:r>
    </w:p>
    <w:p w:rsidR="007D1B5B" w:rsidRPr="002E20F8" w:rsidRDefault="002D09A7" w:rsidP="000006C7">
      <w:pPr>
        <w:jc w:val="both"/>
        <w:rPr>
          <w:rFonts w:ascii="Arial" w:hAnsi="Arial" w:cs="Arial"/>
          <w:b/>
          <w:spacing w:val="-4"/>
          <w:sz w:val="22"/>
          <w:szCs w:val="22"/>
        </w:rPr>
      </w:pPr>
      <w:r w:rsidRPr="002E20F8">
        <w:rPr>
          <w:rFonts w:ascii="Arial" w:hAnsi="Arial" w:cs="Arial"/>
          <w:b/>
          <w:spacing w:val="-4"/>
          <w:sz w:val="22"/>
          <w:szCs w:val="22"/>
        </w:rPr>
        <w:t>4. FORMA E CONDIÇÕES PARA APRESENTAÇÃO DA DOCUMENTAÇÃO E PROPOSTA.</w:t>
      </w:r>
    </w:p>
    <w:p w:rsidR="003C2E37" w:rsidRPr="002E20F8" w:rsidRDefault="003C2E37" w:rsidP="000006C7">
      <w:pPr>
        <w:jc w:val="both"/>
        <w:rPr>
          <w:rFonts w:ascii="Arial" w:hAnsi="Arial" w:cs="Arial"/>
          <w:sz w:val="22"/>
          <w:szCs w:val="22"/>
        </w:rPr>
      </w:pPr>
    </w:p>
    <w:p w:rsidR="00002B60" w:rsidRPr="002E20F8" w:rsidRDefault="002D09A7" w:rsidP="000006C7">
      <w:pPr>
        <w:jc w:val="both"/>
        <w:rPr>
          <w:rFonts w:ascii="Arial" w:hAnsi="Arial" w:cs="Arial"/>
          <w:sz w:val="22"/>
          <w:szCs w:val="22"/>
        </w:rPr>
      </w:pPr>
      <w:r w:rsidRPr="002E20F8">
        <w:rPr>
          <w:rFonts w:ascii="Arial" w:hAnsi="Arial" w:cs="Arial"/>
          <w:sz w:val="22"/>
          <w:szCs w:val="22"/>
        </w:rPr>
        <w:lastRenderedPageBreak/>
        <w:t>4.1</w:t>
      </w:r>
      <w:r w:rsidR="00351F8E" w:rsidRPr="002E20F8">
        <w:rPr>
          <w:rFonts w:ascii="Arial" w:hAnsi="Arial" w:cs="Arial"/>
          <w:sz w:val="22"/>
          <w:szCs w:val="22"/>
        </w:rPr>
        <w:t>.</w:t>
      </w:r>
      <w:r w:rsidRPr="002E20F8">
        <w:rPr>
          <w:rFonts w:ascii="Arial" w:hAnsi="Arial" w:cs="Arial"/>
          <w:sz w:val="22"/>
          <w:szCs w:val="22"/>
        </w:rPr>
        <w:t xml:space="preserve"> No dia, local e hora indicados no preâmbulo deste Edital, os representantes credenciados das Proponentes deverão entregar, simultaneamente, à Comissão de Licitação, os documentos e as propostas, exigidos no presente Edital, em 02 (dois) invólucros fechados, distintos e numerados</w:t>
      </w:r>
      <w:r w:rsidR="00E80BA8" w:rsidRPr="002E20F8">
        <w:rPr>
          <w:rFonts w:ascii="Arial" w:hAnsi="Arial" w:cs="Arial"/>
          <w:sz w:val="22"/>
          <w:szCs w:val="22"/>
        </w:rPr>
        <w:t xml:space="preserve"> “</w:t>
      </w:r>
      <w:r w:rsidR="00E80BA8" w:rsidRPr="002E20F8">
        <w:rPr>
          <w:rFonts w:ascii="Arial" w:hAnsi="Arial" w:cs="Arial"/>
          <w:b/>
          <w:sz w:val="22"/>
          <w:szCs w:val="22"/>
        </w:rPr>
        <w:t>01</w:t>
      </w:r>
      <w:r w:rsidR="00E80BA8" w:rsidRPr="002E20F8">
        <w:rPr>
          <w:rFonts w:ascii="Arial" w:hAnsi="Arial" w:cs="Arial"/>
          <w:sz w:val="22"/>
          <w:szCs w:val="22"/>
        </w:rPr>
        <w:t>” e “</w:t>
      </w:r>
      <w:r w:rsidR="00E80BA8" w:rsidRPr="002E20F8">
        <w:rPr>
          <w:rFonts w:ascii="Arial" w:hAnsi="Arial" w:cs="Arial"/>
          <w:b/>
          <w:sz w:val="22"/>
          <w:szCs w:val="22"/>
        </w:rPr>
        <w:t>02</w:t>
      </w:r>
      <w:r w:rsidR="00E80BA8" w:rsidRPr="002E20F8">
        <w:rPr>
          <w:rFonts w:ascii="Arial" w:hAnsi="Arial" w:cs="Arial"/>
          <w:sz w:val="22"/>
          <w:szCs w:val="22"/>
        </w:rPr>
        <w:t>”</w:t>
      </w:r>
      <w:r w:rsidRPr="002E20F8">
        <w:rPr>
          <w:rFonts w:ascii="Arial" w:hAnsi="Arial" w:cs="Arial"/>
          <w:sz w:val="22"/>
          <w:szCs w:val="22"/>
        </w:rPr>
        <w:t>, os quais deverão estar subscritos da seguinte forma:</w:t>
      </w:r>
    </w:p>
    <w:p w:rsidR="007B4726" w:rsidRPr="002E20F8" w:rsidRDefault="007B4726" w:rsidP="000006C7">
      <w:pPr>
        <w:jc w:val="both"/>
        <w:rPr>
          <w:rFonts w:ascii="Arial" w:hAnsi="Arial" w:cs="Arial"/>
          <w:sz w:val="22"/>
          <w:szCs w:val="22"/>
        </w:rPr>
      </w:pP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b/>
          <w:sz w:val="22"/>
          <w:szCs w:val="22"/>
        </w:rPr>
        <w:t>Invólucro nº. 01 - “DOCUMENTAÇÃO DE HABILITAÇÃO</w:t>
      </w:r>
      <w:r w:rsidRPr="002E20F8">
        <w:rPr>
          <w:rFonts w:ascii="Arial" w:hAnsi="Arial" w:cs="Arial"/>
          <w:sz w:val="22"/>
          <w:szCs w:val="22"/>
        </w:rPr>
        <w:t>”</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ESTADO DE MATO GROSSO DO SUL;</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 xml:space="preserve">SECRETARIA DE ESTADO DE </w:t>
      </w:r>
      <w:r w:rsidR="00776668" w:rsidRPr="002E20F8">
        <w:rPr>
          <w:rFonts w:ascii="Arial" w:hAnsi="Arial" w:cs="Arial"/>
          <w:sz w:val="22"/>
          <w:szCs w:val="22"/>
        </w:rPr>
        <w:t>INFRAESTRUTURA</w:t>
      </w:r>
      <w:r w:rsidRPr="002E20F8">
        <w:rPr>
          <w:rFonts w:ascii="Arial" w:hAnsi="Arial" w:cs="Arial"/>
          <w:sz w:val="22"/>
          <w:szCs w:val="22"/>
        </w:rPr>
        <w:t xml:space="preserve"> – </w:t>
      </w:r>
      <w:r w:rsidR="00776668" w:rsidRPr="002E20F8">
        <w:rPr>
          <w:rFonts w:ascii="Arial" w:hAnsi="Arial" w:cs="Arial"/>
          <w:sz w:val="22"/>
          <w:szCs w:val="22"/>
        </w:rPr>
        <w:t>SEINFRA</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 xml:space="preserve">AGÊNCIA ESTADUAL DE GESTÃO DE EMPREENDIMENTOS – </w:t>
      </w:r>
      <w:r w:rsidRPr="002E20F8">
        <w:rPr>
          <w:rFonts w:ascii="Arial" w:hAnsi="Arial" w:cs="Arial"/>
          <w:b/>
          <w:sz w:val="22"/>
          <w:szCs w:val="22"/>
        </w:rPr>
        <w:t>AGESUL</w:t>
      </w:r>
      <w:r w:rsidRPr="002E20F8">
        <w:rPr>
          <w:rFonts w:ascii="Arial" w:hAnsi="Arial" w:cs="Arial"/>
          <w:sz w:val="22"/>
          <w:szCs w:val="22"/>
        </w:rPr>
        <w:t>;</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b/>
          <w:sz w:val="22"/>
          <w:szCs w:val="22"/>
        </w:rPr>
        <w:t>Concorrência n</w:t>
      </w:r>
      <w:r w:rsidR="004D21C4"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00867BE2" w:rsidRPr="002E20F8">
        <w:rPr>
          <w:rFonts w:ascii="Arial" w:hAnsi="Arial" w:cs="Arial"/>
          <w:b/>
          <w:sz w:val="22"/>
          <w:szCs w:val="22"/>
        </w:rPr>
        <w:t>/</w:t>
      </w:r>
      <w:r w:rsidR="00CA3BD8" w:rsidRPr="002E20F8">
        <w:rPr>
          <w:rFonts w:ascii="Arial" w:hAnsi="Arial" w:cs="Arial"/>
          <w:b/>
          <w:sz w:val="22"/>
          <w:szCs w:val="22"/>
        </w:rPr>
        <w:t>2020</w:t>
      </w:r>
      <w:r w:rsidR="004679DD" w:rsidRPr="002E20F8">
        <w:rPr>
          <w:rFonts w:ascii="Arial" w:hAnsi="Arial" w:cs="Arial"/>
          <w:b/>
          <w:sz w:val="22"/>
          <w:szCs w:val="22"/>
        </w:rPr>
        <w:t>-D</w:t>
      </w:r>
      <w:r w:rsidRPr="002E20F8">
        <w:rPr>
          <w:rFonts w:ascii="Arial" w:hAnsi="Arial" w:cs="Arial"/>
          <w:b/>
          <w:sz w:val="22"/>
          <w:szCs w:val="22"/>
        </w:rPr>
        <w:t>LO/AGESUL</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p>
    <w:p w:rsidR="00D66526"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Nome completo da Licitante</w:t>
      </w:r>
    </w:p>
    <w:p w:rsidR="003D5AFB" w:rsidRPr="002E20F8" w:rsidRDefault="003D5AFB"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b/>
          <w:sz w:val="22"/>
          <w:szCs w:val="22"/>
        </w:rPr>
      </w:pPr>
      <w:r w:rsidRPr="002E20F8">
        <w:rPr>
          <w:rFonts w:ascii="Arial" w:hAnsi="Arial" w:cs="Arial"/>
          <w:b/>
          <w:sz w:val="22"/>
          <w:szCs w:val="22"/>
        </w:rPr>
        <w:t>CNPJ:</w:t>
      </w:r>
    </w:p>
    <w:p w:rsidR="002D09A7" w:rsidRPr="002E20F8" w:rsidRDefault="002D09A7" w:rsidP="000006C7">
      <w:pPr>
        <w:jc w:val="both"/>
        <w:rPr>
          <w:rFonts w:ascii="Arial" w:hAnsi="Arial" w:cs="Arial"/>
          <w:sz w:val="22"/>
          <w:szCs w:val="22"/>
        </w:rPr>
      </w:pP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b/>
          <w:sz w:val="22"/>
          <w:szCs w:val="22"/>
        </w:rPr>
        <w:t>Invólucro nº. 02 - “PROPOSTA</w:t>
      </w:r>
      <w:r w:rsidRPr="002E20F8">
        <w:rPr>
          <w:rFonts w:ascii="Arial" w:hAnsi="Arial" w:cs="Arial"/>
          <w:sz w:val="22"/>
          <w:szCs w:val="22"/>
        </w:rPr>
        <w:t>”</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ESTADO DE MATO GROSSO DO SUL;</w:t>
      </w:r>
    </w:p>
    <w:p w:rsidR="00776668" w:rsidRPr="002E20F8" w:rsidRDefault="00776668"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SECRETARIA DE ESTADO DE INFRAESTRUTURA – SEINFRA</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 xml:space="preserve">AGÊNCIA ESTADUAL DE GESTÃO DE EMPREENDIMENTOS – </w:t>
      </w:r>
      <w:r w:rsidRPr="002E20F8">
        <w:rPr>
          <w:rFonts w:ascii="Arial" w:hAnsi="Arial" w:cs="Arial"/>
          <w:b/>
          <w:sz w:val="22"/>
          <w:szCs w:val="22"/>
        </w:rPr>
        <w:t>AGESUL</w:t>
      </w:r>
      <w:r w:rsidRPr="002E20F8">
        <w:rPr>
          <w:rFonts w:ascii="Arial" w:hAnsi="Arial" w:cs="Arial"/>
          <w:sz w:val="22"/>
          <w:szCs w:val="22"/>
        </w:rPr>
        <w:t>;</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b/>
          <w:sz w:val="22"/>
          <w:szCs w:val="22"/>
        </w:rPr>
        <w:t>Concorrência n</w:t>
      </w:r>
      <w:r w:rsidR="004D21C4"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001B50FE" w:rsidRPr="002E20F8">
        <w:rPr>
          <w:rFonts w:ascii="Arial" w:hAnsi="Arial" w:cs="Arial"/>
          <w:b/>
          <w:sz w:val="22"/>
          <w:szCs w:val="22"/>
        </w:rPr>
        <w:t>/</w:t>
      </w:r>
      <w:r w:rsidR="00CA3BD8" w:rsidRPr="002E20F8">
        <w:rPr>
          <w:rFonts w:ascii="Arial" w:hAnsi="Arial" w:cs="Arial"/>
          <w:b/>
          <w:sz w:val="22"/>
          <w:szCs w:val="22"/>
        </w:rPr>
        <w:t>2020</w:t>
      </w:r>
      <w:r w:rsidR="004679DD" w:rsidRPr="002E20F8">
        <w:rPr>
          <w:rFonts w:ascii="Arial" w:hAnsi="Arial" w:cs="Arial"/>
          <w:b/>
          <w:sz w:val="22"/>
          <w:szCs w:val="22"/>
        </w:rPr>
        <w:t>-D</w:t>
      </w:r>
      <w:r w:rsidRPr="002E20F8">
        <w:rPr>
          <w:rFonts w:ascii="Arial" w:hAnsi="Arial" w:cs="Arial"/>
          <w:b/>
          <w:sz w:val="22"/>
          <w:szCs w:val="22"/>
        </w:rPr>
        <w:t>LO/AGESUL</w:t>
      </w:r>
    </w:p>
    <w:p w:rsidR="002D09A7"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p>
    <w:p w:rsidR="00BB5F5F" w:rsidRPr="002E20F8" w:rsidRDefault="002D09A7"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sz w:val="22"/>
          <w:szCs w:val="22"/>
        </w:rPr>
      </w:pPr>
      <w:r w:rsidRPr="002E20F8">
        <w:rPr>
          <w:rFonts w:ascii="Arial" w:hAnsi="Arial" w:cs="Arial"/>
          <w:sz w:val="22"/>
          <w:szCs w:val="22"/>
        </w:rPr>
        <w:t>Nome completo do Licitante</w:t>
      </w:r>
    </w:p>
    <w:p w:rsidR="003D5AFB" w:rsidRPr="002E20F8" w:rsidRDefault="003D5AFB" w:rsidP="000006C7">
      <w:pPr>
        <w:pBdr>
          <w:top w:val="single" w:sz="12" w:space="1" w:color="auto"/>
          <w:left w:val="single" w:sz="12" w:space="4" w:color="auto"/>
          <w:bottom w:val="single" w:sz="12" w:space="1" w:color="auto"/>
          <w:right w:val="single" w:sz="12" w:space="4" w:color="auto"/>
        </w:pBdr>
        <w:shd w:val="clear" w:color="auto" w:fill="F3F3F3"/>
        <w:jc w:val="center"/>
        <w:rPr>
          <w:rFonts w:ascii="Arial" w:hAnsi="Arial" w:cs="Arial"/>
          <w:b/>
          <w:sz w:val="22"/>
          <w:szCs w:val="22"/>
        </w:rPr>
      </w:pPr>
      <w:r w:rsidRPr="002E20F8">
        <w:rPr>
          <w:rFonts w:ascii="Arial" w:hAnsi="Arial" w:cs="Arial"/>
          <w:b/>
          <w:sz w:val="22"/>
          <w:szCs w:val="22"/>
        </w:rPr>
        <w:t>CNPJ:</w:t>
      </w:r>
    </w:p>
    <w:p w:rsidR="003C1322" w:rsidRPr="002E20F8" w:rsidRDefault="003C1322"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4.2</w:t>
      </w:r>
      <w:r w:rsidR="00351F8E" w:rsidRPr="002E20F8">
        <w:rPr>
          <w:rFonts w:ascii="Arial" w:hAnsi="Arial" w:cs="Arial"/>
          <w:sz w:val="22"/>
          <w:szCs w:val="22"/>
        </w:rPr>
        <w:t>.</w:t>
      </w:r>
      <w:r w:rsidR="00487E88" w:rsidRPr="002E20F8">
        <w:rPr>
          <w:rFonts w:ascii="Arial" w:hAnsi="Arial" w:cs="Arial"/>
          <w:sz w:val="22"/>
          <w:szCs w:val="22"/>
        </w:rPr>
        <w:t xml:space="preserve"> </w:t>
      </w:r>
      <w:r w:rsidRPr="002E20F8">
        <w:rPr>
          <w:rFonts w:ascii="Arial" w:hAnsi="Arial" w:cs="Arial"/>
          <w:sz w:val="22"/>
          <w:szCs w:val="22"/>
        </w:rPr>
        <w:t xml:space="preserve">Os documentos dos invólucros deverão ser identificados e colacionados separadamente, sem folhas soltas e </w:t>
      </w:r>
      <w:r w:rsidRPr="002E20F8">
        <w:rPr>
          <w:rFonts w:ascii="Arial" w:hAnsi="Arial" w:cs="Arial"/>
          <w:b/>
          <w:sz w:val="22"/>
          <w:szCs w:val="22"/>
          <w:u w:val="single"/>
        </w:rPr>
        <w:t>com apenas duas perfurações tipo processo</w:t>
      </w:r>
      <w:r w:rsidRPr="002E20F8">
        <w:rPr>
          <w:rFonts w:ascii="Arial" w:hAnsi="Arial" w:cs="Arial"/>
          <w:sz w:val="22"/>
          <w:szCs w:val="22"/>
        </w:rPr>
        <w:t xml:space="preserve"> (não usar espiral), em idioma português, digitados, rubricados e / ou assinados pelos representantes legais da Proponente, com suas folhas numeradas em ordem cresce</w:t>
      </w:r>
      <w:r w:rsidR="00D45E1E" w:rsidRPr="002E20F8">
        <w:rPr>
          <w:rFonts w:ascii="Arial" w:hAnsi="Arial" w:cs="Arial"/>
          <w:sz w:val="22"/>
          <w:szCs w:val="22"/>
        </w:rPr>
        <w:t>nte, sem rasuras ou entrelinhas e legíveis.</w:t>
      </w:r>
    </w:p>
    <w:p w:rsidR="009F2EF7" w:rsidRPr="002E20F8" w:rsidRDefault="009F2EF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4.3</w:t>
      </w:r>
      <w:r w:rsidR="00487E88" w:rsidRPr="002E20F8">
        <w:rPr>
          <w:rFonts w:ascii="Arial" w:hAnsi="Arial" w:cs="Arial"/>
          <w:sz w:val="22"/>
          <w:szCs w:val="22"/>
        </w:rPr>
        <w:t>.</w:t>
      </w:r>
      <w:r w:rsidR="00351F8E" w:rsidRPr="002E20F8">
        <w:rPr>
          <w:rFonts w:ascii="Arial" w:hAnsi="Arial" w:cs="Arial"/>
          <w:sz w:val="22"/>
          <w:szCs w:val="22"/>
        </w:rPr>
        <w:t xml:space="preserve"> </w:t>
      </w:r>
      <w:r w:rsidRPr="002E20F8">
        <w:rPr>
          <w:rFonts w:ascii="Arial" w:hAnsi="Arial" w:cs="Arial"/>
          <w:sz w:val="22"/>
          <w:szCs w:val="22"/>
        </w:rPr>
        <w:t xml:space="preserve">Os documentos, exigidos nos Invólucros </w:t>
      </w:r>
      <w:r w:rsidRPr="002E20F8">
        <w:rPr>
          <w:rFonts w:ascii="Arial" w:hAnsi="Arial" w:cs="Arial"/>
          <w:b/>
          <w:sz w:val="22"/>
          <w:szCs w:val="22"/>
        </w:rPr>
        <w:t>01 (documentação de habilitação) e 02 (proposta de preço),</w:t>
      </w:r>
      <w:r w:rsidRPr="002E20F8">
        <w:rPr>
          <w:rFonts w:ascii="Arial" w:hAnsi="Arial" w:cs="Arial"/>
          <w:sz w:val="22"/>
          <w:szCs w:val="22"/>
        </w:rPr>
        <w:t xml:space="preserve"> deverão ser apresentados da seguinte maneira: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 xml:space="preserve">- </w:t>
      </w:r>
      <w:r w:rsidRPr="002E20F8">
        <w:rPr>
          <w:rFonts w:ascii="Arial" w:hAnsi="Arial" w:cs="Arial"/>
          <w:b/>
          <w:sz w:val="22"/>
          <w:szCs w:val="22"/>
        </w:rPr>
        <w:t>Invólucro 01</w:t>
      </w:r>
      <w:r w:rsidRPr="002E20F8">
        <w:rPr>
          <w:rFonts w:ascii="Arial" w:hAnsi="Arial" w:cs="Arial"/>
          <w:sz w:val="22"/>
          <w:szCs w:val="22"/>
        </w:rPr>
        <w:t xml:space="preserve"> – Em uma (1) via, original ou </w:t>
      </w:r>
      <w:r w:rsidR="00867BE2" w:rsidRPr="002E20F8">
        <w:rPr>
          <w:rFonts w:ascii="Arial" w:hAnsi="Arial" w:cs="Arial"/>
          <w:sz w:val="22"/>
          <w:szCs w:val="22"/>
        </w:rPr>
        <w:t xml:space="preserve">cópia </w:t>
      </w:r>
      <w:r w:rsidRPr="002E20F8">
        <w:rPr>
          <w:rFonts w:ascii="Arial" w:hAnsi="Arial" w:cs="Arial"/>
          <w:sz w:val="22"/>
          <w:szCs w:val="22"/>
        </w:rPr>
        <w:t>devidamente autenticada;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 xml:space="preserve">- </w:t>
      </w:r>
      <w:r w:rsidRPr="002E20F8">
        <w:rPr>
          <w:rFonts w:ascii="Arial" w:hAnsi="Arial" w:cs="Arial"/>
          <w:b/>
          <w:sz w:val="22"/>
          <w:szCs w:val="22"/>
        </w:rPr>
        <w:t>Invólucro 02</w:t>
      </w:r>
      <w:r w:rsidRPr="002E20F8">
        <w:rPr>
          <w:rFonts w:ascii="Arial" w:hAnsi="Arial" w:cs="Arial"/>
          <w:sz w:val="22"/>
          <w:szCs w:val="22"/>
        </w:rPr>
        <w:t xml:space="preserve"> - Em uma (1) via em original, acompanhada do CD gerador de proposta entregue quando da retirada deste Edital</w:t>
      </w:r>
      <w:r w:rsidR="005A6761" w:rsidRPr="002E20F8">
        <w:rPr>
          <w:rFonts w:ascii="Arial" w:hAnsi="Arial" w:cs="Arial"/>
          <w:sz w:val="22"/>
          <w:szCs w:val="22"/>
        </w:rPr>
        <w:t>, sem prejuízo do que estabelece a</w:t>
      </w:r>
      <w:r w:rsidR="00620AC7" w:rsidRPr="002E20F8">
        <w:rPr>
          <w:rFonts w:ascii="Arial" w:hAnsi="Arial" w:cs="Arial"/>
          <w:sz w:val="22"/>
          <w:szCs w:val="22"/>
        </w:rPr>
        <w:t xml:space="preserve"> parte final da</w:t>
      </w:r>
      <w:r w:rsidR="003160A8" w:rsidRPr="002E20F8">
        <w:rPr>
          <w:rFonts w:ascii="Arial" w:hAnsi="Arial" w:cs="Arial"/>
          <w:sz w:val="22"/>
          <w:szCs w:val="22"/>
        </w:rPr>
        <w:t xml:space="preserve"> letra “b</w:t>
      </w:r>
      <w:r w:rsidR="005A6761" w:rsidRPr="002E20F8">
        <w:rPr>
          <w:rFonts w:ascii="Arial" w:hAnsi="Arial" w:cs="Arial"/>
          <w:sz w:val="22"/>
          <w:szCs w:val="22"/>
        </w:rPr>
        <w:t>” do subitem 6.1.</w:t>
      </w:r>
    </w:p>
    <w:p w:rsidR="002D09A7" w:rsidRPr="002E20F8" w:rsidRDefault="002D09A7" w:rsidP="000006C7">
      <w:pPr>
        <w:jc w:val="both"/>
        <w:rPr>
          <w:rFonts w:ascii="Arial" w:hAnsi="Arial" w:cs="Arial"/>
          <w:sz w:val="22"/>
          <w:szCs w:val="22"/>
        </w:rPr>
      </w:pPr>
    </w:p>
    <w:p w:rsidR="00351F8E" w:rsidRPr="002E20F8" w:rsidRDefault="002D09A7" w:rsidP="000006C7">
      <w:pPr>
        <w:spacing w:after="200"/>
        <w:ind w:left="284"/>
        <w:jc w:val="both"/>
        <w:rPr>
          <w:rFonts w:ascii="Arial" w:hAnsi="Arial" w:cs="Arial"/>
          <w:sz w:val="22"/>
          <w:szCs w:val="22"/>
        </w:rPr>
      </w:pPr>
      <w:r w:rsidRPr="002E20F8">
        <w:rPr>
          <w:rFonts w:ascii="Arial" w:hAnsi="Arial" w:cs="Arial"/>
          <w:sz w:val="22"/>
          <w:szCs w:val="22"/>
        </w:rPr>
        <w:t>4.3.1</w:t>
      </w:r>
      <w:r w:rsidR="00351F8E" w:rsidRPr="002E20F8">
        <w:rPr>
          <w:rFonts w:ascii="Arial" w:hAnsi="Arial" w:cs="Arial"/>
          <w:sz w:val="22"/>
          <w:szCs w:val="22"/>
        </w:rPr>
        <w:t>.</w:t>
      </w:r>
      <w:r w:rsidRPr="002E20F8">
        <w:rPr>
          <w:rFonts w:ascii="Arial" w:hAnsi="Arial" w:cs="Arial"/>
          <w:sz w:val="22"/>
          <w:szCs w:val="22"/>
        </w:rPr>
        <w:t xml:space="preserve"> </w:t>
      </w:r>
      <w:r w:rsidR="00351F8E" w:rsidRPr="002E20F8">
        <w:rPr>
          <w:rFonts w:ascii="Arial" w:hAnsi="Arial" w:cs="Arial"/>
          <w:sz w:val="22"/>
          <w:szCs w:val="22"/>
        </w:rPr>
        <w:t xml:space="preserve">As cópias a que se refere este subitem, com exceção do Cartão de Cadastro junto à </w:t>
      </w:r>
      <w:r w:rsidR="00351F8E" w:rsidRPr="002E20F8">
        <w:rPr>
          <w:rFonts w:ascii="Arial" w:hAnsi="Arial" w:cs="Arial"/>
          <w:b/>
          <w:sz w:val="22"/>
          <w:szCs w:val="22"/>
        </w:rPr>
        <w:t>AGESUL</w:t>
      </w:r>
      <w:r w:rsidR="00351F8E" w:rsidRPr="002E20F8">
        <w:rPr>
          <w:rFonts w:ascii="Arial" w:hAnsi="Arial" w:cs="Arial"/>
          <w:sz w:val="22"/>
          <w:szCs w:val="22"/>
        </w:rPr>
        <w:t xml:space="preserve">, deverão estar autenticadas por cartório ou por servidor desta </w:t>
      </w:r>
      <w:r w:rsidR="00351F8E" w:rsidRPr="002E20F8">
        <w:rPr>
          <w:rFonts w:ascii="Arial" w:hAnsi="Arial" w:cs="Arial"/>
          <w:b/>
          <w:sz w:val="22"/>
          <w:szCs w:val="22"/>
        </w:rPr>
        <w:t>AGESUL</w:t>
      </w:r>
      <w:r w:rsidR="00351F8E" w:rsidRPr="002E20F8">
        <w:rPr>
          <w:rFonts w:ascii="Arial" w:hAnsi="Arial" w:cs="Arial"/>
          <w:sz w:val="22"/>
          <w:szCs w:val="22"/>
        </w:rPr>
        <w:t xml:space="preserve">, ou, ainda, estarem publicados na imprensa oficial. </w:t>
      </w:r>
    </w:p>
    <w:p w:rsidR="00351F8E" w:rsidRPr="002E20F8" w:rsidRDefault="00351F8E" w:rsidP="000006C7">
      <w:pPr>
        <w:spacing w:after="200"/>
        <w:ind w:left="284"/>
        <w:jc w:val="both"/>
        <w:rPr>
          <w:rFonts w:ascii="Arial" w:hAnsi="Arial" w:cs="Arial"/>
          <w:sz w:val="22"/>
          <w:szCs w:val="22"/>
        </w:rPr>
      </w:pPr>
      <w:r w:rsidRPr="002E20F8">
        <w:rPr>
          <w:rFonts w:ascii="Arial" w:hAnsi="Arial" w:cs="Arial"/>
          <w:sz w:val="22"/>
          <w:szCs w:val="22"/>
        </w:rPr>
        <w:t>4.3.2. Poderá a Comissão de Licitação solicitar, a qualquer momento, os originais para confrontação com a cópia autenticada.</w:t>
      </w:r>
    </w:p>
    <w:p w:rsidR="00351F8E" w:rsidRPr="002E20F8" w:rsidRDefault="00351F8E" w:rsidP="000006C7">
      <w:pPr>
        <w:spacing w:after="200"/>
        <w:ind w:left="284"/>
        <w:jc w:val="both"/>
        <w:rPr>
          <w:rFonts w:ascii="Arial" w:hAnsi="Arial" w:cs="Arial"/>
          <w:sz w:val="22"/>
          <w:szCs w:val="22"/>
        </w:rPr>
      </w:pPr>
      <w:r w:rsidRPr="002E20F8">
        <w:rPr>
          <w:rFonts w:ascii="Arial" w:hAnsi="Arial" w:cs="Arial"/>
          <w:sz w:val="22"/>
          <w:szCs w:val="22"/>
        </w:rPr>
        <w:lastRenderedPageBreak/>
        <w:t>4.3.3. A autenticação realizada por servidor da AGESUL incidirá custo, conforme regulamentação própria.</w:t>
      </w:r>
    </w:p>
    <w:p w:rsidR="00351F8E" w:rsidRPr="002E20F8" w:rsidRDefault="00351F8E" w:rsidP="000006C7">
      <w:pPr>
        <w:spacing w:after="200"/>
        <w:ind w:left="284"/>
        <w:jc w:val="both"/>
        <w:rPr>
          <w:rFonts w:ascii="Arial" w:hAnsi="Arial" w:cs="Arial"/>
          <w:sz w:val="22"/>
          <w:szCs w:val="22"/>
        </w:rPr>
      </w:pPr>
      <w:r w:rsidRPr="002E20F8">
        <w:rPr>
          <w:rFonts w:ascii="Arial" w:hAnsi="Arial" w:cs="Arial"/>
          <w:sz w:val="22"/>
          <w:szCs w:val="22"/>
        </w:rPr>
        <w:t xml:space="preserve">4.3.4. Qualquer documentação apresentada em cópia não autenticada, </w:t>
      </w:r>
      <w:r w:rsidR="000F11B9" w:rsidRPr="002E20F8">
        <w:rPr>
          <w:rFonts w:ascii="Arial" w:hAnsi="Arial" w:cs="Arial"/>
          <w:sz w:val="22"/>
          <w:szCs w:val="22"/>
        </w:rPr>
        <w:t>ex</w:t>
      </w:r>
      <w:r w:rsidRPr="002E20F8">
        <w:rPr>
          <w:rFonts w:ascii="Arial" w:hAnsi="Arial" w:cs="Arial"/>
          <w:sz w:val="22"/>
          <w:szCs w:val="22"/>
        </w:rPr>
        <w:t>clusive documentos emitidos pela AGESUL, com exceção do Cartão de Cadastro expedido por esta Autarquia, acarretará a inabilitação imediata da licitante, nos termos do art. 32 da Lei Federal nº 8.666/93.</w:t>
      </w:r>
    </w:p>
    <w:p w:rsidR="003514B0" w:rsidRPr="002E20F8" w:rsidRDefault="003514B0" w:rsidP="000006C7">
      <w:pPr>
        <w:spacing w:after="200"/>
        <w:jc w:val="both"/>
        <w:rPr>
          <w:rFonts w:ascii="Arial" w:hAnsi="Arial" w:cs="Arial"/>
          <w:sz w:val="22"/>
          <w:szCs w:val="22"/>
        </w:rPr>
      </w:pPr>
      <w:r w:rsidRPr="002E20F8">
        <w:rPr>
          <w:rFonts w:ascii="Arial" w:hAnsi="Arial" w:cs="Arial"/>
          <w:sz w:val="22"/>
          <w:szCs w:val="22"/>
        </w:rPr>
        <w:t>4.4. Não serão admitidas, sob qualquer motivo, modificações ou substituições na proposta ou de quaisquer documentos.</w:t>
      </w:r>
    </w:p>
    <w:p w:rsidR="003514B0" w:rsidRPr="002E20F8" w:rsidRDefault="003514B0" w:rsidP="000006C7">
      <w:pPr>
        <w:spacing w:after="200"/>
        <w:jc w:val="both"/>
        <w:rPr>
          <w:rFonts w:ascii="Arial" w:hAnsi="Arial" w:cs="Arial"/>
          <w:sz w:val="22"/>
          <w:szCs w:val="22"/>
        </w:rPr>
      </w:pPr>
      <w:r w:rsidRPr="002E20F8">
        <w:rPr>
          <w:rFonts w:ascii="Arial" w:hAnsi="Arial" w:cs="Arial"/>
          <w:sz w:val="22"/>
          <w:szCs w:val="22"/>
        </w:rPr>
        <w:t>4.5. Não será aceita documentação fotocopiada via fac-símile, ou invólucros (Documentação/Proposta) remetidos via postal. Não será aceito, igualmente, protocolo, em substituição a qualquer documento exigido.</w:t>
      </w:r>
    </w:p>
    <w:p w:rsidR="002D09A7" w:rsidRPr="002E20F8" w:rsidRDefault="002D09A7" w:rsidP="000006C7">
      <w:pPr>
        <w:jc w:val="both"/>
        <w:rPr>
          <w:rFonts w:ascii="Arial" w:hAnsi="Arial" w:cs="Arial"/>
          <w:sz w:val="22"/>
          <w:szCs w:val="22"/>
        </w:rPr>
      </w:pPr>
      <w:r w:rsidRPr="002E20F8">
        <w:rPr>
          <w:rFonts w:ascii="Arial" w:hAnsi="Arial" w:cs="Arial"/>
          <w:sz w:val="22"/>
          <w:szCs w:val="22"/>
        </w:rPr>
        <w:t>4.6</w:t>
      </w:r>
      <w:r w:rsidR="003514B0" w:rsidRPr="002E20F8">
        <w:rPr>
          <w:rFonts w:ascii="Arial" w:hAnsi="Arial" w:cs="Arial"/>
          <w:sz w:val="22"/>
          <w:szCs w:val="22"/>
        </w:rPr>
        <w:t>.</w:t>
      </w:r>
      <w:r w:rsidRPr="002E20F8">
        <w:rPr>
          <w:rFonts w:ascii="Arial" w:hAnsi="Arial" w:cs="Arial"/>
          <w:sz w:val="22"/>
          <w:szCs w:val="22"/>
        </w:rPr>
        <w:t xml:space="preserve"> Nos preços propostos deverão constar toda e qualquer despesa necessária à realização dos serviços, inclusive instalação do canteiro de serviços, quando houver, limpeza final dos serviços de cada trecho sob intervenção, sinalização, energia elétrica, consumo de combustível, material de expediente, mão de obra, materiais, equipes de apoio e suportes, incluindo veículos</w:t>
      </w:r>
      <w:r w:rsidR="00477080" w:rsidRPr="002E20F8">
        <w:rPr>
          <w:rFonts w:ascii="Arial" w:hAnsi="Arial" w:cs="Arial"/>
          <w:sz w:val="22"/>
          <w:szCs w:val="22"/>
        </w:rPr>
        <w:t>/</w:t>
      </w:r>
      <w:r w:rsidR="0028159C" w:rsidRPr="002E20F8">
        <w:rPr>
          <w:rFonts w:ascii="Arial" w:hAnsi="Arial" w:cs="Arial"/>
          <w:sz w:val="22"/>
          <w:szCs w:val="22"/>
        </w:rPr>
        <w:t>maquinas</w:t>
      </w:r>
      <w:r w:rsidRPr="002E20F8">
        <w:rPr>
          <w:rFonts w:ascii="Arial" w:hAnsi="Arial" w:cs="Arial"/>
          <w:sz w:val="22"/>
          <w:szCs w:val="22"/>
        </w:rPr>
        <w:t>, encargos das leis sociais e outras despesas acessórias e relativas aos trabalhos objeto desta licitação.</w:t>
      </w:r>
    </w:p>
    <w:p w:rsidR="002D09A7" w:rsidRPr="002E20F8" w:rsidRDefault="002D09A7" w:rsidP="000006C7">
      <w:pPr>
        <w:ind w:right="-1"/>
        <w:jc w:val="both"/>
        <w:rPr>
          <w:rFonts w:ascii="Arial" w:hAnsi="Arial" w:cs="Arial"/>
          <w:sz w:val="22"/>
          <w:szCs w:val="22"/>
        </w:rPr>
      </w:pPr>
    </w:p>
    <w:p w:rsidR="002D09A7" w:rsidRPr="002E20F8" w:rsidRDefault="002D09A7" w:rsidP="000006C7">
      <w:pPr>
        <w:ind w:left="397"/>
        <w:jc w:val="both"/>
        <w:rPr>
          <w:rFonts w:ascii="Arial" w:hAnsi="Arial" w:cs="Arial"/>
          <w:sz w:val="22"/>
          <w:szCs w:val="22"/>
        </w:rPr>
      </w:pPr>
      <w:r w:rsidRPr="002E20F8">
        <w:rPr>
          <w:rFonts w:ascii="Arial" w:hAnsi="Arial" w:cs="Arial"/>
          <w:sz w:val="22"/>
          <w:szCs w:val="22"/>
        </w:rPr>
        <w:t>4.6.1. Considerar-se-á que os preços unitários propostos são completos e suficientes para remunerar todos os serviços. Nenhuma reivindicação para pagamento adicional será considerada sob a alegação de qualquer erro ou má interpretação deste Edital por parte da Licitante.</w:t>
      </w:r>
      <w:r w:rsidR="008335CF" w:rsidRPr="002E20F8">
        <w:rPr>
          <w:rFonts w:ascii="Arial" w:hAnsi="Arial" w:cs="Arial"/>
          <w:sz w:val="22"/>
          <w:szCs w:val="22"/>
        </w:rPr>
        <w:t xml:space="preserve"> </w:t>
      </w:r>
    </w:p>
    <w:p w:rsidR="003514B0" w:rsidRPr="002E20F8" w:rsidRDefault="003514B0" w:rsidP="000006C7">
      <w:pPr>
        <w:spacing w:before="240" w:after="200"/>
        <w:jc w:val="both"/>
        <w:rPr>
          <w:rFonts w:ascii="Arial" w:hAnsi="Arial" w:cs="Arial"/>
          <w:sz w:val="22"/>
          <w:szCs w:val="22"/>
        </w:rPr>
      </w:pPr>
      <w:r w:rsidRPr="002E20F8">
        <w:rPr>
          <w:rFonts w:ascii="Arial" w:hAnsi="Arial" w:cs="Arial"/>
          <w:sz w:val="22"/>
          <w:szCs w:val="22"/>
        </w:rPr>
        <w:t xml:space="preserve">4.7. Nas declarações a serem apresentadas pelas licitantes, conforme Anexos do Edital devem constar o logotipo da mesma, sem o timbre oficial da </w:t>
      </w:r>
      <w:r w:rsidRPr="002E20F8">
        <w:rPr>
          <w:rFonts w:ascii="Arial" w:hAnsi="Arial" w:cs="Arial"/>
          <w:b/>
          <w:sz w:val="22"/>
          <w:szCs w:val="22"/>
        </w:rPr>
        <w:t>AGESUL/SEINFRA</w:t>
      </w:r>
      <w:r w:rsidRPr="002E20F8">
        <w:rPr>
          <w:rFonts w:ascii="Arial" w:hAnsi="Arial" w:cs="Arial"/>
          <w:sz w:val="22"/>
          <w:szCs w:val="22"/>
        </w:rPr>
        <w:t>.</w:t>
      </w:r>
    </w:p>
    <w:p w:rsidR="002D09A7" w:rsidRPr="002E20F8" w:rsidRDefault="002D09A7" w:rsidP="000006C7">
      <w:pPr>
        <w:jc w:val="both"/>
        <w:rPr>
          <w:rFonts w:ascii="Arial" w:hAnsi="Arial" w:cs="Arial"/>
          <w:sz w:val="22"/>
          <w:szCs w:val="22"/>
        </w:rPr>
      </w:pPr>
      <w:r w:rsidRPr="002E20F8">
        <w:rPr>
          <w:rFonts w:ascii="Arial" w:hAnsi="Arial" w:cs="Arial"/>
          <w:b/>
          <w:sz w:val="22"/>
          <w:szCs w:val="22"/>
        </w:rPr>
        <w:t>5. DOCUMENTAÇÃO</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5.1</w:t>
      </w:r>
      <w:r w:rsidR="00367E9C" w:rsidRPr="002E20F8">
        <w:rPr>
          <w:rFonts w:ascii="Arial" w:hAnsi="Arial" w:cs="Arial"/>
          <w:sz w:val="22"/>
          <w:szCs w:val="22"/>
        </w:rPr>
        <w:t>.</w:t>
      </w:r>
      <w:r w:rsidRPr="002E20F8">
        <w:rPr>
          <w:rFonts w:ascii="Arial" w:hAnsi="Arial" w:cs="Arial"/>
          <w:sz w:val="22"/>
          <w:szCs w:val="22"/>
        </w:rPr>
        <w:t xml:space="preserve"> No envelope nº. 01 - </w:t>
      </w:r>
      <w:proofErr w:type="gramStart"/>
      <w:r w:rsidRPr="002E20F8">
        <w:rPr>
          <w:rFonts w:ascii="Arial" w:hAnsi="Arial" w:cs="Arial"/>
          <w:sz w:val="22"/>
          <w:szCs w:val="22"/>
        </w:rPr>
        <w:t>subtítulo</w:t>
      </w:r>
      <w:proofErr w:type="gramEnd"/>
      <w:r w:rsidRPr="002E20F8">
        <w:rPr>
          <w:rFonts w:ascii="Arial" w:hAnsi="Arial" w:cs="Arial"/>
          <w:sz w:val="22"/>
          <w:szCs w:val="22"/>
        </w:rPr>
        <w:t xml:space="preserve"> “Documentação de Habilitação” -, deverá conter os seguintes documentos, em folhas numeradas, </w:t>
      </w:r>
      <w:r w:rsidRPr="002E20F8">
        <w:rPr>
          <w:rFonts w:ascii="Arial" w:hAnsi="Arial" w:cs="Arial"/>
          <w:b/>
          <w:sz w:val="22"/>
          <w:szCs w:val="22"/>
        </w:rPr>
        <w:t>com duas (2) perfurações na margem esquerda, tipo processo (não usar espiral)</w:t>
      </w:r>
      <w:r w:rsidRPr="002E20F8">
        <w:rPr>
          <w:rFonts w:ascii="Arial" w:hAnsi="Arial" w:cs="Arial"/>
          <w:sz w:val="22"/>
          <w:szCs w:val="22"/>
        </w:rPr>
        <w:t>, obedecida à mesma ordem aqui disposta</w:t>
      </w:r>
      <w:r w:rsidR="00F8536F" w:rsidRPr="002E20F8">
        <w:rPr>
          <w:rFonts w:ascii="Arial" w:hAnsi="Arial" w:cs="Arial"/>
          <w:sz w:val="22"/>
          <w:szCs w:val="22"/>
        </w:rPr>
        <w:t xml:space="preserve"> e as condições</w:t>
      </w:r>
      <w:r w:rsidR="0050325F" w:rsidRPr="002E20F8">
        <w:rPr>
          <w:rFonts w:ascii="Arial" w:hAnsi="Arial" w:cs="Arial"/>
          <w:sz w:val="22"/>
          <w:szCs w:val="22"/>
        </w:rPr>
        <w:t xml:space="preserve"> dos subitens 4.2 e 4.3</w:t>
      </w:r>
      <w:r w:rsidRPr="002E20F8">
        <w:rPr>
          <w:rFonts w:ascii="Arial" w:hAnsi="Arial" w:cs="Arial"/>
          <w:sz w:val="22"/>
          <w:szCs w:val="22"/>
        </w:rPr>
        <w:t>:</w:t>
      </w:r>
    </w:p>
    <w:p w:rsidR="002D09A7" w:rsidRPr="002E20F8" w:rsidRDefault="005C50FD" w:rsidP="000006C7">
      <w:pPr>
        <w:spacing w:before="240"/>
        <w:jc w:val="both"/>
        <w:rPr>
          <w:rFonts w:ascii="Arial" w:hAnsi="Arial" w:cs="Arial"/>
          <w:sz w:val="22"/>
          <w:szCs w:val="22"/>
        </w:rPr>
      </w:pPr>
      <w:r w:rsidRPr="002E20F8">
        <w:rPr>
          <w:rFonts w:ascii="Arial" w:hAnsi="Arial" w:cs="Arial"/>
          <w:b/>
          <w:sz w:val="22"/>
          <w:szCs w:val="22"/>
        </w:rPr>
        <w:t>5.2</w:t>
      </w:r>
      <w:r w:rsidR="00367E9C" w:rsidRPr="002E20F8">
        <w:rPr>
          <w:rFonts w:ascii="Arial" w:hAnsi="Arial" w:cs="Arial"/>
          <w:b/>
          <w:sz w:val="22"/>
          <w:szCs w:val="22"/>
        </w:rPr>
        <w:t>.</w:t>
      </w:r>
      <w:r w:rsidRPr="002E20F8">
        <w:rPr>
          <w:rFonts w:ascii="Arial" w:hAnsi="Arial" w:cs="Arial"/>
          <w:b/>
          <w:sz w:val="22"/>
          <w:szCs w:val="22"/>
        </w:rPr>
        <w:t xml:space="preserve"> Habilitação J</w:t>
      </w:r>
      <w:r w:rsidR="002D09A7" w:rsidRPr="002E20F8">
        <w:rPr>
          <w:rFonts w:ascii="Arial" w:hAnsi="Arial" w:cs="Arial"/>
          <w:b/>
          <w:sz w:val="22"/>
          <w:szCs w:val="22"/>
        </w:rPr>
        <w:t>urídica</w:t>
      </w:r>
      <w:r w:rsidR="002D09A7" w:rsidRPr="002E20F8">
        <w:rPr>
          <w:rFonts w:ascii="Arial" w:hAnsi="Arial" w:cs="Arial"/>
          <w:sz w:val="22"/>
          <w:szCs w:val="22"/>
        </w:rPr>
        <w:t>:</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5.2.1. Registro comercial, no caso de empresa individual;</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5.2.2. Ato constitutivo, estatutos ou contrato social em vigor devidamente registrado em se tratando de sociedades comerciais, e no caso de sociedade por ações, acompanhados de documentos de eleição de seus administradores;</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5.2.3. Inscrição do ato constitutivo, no caso de sociedades civis, acompanhado de prova da diretoria em exercício;</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lastRenderedPageBreak/>
        <w:t>5.2.4. Decreto de autorização, em se tratando de empresa ou sociedade estrangeira em funcionamento no país e ato de registro ou autorização para funcionamento expedido por órgão competente, quando a atividade assim exigir.</w:t>
      </w:r>
    </w:p>
    <w:p w:rsidR="004F2209" w:rsidRPr="002E20F8" w:rsidRDefault="004F2209" w:rsidP="000006C7">
      <w:pPr>
        <w:jc w:val="both"/>
        <w:rPr>
          <w:rFonts w:ascii="Arial" w:hAnsi="Arial" w:cs="Arial"/>
          <w:sz w:val="22"/>
          <w:szCs w:val="22"/>
        </w:rPr>
      </w:pPr>
    </w:p>
    <w:p w:rsidR="008758D9" w:rsidRPr="002E20F8" w:rsidRDefault="002D09A7" w:rsidP="000006C7">
      <w:pPr>
        <w:pStyle w:val="Corpodetexto"/>
      </w:pPr>
      <w:r w:rsidRPr="002E20F8">
        <w:t xml:space="preserve">5.2.5. </w:t>
      </w:r>
      <w:r w:rsidR="008758D9" w:rsidRPr="002E20F8">
        <w:t xml:space="preserve">Apresentação do </w:t>
      </w:r>
      <w:r w:rsidR="00811E64" w:rsidRPr="002E20F8">
        <w:rPr>
          <w:b/>
        </w:rPr>
        <w:t>a</w:t>
      </w:r>
      <w:r w:rsidR="008758D9" w:rsidRPr="002E20F8">
        <w:rPr>
          <w:b/>
        </w:rPr>
        <w:t>nexo II</w:t>
      </w:r>
      <w:r w:rsidR="008758D9" w:rsidRPr="002E20F8">
        <w:t xml:space="preserve">, submetendo-se às normas e regulamentos que orientam a presente licitação e, </w:t>
      </w:r>
      <w:r w:rsidR="00811E64" w:rsidRPr="002E20F8">
        <w:rPr>
          <w:b/>
        </w:rPr>
        <w:t>a</w:t>
      </w:r>
      <w:r w:rsidR="008758D9" w:rsidRPr="002E20F8">
        <w:rPr>
          <w:b/>
        </w:rPr>
        <w:t>nexo V</w:t>
      </w:r>
      <w:r w:rsidR="008758D9" w:rsidRPr="002E20F8">
        <w:t xml:space="preserve">, submetendo-se as normas de segurança do trabalho, nos termos das declarações respectivas. </w:t>
      </w:r>
    </w:p>
    <w:p w:rsidR="008758D9" w:rsidRPr="002E20F8" w:rsidRDefault="008758D9" w:rsidP="000006C7">
      <w:pPr>
        <w:pStyle w:val="Corpodetexto"/>
      </w:pPr>
    </w:p>
    <w:p w:rsidR="008758D9" w:rsidRPr="002E20F8" w:rsidRDefault="008758D9" w:rsidP="000006C7">
      <w:pPr>
        <w:spacing w:after="200"/>
        <w:jc w:val="both"/>
        <w:rPr>
          <w:rFonts w:ascii="Arial" w:hAnsi="Arial" w:cs="Arial"/>
          <w:sz w:val="22"/>
          <w:szCs w:val="22"/>
        </w:rPr>
      </w:pPr>
      <w:r w:rsidRPr="002E20F8">
        <w:rPr>
          <w:rFonts w:ascii="Arial" w:hAnsi="Arial" w:cs="Arial"/>
          <w:sz w:val="22"/>
          <w:szCs w:val="22"/>
        </w:rPr>
        <w:t xml:space="preserve">5.2.6. Deverá apresentar, nos termos do </w:t>
      </w:r>
      <w:r w:rsidR="00811E64" w:rsidRPr="002E20F8">
        <w:rPr>
          <w:rFonts w:ascii="Arial" w:hAnsi="Arial" w:cs="Arial"/>
          <w:b/>
          <w:sz w:val="22"/>
          <w:szCs w:val="22"/>
        </w:rPr>
        <w:t xml:space="preserve">anexo </w:t>
      </w:r>
      <w:r w:rsidRPr="002E20F8">
        <w:rPr>
          <w:rFonts w:ascii="Arial" w:hAnsi="Arial" w:cs="Arial"/>
          <w:b/>
          <w:sz w:val="22"/>
          <w:szCs w:val="22"/>
        </w:rPr>
        <w:t>X</w:t>
      </w:r>
      <w:r w:rsidR="00367E9C" w:rsidRPr="002E20F8">
        <w:rPr>
          <w:rFonts w:ascii="Arial" w:hAnsi="Arial" w:cs="Arial"/>
          <w:b/>
          <w:sz w:val="22"/>
          <w:szCs w:val="22"/>
        </w:rPr>
        <w:t>I</w:t>
      </w:r>
      <w:r w:rsidRPr="002E20F8">
        <w:rPr>
          <w:rFonts w:ascii="Arial" w:hAnsi="Arial" w:cs="Arial"/>
          <w:sz w:val="22"/>
          <w:szCs w:val="22"/>
        </w:rPr>
        <w:t>, declaração de que a empresa não possui em seu quadro societário servidor público da ativa, de acordo com subitem 4.7.</w:t>
      </w:r>
    </w:p>
    <w:p w:rsidR="008758D9" w:rsidRPr="002E20F8" w:rsidRDefault="008758D9" w:rsidP="000006C7">
      <w:pPr>
        <w:spacing w:after="200"/>
        <w:jc w:val="both"/>
        <w:rPr>
          <w:rFonts w:ascii="Arial" w:hAnsi="Arial" w:cs="Arial"/>
          <w:sz w:val="22"/>
          <w:szCs w:val="22"/>
        </w:rPr>
      </w:pPr>
      <w:r w:rsidRPr="002E20F8">
        <w:rPr>
          <w:rFonts w:ascii="Arial" w:hAnsi="Arial" w:cs="Arial"/>
          <w:sz w:val="22"/>
          <w:szCs w:val="22"/>
        </w:rPr>
        <w:t xml:space="preserve">5.2.7. Deverá apresentar, nos moldes do </w:t>
      </w:r>
      <w:r w:rsidR="00811E64" w:rsidRPr="002E20F8">
        <w:rPr>
          <w:rFonts w:ascii="Arial" w:hAnsi="Arial" w:cs="Arial"/>
          <w:b/>
          <w:sz w:val="22"/>
          <w:szCs w:val="22"/>
        </w:rPr>
        <w:t xml:space="preserve">anexo </w:t>
      </w:r>
      <w:r w:rsidRPr="002E20F8">
        <w:rPr>
          <w:rFonts w:ascii="Arial" w:hAnsi="Arial" w:cs="Arial"/>
          <w:b/>
          <w:sz w:val="22"/>
          <w:szCs w:val="22"/>
        </w:rPr>
        <w:t>XI</w:t>
      </w:r>
      <w:r w:rsidR="00367E9C" w:rsidRPr="002E20F8">
        <w:rPr>
          <w:rFonts w:ascii="Arial" w:hAnsi="Arial" w:cs="Arial"/>
          <w:b/>
          <w:sz w:val="22"/>
          <w:szCs w:val="22"/>
        </w:rPr>
        <w:t>I</w:t>
      </w:r>
      <w:r w:rsidRPr="002E20F8">
        <w:rPr>
          <w:rFonts w:ascii="Arial" w:hAnsi="Arial" w:cs="Arial"/>
          <w:sz w:val="22"/>
          <w:szCs w:val="22"/>
        </w:rPr>
        <w:t>, declaração de inexistência de parentesco</w:t>
      </w:r>
      <w:r w:rsidR="00367E9C" w:rsidRPr="002E20F8">
        <w:rPr>
          <w:rFonts w:ascii="Arial" w:hAnsi="Arial" w:cs="Arial"/>
          <w:sz w:val="22"/>
          <w:szCs w:val="22"/>
        </w:rPr>
        <w:t>.</w:t>
      </w:r>
    </w:p>
    <w:p w:rsidR="002A5F9C" w:rsidRPr="002E20F8" w:rsidRDefault="002A5F9C" w:rsidP="000006C7">
      <w:pPr>
        <w:jc w:val="both"/>
        <w:rPr>
          <w:rFonts w:ascii="Arial" w:hAnsi="Arial" w:cs="Arial"/>
          <w:sz w:val="22"/>
          <w:szCs w:val="22"/>
        </w:rPr>
      </w:pPr>
      <w:r w:rsidRPr="002E20F8">
        <w:rPr>
          <w:rFonts w:ascii="Arial" w:hAnsi="Arial" w:cs="Arial"/>
          <w:b/>
          <w:sz w:val="22"/>
          <w:szCs w:val="22"/>
        </w:rPr>
        <w:t>5.3 Qualificação Técnica</w:t>
      </w:r>
    </w:p>
    <w:p w:rsidR="002A5F9C" w:rsidRPr="002E20F8" w:rsidRDefault="002A5F9C" w:rsidP="000006C7">
      <w:pPr>
        <w:pStyle w:val="Corpodetexto3"/>
        <w:rPr>
          <w:rFonts w:cs="Arial"/>
          <w:color w:val="auto"/>
          <w:szCs w:val="22"/>
          <w:highlight w:val="yellow"/>
        </w:rPr>
      </w:pPr>
    </w:p>
    <w:p w:rsidR="00CB6DAF" w:rsidRPr="002E20F8" w:rsidRDefault="002A5F9C" w:rsidP="000006C7">
      <w:pPr>
        <w:spacing w:after="200"/>
        <w:jc w:val="both"/>
        <w:rPr>
          <w:rFonts w:ascii="Arial" w:hAnsi="Arial" w:cs="Arial"/>
          <w:sz w:val="22"/>
          <w:szCs w:val="22"/>
        </w:rPr>
      </w:pPr>
      <w:r w:rsidRPr="002E20F8">
        <w:rPr>
          <w:rFonts w:ascii="Arial" w:hAnsi="Arial" w:cs="Arial"/>
          <w:sz w:val="22"/>
          <w:szCs w:val="22"/>
        </w:rPr>
        <w:t>5.3.1</w:t>
      </w:r>
      <w:r w:rsidR="00CB6DAF" w:rsidRPr="002E20F8">
        <w:rPr>
          <w:rFonts w:ascii="Arial" w:hAnsi="Arial" w:cs="Arial"/>
          <w:sz w:val="22"/>
          <w:szCs w:val="22"/>
        </w:rPr>
        <w:t xml:space="preserve"> Declaração da licitante, nos termos do </w:t>
      </w:r>
      <w:r w:rsidR="00CB6DAF" w:rsidRPr="002E20F8">
        <w:rPr>
          <w:rFonts w:ascii="Arial" w:hAnsi="Arial" w:cs="Arial"/>
          <w:b/>
          <w:sz w:val="22"/>
          <w:szCs w:val="22"/>
        </w:rPr>
        <w:t>anexo III</w:t>
      </w:r>
      <w:r w:rsidR="00CB6DAF" w:rsidRPr="002E20F8">
        <w:rPr>
          <w:rFonts w:ascii="Arial" w:hAnsi="Arial" w:cs="Arial"/>
          <w:sz w:val="22"/>
          <w:szCs w:val="22"/>
        </w:rPr>
        <w:t xml:space="preserve">, de que seu Preposto ou seu </w:t>
      </w:r>
      <w:r w:rsidR="00857B14" w:rsidRPr="002E20F8">
        <w:rPr>
          <w:rFonts w:ascii="Arial" w:hAnsi="Arial" w:cs="Arial"/>
          <w:sz w:val="22"/>
          <w:szCs w:val="22"/>
        </w:rPr>
        <w:t>profissional competente</w:t>
      </w:r>
      <w:r w:rsidR="00CB6DAF" w:rsidRPr="002E20F8">
        <w:rPr>
          <w:rFonts w:ascii="Arial" w:hAnsi="Arial" w:cs="Arial"/>
          <w:sz w:val="22"/>
          <w:szCs w:val="22"/>
        </w:rPr>
        <w:t xml:space="preserve">, funcionário do seu quadro de empregados, Responsável Técnico ou não, tomou conhecimento ou não dos locais que serão executados os serviços. </w:t>
      </w:r>
    </w:p>
    <w:p w:rsidR="00AB2E4C" w:rsidRPr="002E20F8" w:rsidRDefault="000D1613" w:rsidP="000006C7">
      <w:pPr>
        <w:spacing w:after="200"/>
        <w:jc w:val="both"/>
        <w:rPr>
          <w:rFonts w:ascii="Arial" w:hAnsi="Arial" w:cs="Arial"/>
          <w:sz w:val="22"/>
          <w:szCs w:val="22"/>
        </w:rPr>
      </w:pPr>
      <w:r w:rsidRPr="002E20F8">
        <w:rPr>
          <w:rFonts w:ascii="Arial" w:hAnsi="Arial" w:cs="Arial"/>
          <w:sz w:val="22"/>
          <w:szCs w:val="22"/>
        </w:rPr>
        <w:t>5.3.</w:t>
      </w:r>
      <w:r w:rsidR="004C6D1E" w:rsidRPr="002E20F8">
        <w:rPr>
          <w:rFonts w:ascii="Arial" w:hAnsi="Arial" w:cs="Arial"/>
          <w:sz w:val="22"/>
          <w:szCs w:val="22"/>
        </w:rPr>
        <w:t>2</w:t>
      </w:r>
      <w:r w:rsidRPr="002E20F8">
        <w:rPr>
          <w:rFonts w:ascii="Arial" w:hAnsi="Arial" w:cs="Arial"/>
          <w:sz w:val="22"/>
          <w:szCs w:val="22"/>
        </w:rPr>
        <w:t xml:space="preserve">. </w:t>
      </w:r>
      <w:r w:rsidR="00AB2E4C" w:rsidRPr="002E20F8">
        <w:rPr>
          <w:rFonts w:ascii="Arial" w:hAnsi="Arial" w:cs="Arial"/>
          <w:sz w:val="22"/>
          <w:szCs w:val="22"/>
        </w:rPr>
        <w:t>Atestado</w:t>
      </w:r>
      <w:r w:rsidR="00952514" w:rsidRPr="002E20F8">
        <w:rPr>
          <w:rFonts w:ascii="Arial" w:hAnsi="Arial" w:cs="Arial"/>
          <w:sz w:val="22"/>
          <w:szCs w:val="22"/>
        </w:rPr>
        <w:t xml:space="preserve"> </w:t>
      </w:r>
      <w:r w:rsidR="00AB2E4C" w:rsidRPr="002E20F8">
        <w:rPr>
          <w:rFonts w:ascii="Arial" w:hAnsi="Arial" w:cs="Arial"/>
          <w:sz w:val="22"/>
          <w:szCs w:val="22"/>
        </w:rPr>
        <w:t>(s) fornecido</w:t>
      </w:r>
      <w:r w:rsidR="00952514" w:rsidRPr="002E20F8">
        <w:rPr>
          <w:rFonts w:ascii="Arial" w:hAnsi="Arial" w:cs="Arial"/>
          <w:sz w:val="22"/>
          <w:szCs w:val="22"/>
        </w:rPr>
        <w:t xml:space="preserve"> </w:t>
      </w:r>
      <w:r w:rsidR="00AB2E4C" w:rsidRPr="002E20F8">
        <w:rPr>
          <w:rFonts w:ascii="Arial" w:hAnsi="Arial" w:cs="Arial"/>
          <w:sz w:val="22"/>
          <w:szCs w:val="22"/>
        </w:rPr>
        <w:t xml:space="preserve">(s) por pessoa jurídica de direito público ou </w:t>
      </w:r>
      <w:r w:rsidR="00952514" w:rsidRPr="002E20F8">
        <w:rPr>
          <w:rFonts w:ascii="Arial" w:hAnsi="Arial" w:cs="Arial"/>
          <w:sz w:val="22"/>
          <w:szCs w:val="22"/>
        </w:rPr>
        <w:t>privado, comprovando</w:t>
      </w:r>
      <w:r w:rsidR="00AB2E4C" w:rsidRPr="002E20F8">
        <w:rPr>
          <w:rFonts w:ascii="Arial" w:hAnsi="Arial" w:cs="Arial"/>
          <w:sz w:val="22"/>
          <w:szCs w:val="22"/>
        </w:rPr>
        <w:t xml:space="preserve"> que a licitante (pessoa jurídica) já executou serviços de características semelhantes aos aqui licitados, nas quantidades mínimas relacionadas no quadro abaixo, tidas como de maior relevância:</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529"/>
        <w:gridCol w:w="913"/>
        <w:gridCol w:w="1603"/>
      </w:tblGrid>
      <w:tr w:rsidR="00490A8A" w:rsidRPr="002E20F8" w:rsidTr="00490A8A">
        <w:trPr>
          <w:trHeight w:val="176"/>
          <w:jc w:val="center"/>
        </w:trPr>
        <w:tc>
          <w:tcPr>
            <w:tcW w:w="675" w:type="dxa"/>
            <w:tcBorders>
              <w:top w:val="single" w:sz="4" w:space="0" w:color="auto"/>
              <w:left w:val="single" w:sz="4" w:space="0" w:color="auto"/>
              <w:bottom w:val="single" w:sz="4" w:space="0" w:color="auto"/>
              <w:right w:val="single" w:sz="4" w:space="0" w:color="auto"/>
            </w:tcBorders>
            <w:hideMark/>
          </w:tcPr>
          <w:p w:rsidR="00490A8A" w:rsidRPr="002E20F8" w:rsidRDefault="00490A8A" w:rsidP="00490A8A">
            <w:pPr>
              <w:jc w:val="center"/>
              <w:rPr>
                <w:rFonts w:ascii="Arial" w:eastAsia="SimSun" w:hAnsi="Arial" w:cs="Arial"/>
                <w:b/>
                <w:sz w:val="22"/>
                <w:szCs w:val="22"/>
              </w:rPr>
            </w:pPr>
            <w:r w:rsidRPr="002E20F8">
              <w:rPr>
                <w:rFonts w:ascii="Arial" w:eastAsia="SimSun" w:hAnsi="Arial" w:cs="Arial"/>
                <w:b/>
                <w:sz w:val="22"/>
                <w:szCs w:val="22"/>
              </w:rPr>
              <w:t>Item</w:t>
            </w:r>
          </w:p>
        </w:tc>
        <w:tc>
          <w:tcPr>
            <w:tcW w:w="5529" w:type="dxa"/>
            <w:tcBorders>
              <w:top w:val="single" w:sz="4" w:space="0" w:color="auto"/>
              <w:left w:val="single" w:sz="4" w:space="0" w:color="auto"/>
              <w:bottom w:val="single" w:sz="4" w:space="0" w:color="auto"/>
              <w:right w:val="single" w:sz="4" w:space="0" w:color="auto"/>
            </w:tcBorders>
            <w:hideMark/>
          </w:tcPr>
          <w:p w:rsidR="00490A8A" w:rsidRPr="002E20F8" w:rsidRDefault="00490A8A" w:rsidP="00490A8A">
            <w:pPr>
              <w:jc w:val="center"/>
              <w:rPr>
                <w:rFonts w:ascii="Arial" w:eastAsia="SimSun" w:hAnsi="Arial" w:cs="Arial"/>
                <w:b/>
                <w:sz w:val="22"/>
                <w:szCs w:val="22"/>
              </w:rPr>
            </w:pPr>
            <w:r w:rsidRPr="002E20F8">
              <w:rPr>
                <w:rFonts w:ascii="Arial" w:eastAsia="SimSun" w:hAnsi="Arial" w:cs="Arial"/>
                <w:b/>
                <w:sz w:val="22"/>
                <w:szCs w:val="22"/>
              </w:rPr>
              <w:t>Especificações</w:t>
            </w:r>
          </w:p>
        </w:tc>
        <w:tc>
          <w:tcPr>
            <w:tcW w:w="913" w:type="dxa"/>
            <w:tcBorders>
              <w:top w:val="single" w:sz="4" w:space="0" w:color="auto"/>
              <w:left w:val="single" w:sz="4" w:space="0" w:color="auto"/>
              <w:bottom w:val="single" w:sz="4" w:space="0" w:color="auto"/>
              <w:right w:val="single" w:sz="4" w:space="0" w:color="auto"/>
            </w:tcBorders>
          </w:tcPr>
          <w:p w:rsidR="00490A8A" w:rsidRPr="002E20F8" w:rsidRDefault="00490A8A" w:rsidP="00490A8A">
            <w:pPr>
              <w:jc w:val="center"/>
              <w:rPr>
                <w:rFonts w:ascii="Arial" w:eastAsia="SimSun" w:hAnsi="Arial" w:cs="Arial"/>
                <w:b/>
                <w:sz w:val="22"/>
                <w:szCs w:val="22"/>
              </w:rPr>
            </w:pPr>
            <w:r w:rsidRPr="002E20F8">
              <w:rPr>
                <w:rFonts w:ascii="Arial" w:eastAsia="SimSun" w:hAnsi="Arial" w:cs="Arial"/>
                <w:b/>
                <w:sz w:val="22"/>
                <w:szCs w:val="22"/>
              </w:rPr>
              <w:t>Unidade</w:t>
            </w:r>
          </w:p>
        </w:tc>
        <w:tc>
          <w:tcPr>
            <w:tcW w:w="1603" w:type="dxa"/>
            <w:tcBorders>
              <w:top w:val="single" w:sz="4" w:space="0" w:color="auto"/>
              <w:left w:val="single" w:sz="4" w:space="0" w:color="auto"/>
              <w:bottom w:val="single" w:sz="4" w:space="0" w:color="auto"/>
              <w:right w:val="single" w:sz="4" w:space="0" w:color="auto"/>
            </w:tcBorders>
          </w:tcPr>
          <w:p w:rsidR="00490A8A" w:rsidRPr="002E20F8" w:rsidRDefault="00490A8A" w:rsidP="00490A8A">
            <w:pPr>
              <w:jc w:val="center"/>
              <w:rPr>
                <w:rFonts w:ascii="Arial" w:eastAsia="SimSun" w:hAnsi="Arial" w:cs="Arial"/>
                <w:b/>
                <w:sz w:val="22"/>
                <w:szCs w:val="22"/>
              </w:rPr>
            </w:pPr>
            <w:r w:rsidRPr="002E20F8">
              <w:rPr>
                <w:rFonts w:ascii="Arial" w:eastAsia="SimSun" w:hAnsi="Arial" w:cs="Arial"/>
                <w:b/>
                <w:sz w:val="22"/>
                <w:szCs w:val="22"/>
              </w:rPr>
              <w:t>Quantidade</w:t>
            </w:r>
          </w:p>
        </w:tc>
      </w:tr>
      <w:tr w:rsidR="00490A8A" w:rsidRPr="002E20F8" w:rsidTr="00490A8A">
        <w:trPr>
          <w:trHeight w:val="330"/>
          <w:jc w:val="center"/>
        </w:trPr>
        <w:tc>
          <w:tcPr>
            <w:tcW w:w="675"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1</w:t>
            </w:r>
          </w:p>
        </w:tc>
        <w:tc>
          <w:tcPr>
            <w:tcW w:w="5529"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both"/>
              <w:rPr>
                <w:rFonts w:ascii="Arial" w:eastAsia="SimSun" w:hAnsi="Arial" w:cs="Arial"/>
                <w:sz w:val="22"/>
                <w:szCs w:val="22"/>
              </w:rPr>
            </w:pPr>
            <w:r w:rsidRPr="002E20F8">
              <w:rPr>
                <w:rFonts w:ascii="Arial" w:eastAsia="SimSun" w:hAnsi="Arial" w:cs="Arial"/>
                <w:sz w:val="22"/>
                <w:szCs w:val="22"/>
              </w:rPr>
              <w:t>Instalação de piso (granito ou tipo porcelanato).</w:t>
            </w:r>
          </w:p>
        </w:tc>
        <w:tc>
          <w:tcPr>
            <w:tcW w:w="91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m²</w:t>
            </w:r>
          </w:p>
        </w:tc>
        <w:tc>
          <w:tcPr>
            <w:tcW w:w="160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540,00</w:t>
            </w:r>
          </w:p>
        </w:tc>
      </w:tr>
      <w:tr w:rsidR="00490A8A" w:rsidRPr="002E20F8" w:rsidTr="00490A8A">
        <w:trPr>
          <w:trHeight w:val="330"/>
          <w:jc w:val="center"/>
        </w:trPr>
        <w:tc>
          <w:tcPr>
            <w:tcW w:w="675"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2</w:t>
            </w:r>
          </w:p>
        </w:tc>
        <w:tc>
          <w:tcPr>
            <w:tcW w:w="5529"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both"/>
              <w:rPr>
                <w:rFonts w:ascii="Arial" w:eastAsia="SimSun" w:hAnsi="Arial" w:cs="Arial"/>
                <w:sz w:val="22"/>
                <w:szCs w:val="22"/>
              </w:rPr>
            </w:pPr>
            <w:r w:rsidRPr="002E20F8">
              <w:rPr>
                <w:rFonts w:ascii="Arial" w:eastAsia="SimSun" w:hAnsi="Arial" w:cs="Arial"/>
                <w:sz w:val="22"/>
                <w:szCs w:val="22"/>
              </w:rPr>
              <w:t xml:space="preserve">Instalação de forro de gesso </w:t>
            </w:r>
            <w:proofErr w:type="spellStart"/>
            <w:r w:rsidRPr="002E20F8">
              <w:rPr>
                <w:rFonts w:ascii="Arial" w:eastAsia="SimSun" w:hAnsi="Arial" w:cs="Arial"/>
                <w:sz w:val="22"/>
                <w:szCs w:val="22"/>
              </w:rPr>
              <w:t>acartonado</w:t>
            </w:r>
            <w:proofErr w:type="spellEnd"/>
            <w:r w:rsidRPr="002E20F8">
              <w:rPr>
                <w:rFonts w:ascii="Arial" w:eastAsia="SimSun" w:hAnsi="Arial" w:cs="Arial"/>
                <w:sz w:val="22"/>
                <w:szCs w:val="22"/>
              </w:rPr>
              <w:t xml:space="preserve"> em placas, fixados em perfil metálico (suporte fixo, conector e tirante em arame galvanizado) .</w:t>
            </w:r>
          </w:p>
        </w:tc>
        <w:tc>
          <w:tcPr>
            <w:tcW w:w="91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m²</w:t>
            </w:r>
          </w:p>
        </w:tc>
        <w:tc>
          <w:tcPr>
            <w:tcW w:w="160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2.500,00</w:t>
            </w:r>
          </w:p>
        </w:tc>
      </w:tr>
      <w:tr w:rsidR="00490A8A" w:rsidRPr="002E20F8" w:rsidTr="00490A8A">
        <w:trPr>
          <w:trHeight w:val="330"/>
          <w:jc w:val="center"/>
        </w:trPr>
        <w:tc>
          <w:tcPr>
            <w:tcW w:w="675"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3</w:t>
            </w:r>
          </w:p>
        </w:tc>
        <w:tc>
          <w:tcPr>
            <w:tcW w:w="5529"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both"/>
              <w:rPr>
                <w:rFonts w:ascii="Arial" w:eastAsia="SimSun" w:hAnsi="Arial" w:cs="Arial"/>
                <w:sz w:val="22"/>
                <w:szCs w:val="22"/>
              </w:rPr>
            </w:pPr>
            <w:r w:rsidRPr="002E20F8">
              <w:rPr>
                <w:rFonts w:ascii="Arial" w:eastAsia="SimSun" w:hAnsi="Arial" w:cs="Arial"/>
                <w:sz w:val="22"/>
                <w:szCs w:val="22"/>
              </w:rPr>
              <w:t>Execução de pintura com tinta látex acrílica em paredes, duas demãos.</w:t>
            </w:r>
          </w:p>
        </w:tc>
        <w:tc>
          <w:tcPr>
            <w:tcW w:w="91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m²</w:t>
            </w:r>
          </w:p>
        </w:tc>
        <w:tc>
          <w:tcPr>
            <w:tcW w:w="160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2.200,00</w:t>
            </w:r>
          </w:p>
        </w:tc>
      </w:tr>
      <w:tr w:rsidR="00490A8A" w:rsidRPr="002E20F8" w:rsidTr="00490A8A">
        <w:trPr>
          <w:trHeight w:val="330"/>
          <w:jc w:val="center"/>
        </w:trPr>
        <w:tc>
          <w:tcPr>
            <w:tcW w:w="675"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4</w:t>
            </w:r>
          </w:p>
        </w:tc>
        <w:tc>
          <w:tcPr>
            <w:tcW w:w="5529"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both"/>
              <w:rPr>
                <w:rFonts w:ascii="Arial" w:eastAsia="SimSun" w:hAnsi="Arial" w:cs="Arial"/>
                <w:sz w:val="22"/>
                <w:szCs w:val="22"/>
              </w:rPr>
            </w:pPr>
            <w:r w:rsidRPr="002E20F8">
              <w:rPr>
                <w:rFonts w:ascii="Arial" w:eastAsia="SimSun" w:hAnsi="Arial" w:cs="Arial"/>
                <w:sz w:val="22"/>
                <w:szCs w:val="22"/>
              </w:rPr>
              <w:t xml:space="preserve">Execução de sistema PSCIP com potência máxima de bomba instalada de 5 CV. </w:t>
            </w:r>
          </w:p>
        </w:tc>
        <w:tc>
          <w:tcPr>
            <w:tcW w:w="91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m²</w:t>
            </w:r>
          </w:p>
        </w:tc>
        <w:tc>
          <w:tcPr>
            <w:tcW w:w="160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6.600,00</w:t>
            </w:r>
          </w:p>
        </w:tc>
      </w:tr>
      <w:tr w:rsidR="00490A8A" w:rsidRPr="002E20F8" w:rsidTr="00490A8A">
        <w:trPr>
          <w:trHeight w:val="330"/>
          <w:jc w:val="center"/>
        </w:trPr>
        <w:tc>
          <w:tcPr>
            <w:tcW w:w="675"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r w:rsidRPr="002E20F8">
              <w:rPr>
                <w:rFonts w:ascii="Arial" w:eastAsia="SimSun" w:hAnsi="Arial" w:cs="Arial"/>
                <w:sz w:val="22"/>
                <w:szCs w:val="22"/>
              </w:rPr>
              <w:t>5</w:t>
            </w:r>
          </w:p>
        </w:tc>
        <w:tc>
          <w:tcPr>
            <w:tcW w:w="5529"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both"/>
              <w:rPr>
                <w:rFonts w:ascii="Arial" w:eastAsia="SimSun" w:hAnsi="Arial" w:cs="Arial"/>
                <w:sz w:val="22"/>
                <w:szCs w:val="22"/>
              </w:rPr>
            </w:pPr>
            <w:r w:rsidRPr="002E20F8">
              <w:rPr>
                <w:rFonts w:ascii="Arial" w:eastAsia="SimSun" w:hAnsi="Arial" w:cs="Arial"/>
                <w:sz w:val="22"/>
                <w:szCs w:val="22"/>
              </w:rPr>
              <w:t xml:space="preserve">Atestado de execução de obra </w:t>
            </w:r>
            <w:r w:rsidR="00473962" w:rsidRPr="002E20F8">
              <w:rPr>
                <w:rFonts w:ascii="Arial" w:eastAsia="SimSun" w:hAnsi="Arial" w:cs="Arial"/>
                <w:sz w:val="22"/>
                <w:szCs w:val="22"/>
              </w:rPr>
              <w:t xml:space="preserve">civil (construção ou reforma) </w:t>
            </w:r>
            <w:r w:rsidRPr="002E20F8">
              <w:rPr>
                <w:rFonts w:ascii="Arial" w:eastAsia="SimSun" w:hAnsi="Arial" w:cs="Arial"/>
                <w:sz w:val="22"/>
                <w:szCs w:val="22"/>
              </w:rPr>
              <w:t>com característi</w:t>
            </w:r>
            <w:r w:rsidR="00473962" w:rsidRPr="002E20F8">
              <w:rPr>
                <w:rFonts w:ascii="Arial" w:eastAsia="SimSun" w:hAnsi="Arial" w:cs="Arial"/>
                <w:sz w:val="22"/>
                <w:szCs w:val="22"/>
              </w:rPr>
              <w:t>cas semelhantes ou complexidade equivalente,</w:t>
            </w:r>
            <w:r w:rsidRPr="002E20F8">
              <w:rPr>
                <w:rFonts w:ascii="Arial" w:eastAsia="SimSun" w:hAnsi="Arial" w:cs="Arial"/>
                <w:sz w:val="22"/>
                <w:szCs w:val="22"/>
              </w:rPr>
              <w:t xml:space="preserve"> com somatório de até</w:t>
            </w:r>
            <w:r w:rsidR="00473962" w:rsidRPr="002E20F8">
              <w:rPr>
                <w:rFonts w:ascii="Arial" w:eastAsia="SimSun" w:hAnsi="Arial" w:cs="Arial"/>
                <w:sz w:val="22"/>
                <w:szCs w:val="22"/>
              </w:rPr>
              <w:t xml:space="preserve"> 05 atestados.</w:t>
            </w:r>
            <w:r w:rsidRPr="002E20F8">
              <w:rPr>
                <w:rFonts w:ascii="Arial" w:eastAsia="SimSun" w:hAnsi="Arial" w:cs="Arial"/>
                <w:sz w:val="22"/>
                <w:szCs w:val="22"/>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052F19" w:rsidRPr="002E20F8" w:rsidRDefault="00052F19" w:rsidP="00490A8A">
            <w:pPr>
              <w:jc w:val="center"/>
              <w:rPr>
                <w:rFonts w:ascii="Arial" w:eastAsia="SimSun" w:hAnsi="Arial" w:cs="Arial"/>
                <w:sz w:val="22"/>
                <w:szCs w:val="22"/>
              </w:rPr>
            </w:pPr>
            <w:r w:rsidRPr="002E20F8">
              <w:rPr>
                <w:rFonts w:ascii="Arial" w:eastAsia="SimSun" w:hAnsi="Arial" w:cs="Arial"/>
                <w:sz w:val="22"/>
                <w:szCs w:val="22"/>
              </w:rPr>
              <w:t>m²</w:t>
            </w:r>
          </w:p>
        </w:tc>
        <w:tc>
          <w:tcPr>
            <w:tcW w:w="1603" w:type="dxa"/>
            <w:tcBorders>
              <w:top w:val="single" w:sz="4" w:space="0" w:color="auto"/>
              <w:left w:val="single" w:sz="4" w:space="0" w:color="auto"/>
              <w:bottom w:val="single" w:sz="4" w:space="0" w:color="auto"/>
              <w:right w:val="single" w:sz="4" w:space="0" w:color="auto"/>
            </w:tcBorders>
            <w:vAlign w:val="center"/>
          </w:tcPr>
          <w:p w:rsidR="00490A8A" w:rsidRPr="002E20F8" w:rsidRDefault="00490A8A" w:rsidP="00490A8A">
            <w:pPr>
              <w:jc w:val="center"/>
              <w:rPr>
                <w:rFonts w:ascii="Arial" w:eastAsia="SimSun" w:hAnsi="Arial" w:cs="Arial"/>
                <w:sz w:val="22"/>
                <w:szCs w:val="22"/>
              </w:rPr>
            </w:pPr>
          </w:p>
          <w:p w:rsidR="00052F19" w:rsidRPr="002E20F8" w:rsidRDefault="00052F19" w:rsidP="00490A8A">
            <w:pPr>
              <w:jc w:val="center"/>
              <w:rPr>
                <w:rFonts w:ascii="Arial" w:eastAsia="SimSun" w:hAnsi="Arial" w:cs="Arial"/>
                <w:sz w:val="22"/>
                <w:szCs w:val="22"/>
              </w:rPr>
            </w:pPr>
            <w:r w:rsidRPr="002E20F8">
              <w:rPr>
                <w:rFonts w:ascii="Arial" w:eastAsia="SimSun" w:hAnsi="Arial" w:cs="Arial"/>
                <w:sz w:val="22"/>
                <w:szCs w:val="22"/>
              </w:rPr>
              <w:t>6.600,00</w:t>
            </w:r>
          </w:p>
        </w:tc>
      </w:tr>
    </w:tbl>
    <w:p w:rsidR="003C1322" w:rsidRPr="002E20F8" w:rsidRDefault="003C1322" w:rsidP="000006C7">
      <w:pPr>
        <w:jc w:val="center"/>
        <w:rPr>
          <w:rFonts w:ascii="Arial" w:hAnsi="Arial" w:cs="Arial"/>
          <w:sz w:val="22"/>
          <w:szCs w:val="22"/>
        </w:rPr>
      </w:pPr>
    </w:p>
    <w:p w:rsidR="00053B9F" w:rsidRPr="002E20F8" w:rsidRDefault="00053B9F" w:rsidP="000006C7">
      <w:pPr>
        <w:jc w:val="both"/>
        <w:rPr>
          <w:rFonts w:ascii="Arial" w:hAnsi="Arial" w:cs="Arial"/>
          <w:sz w:val="22"/>
          <w:szCs w:val="22"/>
        </w:rPr>
      </w:pPr>
      <w:r w:rsidRPr="002E20F8">
        <w:rPr>
          <w:rFonts w:ascii="Arial" w:hAnsi="Arial" w:cs="Arial"/>
          <w:sz w:val="22"/>
          <w:szCs w:val="22"/>
        </w:rPr>
        <w:t>5.3.3. Os itens relacionados no quadro acima deverão preferencialmente estar em destaque nos atestados apresentados, através de caneta marca texto.</w:t>
      </w:r>
    </w:p>
    <w:p w:rsidR="00053B9F" w:rsidRPr="002E20F8" w:rsidRDefault="00053B9F" w:rsidP="000006C7">
      <w:pPr>
        <w:jc w:val="both"/>
        <w:rPr>
          <w:rFonts w:ascii="Arial" w:hAnsi="Arial" w:cs="Arial"/>
          <w:sz w:val="22"/>
          <w:szCs w:val="22"/>
        </w:rPr>
      </w:pPr>
    </w:p>
    <w:p w:rsidR="00053B9F" w:rsidRPr="002E20F8" w:rsidRDefault="00053B9F" w:rsidP="000006C7">
      <w:pPr>
        <w:jc w:val="both"/>
        <w:rPr>
          <w:rFonts w:ascii="Arial" w:hAnsi="Arial" w:cs="Arial"/>
          <w:sz w:val="22"/>
          <w:szCs w:val="22"/>
        </w:rPr>
      </w:pPr>
      <w:r w:rsidRPr="002E20F8">
        <w:rPr>
          <w:rFonts w:ascii="Arial" w:hAnsi="Arial" w:cs="Arial"/>
          <w:sz w:val="22"/>
          <w:szCs w:val="22"/>
        </w:rPr>
        <w:t xml:space="preserve">5.3.4. Comprovação da licitante que possui em seu quadro permanente profissional de nível superior ou outro devidamente reconhecido pela entidade competente, detentor de atestado de responsabilidade técnica por execução de serviço de características semelhantes ao quadro acima, devidamente registrado junto ao </w:t>
      </w:r>
      <w:r w:rsidR="00647DC0" w:rsidRPr="002E20F8">
        <w:rPr>
          <w:rFonts w:ascii="Arial" w:hAnsi="Arial" w:cs="Arial"/>
          <w:sz w:val="22"/>
          <w:szCs w:val="22"/>
        </w:rPr>
        <w:t>Conselho de Classe Competente</w:t>
      </w:r>
      <w:r w:rsidRPr="002E20F8">
        <w:rPr>
          <w:rFonts w:ascii="Arial" w:hAnsi="Arial" w:cs="Arial"/>
          <w:sz w:val="22"/>
          <w:szCs w:val="22"/>
        </w:rPr>
        <w:t>, o qual responderá pela responsabilidade técnica da obra/serviço, individualmente, ou em conjunto com outros profissionais indicados pelo licitante.</w:t>
      </w:r>
    </w:p>
    <w:p w:rsidR="00857B14" w:rsidRPr="002E20F8" w:rsidRDefault="00857B14" w:rsidP="000006C7">
      <w:pPr>
        <w:jc w:val="both"/>
        <w:rPr>
          <w:rFonts w:ascii="Arial" w:hAnsi="Arial" w:cs="Arial"/>
          <w:sz w:val="22"/>
          <w:szCs w:val="22"/>
        </w:rPr>
      </w:pPr>
    </w:p>
    <w:p w:rsidR="00857B14" w:rsidRPr="002E20F8" w:rsidRDefault="00857B14" w:rsidP="00857B14">
      <w:pPr>
        <w:ind w:left="567"/>
        <w:jc w:val="both"/>
        <w:rPr>
          <w:rFonts w:ascii="Arial" w:hAnsi="Arial" w:cs="Arial"/>
          <w:sz w:val="22"/>
          <w:szCs w:val="22"/>
        </w:rPr>
      </w:pPr>
      <w:r w:rsidRPr="002E20F8">
        <w:rPr>
          <w:rFonts w:ascii="Arial" w:hAnsi="Arial" w:cs="Arial"/>
          <w:sz w:val="22"/>
          <w:szCs w:val="22"/>
        </w:rPr>
        <w:t>5.3.4.1. A comprovação de pertencer ao quadro permanente da licitante se dará mediante apresentação de qualquer dos documentos descritos no parágrafo único, do artigo 45, da Resolução CONFEA nº 1.025/2009. Considera-se também como comprovação de vínculo se o profissional constar como responsável técnico na certidão de registro de pessoa jurídica da empresa licitante, junto ao respectivo conselho regional da categoria profissional, desde que este documento esteja valido e atualizado.</w:t>
      </w:r>
    </w:p>
    <w:p w:rsidR="00857B14" w:rsidRPr="002E20F8" w:rsidRDefault="00857B14" w:rsidP="00857B14">
      <w:pPr>
        <w:ind w:left="567"/>
        <w:jc w:val="both"/>
        <w:rPr>
          <w:rFonts w:ascii="Arial" w:hAnsi="Arial" w:cs="Arial"/>
          <w:sz w:val="22"/>
          <w:szCs w:val="22"/>
        </w:rPr>
      </w:pPr>
    </w:p>
    <w:p w:rsidR="00857B14" w:rsidRPr="002E20F8" w:rsidRDefault="00857B14" w:rsidP="00857B14">
      <w:pPr>
        <w:ind w:left="567"/>
        <w:jc w:val="both"/>
        <w:rPr>
          <w:rFonts w:ascii="Arial" w:hAnsi="Arial" w:cs="Arial"/>
          <w:sz w:val="22"/>
          <w:szCs w:val="22"/>
        </w:rPr>
      </w:pPr>
      <w:r w:rsidRPr="002E20F8">
        <w:rPr>
          <w:rFonts w:ascii="Arial" w:hAnsi="Arial" w:cs="Arial"/>
          <w:sz w:val="22"/>
          <w:szCs w:val="22"/>
        </w:rPr>
        <w:t xml:space="preserve">5.3.4.2. A documentação mencionada no subitem 5.3.9.1. </w:t>
      </w:r>
      <w:proofErr w:type="gramStart"/>
      <w:r w:rsidRPr="002E20F8">
        <w:rPr>
          <w:rFonts w:ascii="Arial" w:hAnsi="Arial" w:cs="Arial"/>
          <w:sz w:val="22"/>
          <w:szCs w:val="22"/>
        </w:rPr>
        <w:t>deverá</w:t>
      </w:r>
      <w:proofErr w:type="gramEnd"/>
      <w:r w:rsidRPr="002E20F8">
        <w:rPr>
          <w:rFonts w:ascii="Arial" w:hAnsi="Arial" w:cs="Arial"/>
          <w:sz w:val="22"/>
          <w:szCs w:val="22"/>
        </w:rPr>
        <w:t xml:space="preserve"> ser apresentada de todos os responsáveis técnicos indicados na alínea “j” do anexo II.</w:t>
      </w:r>
    </w:p>
    <w:p w:rsidR="000006C7" w:rsidRPr="002E20F8" w:rsidRDefault="000006C7" w:rsidP="000006C7">
      <w:pPr>
        <w:jc w:val="both"/>
        <w:rPr>
          <w:rFonts w:ascii="Arial" w:hAnsi="Arial" w:cs="Arial"/>
          <w:sz w:val="22"/>
          <w:szCs w:val="22"/>
        </w:rPr>
      </w:pPr>
    </w:p>
    <w:p w:rsidR="000006C7" w:rsidRPr="002E20F8" w:rsidRDefault="00952514" w:rsidP="000006C7">
      <w:pPr>
        <w:pStyle w:val="Nivel4"/>
        <w:numPr>
          <w:ilvl w:val="0"/>
          <w:numId w:val="0"/>
        </w:numPr>
        <w:spacing w:before="0" w:after="200" w:line="240" w:lineRule="auto"/>
        <w:rPr>
          <w:rFonts w:ascii="Arial" w:hAnsi="Arial"/>
          <w:sz w:val="22"/>
          <w:szCs w:val="22"/>
        </w:rPr>
      </w:pPr>
      <w:r w:rsidRPr="002E20F8">
        <w:rPr>
          <w:rFonts w:ascii="Arial" w:hAnsi="Arial"/>
          <w:sz w:val="22"/>
          <w:szCs w:val="22"/>
        </w:rPr>
        <w:t xml:space="preserve">5.3.5. </w:t>
      </w:r>
      <w:r w:rsidR="000006C7" w:rsidRPr="002E20F8">
        <w:rPr>
          <w:rFonts w:ascii="Arial" w:hAnsi="Arial"/>
          <w:sz w:val="22"/>
          <w:szCs w:val="22"/>
        </w:rPr>
        <w:t xml:space="preserve"> Declaração formal de que disporá, </w:t>
      </w:r>
      <w:r w:rsidR="000006C7" w:rsidRPr="002E20F8">
        <w:rPr>
          <w:rFonts w:ascii="Arial" w:hAnsi="Arial"/>
          <w:sz w:val="22"/>
          <w:szCs w:val="22"/>
          <w:u w:val="single"/>
        </w:rPr>
        <w:t>por ocasião da futura contratação</w:t>
      </w:r>
      <w:r w:rsidR="000006C7" w:rsidRPr="002E20F8">
        <w:rPr>
          <w:rFonts w:ascii="Arial" w:hAnsi="Arial"/>
          <w:sz w:val="22"/>
          <w:szCs w:val="22"/>
        </w:rPr>
        <w:t>, de equipe técnica multidisciplinar, considerada essencial para a execução contratual, com indicação mediante relação nominal de todos os profissionais, formação, área de atuação e experiência, conforme quadro abaixo:</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2522"/>
        <w:gridCol w:w="1163"/>
      </w:tblGrid>
      <w:tr w:rsidR="00BC782B" w:rsidRPr="002E20F8" w:rsidTr="003D541D">
        <w:tc>
          <w:tcPr>
            <w:tcW w:w="4849" w:type="dxa"/>
            <w:shd w:val="clear" w:color="auto" w:fill="auto"/>
          </w:tcPr>
          <w:p w:rsidR="000006C7" w:rsidRPr="002E20F8" w:rsidRDefault="000006C7" w:rsidP="000006C7">
            <w:pPr>
              <w:pStyle w:val="PADRO"/>
              <w:keepNext w:val="0"/>
              <w:widowControl/>
              <w:shd w:val="clear" w:color="auto" w:fill="auto"/>
              <w:spacing w:before="0" w:after="0" w:line="240" w:lineRule="auto"/>
              <w:ind w:firstLine="0"/>
              <w:jc w:val="center"/>
              <w:rPr>
                <w:rFonts w:ascii="Arial" w:eastAsia="Times New Roman" w:hAnsi="Arial" w:cs="Arial"/>
                <w:sz w:val="22"/>
                <w:szCs w:val="22"/>
                <w:lang w:eastAsia="pt-BR" w:bidi="ar-SA"/>
              </w:rPr>
            </w:pPr>
            <w:r w:rsidRPr="002E20F8">
              <w:rPr>
                <w:rFonts w:ascii="Arial" w:eastAsia="Times New Roman" w:hAnsi="Arial" w:cs="Arial"/>
                <w:sz w:val="22"/>
                <w:szCs w:val="22"/>
                <w:lang w:eastAsia="pt-BR" w:bidi="ar-SA"/>
              </w:rPr>
              <w:t>ÁREA DE ATUAÇÃO</w:t>
            </w:r>
          </w:p>
        </w:tc>
        <w:tc>
          <w:tcPr>
            <w:tcW w:w="2522" w:type="dxa"/>
            <w:shd w:val="clear" w:color="auto" w:fill="auto"/>
          </w:tcPr>
          <w:p w:rsidR="000006C7" w:rsidRPr="002E20F8" w:rsidRDefault="000006C7" w:rsidP="000006C7">
            <w:pPr>
              <w:pStyle w:val="PADRO"/>
              <w:keepNext w:val="0"/>
              <w:widowControl/>
              <w:shd w:val="clear" w:color="auto" w:fill="auto"/>
              <w:spacing w:before="0" w:after="0" w:line="240" w:lineRule="auto"/>
              <w:ind w:firstLine="0"/>
              <w:jc w:val="center"/>
              <w:rPr>
                <w:rFonts w:ascii="Arial" w:eastAsia="Times New Roman" w:hAnsi="Arial" w:cs="Arial"/>
                <w:sz w:val="22"/>
                <w:szCs w:val="22"/>
                <w:lang w:eastAsia="pt-BR" w:bidi="ar-SA"/>
              </w:rPr>
            </w:pPr>
            <w:r w:rsidRPr="002E20F8">
              <w:rPr>
                <w:rFonts w:ascii="Arial" w:eastAsia="Times New Roman" w:hAnsi="Arial" w:cs="Arial"/>
                <w:sz w:val="22"/>
                <w:szCs w:val="22"/>
                <w:lang w:eastAsia="pt-BR" w:bidi="ar-SA"/>
              </w:rPr>
              <w:t>PROFISSIONAL</w:t>
            </w:r>
          </w:p>
        </w:tc>
        <w:tc>
          <w:tcPr>
            <w:tcW w:w="1163" w:type="dxa"/>
            <w:shd w:val="clear" w:color="auto" w:fill="auto"/>
          </w:tcPr>
          <w:p w:rsidR="000006C7" w:rsidRPr="002E20F8" w:rsidRDefault="00952514" w:rsidP="00FA2882">
            <w:pPr>
              <w:pStyle w:val="PADRO"/>
              <w:keepNext w:val="0"/>
              <w:widowControl/>
              <w:shd w:val="clear" w:color="auto" w:fill="auto"/>
              <w:spacing w:before="0" w:after="0" w:line="240" w:lineRule="auto"/>
              <w:ind w:firstLine="0"/>
              <w:jc w:val="center"/>
              <w:rPr>
                <w:rFonts w:ascii="Arial" w:eastAsia="Times New Roman" w:hAnsi="Arial" w:cs="Arial"/>
                <w:sz w:val="16"/>
                <w:szCs w:val="16"/>
                <w:lang w:eastAsia="pt-BR" w:bidi="ar-SA"/>
              </w:rPr>
            </w:pPr>
            <w:r w:rsidRPr="002E20F8">
              <w:rPr>
                <w:rFonts w:ascii="Arial" w:eastAsia="Times New Roman" w:hAnsi="Arial" w:cs="Arial"/>
                <w:sz w:val="16"/>
                <w:szCs w:val="16"/>
                <w:lang w:eastAsia="pt-BR" w:bidi="ar-SA"/>
              </w:rPr>
              <w:t>EXP</w:t>
            </w:r>
            <w:r w:rsidR="00FA2882" w:rsidRPr="002E20F8">
              <w:rPr>
                <w:rFonts w:ascii="Arial" w:eastAsia="Times New Roman" w:hAnsi="Arial" w:cs="Arial"/>
                <w:sz w:val="16"/>
                <w:szCs w:val="16"/>
                <w:lang w:eastAsia="pt-BR" w:bidi="ar-SA"/>
              </w:rPr>
              <w:t>. MÍNIMA</w:t>
            </w:r>
          </w:p>
        </w:tc>
      </w:tr>
      <w:tr w:rsidR="000006C7" w:rsidRPr="002E20F8" w:rsidTr="003D541D">
        <w:tc>
          <w:tcPr>
            <w:tcW w:w="4849" w:type="dxa"/>
            <w:shd w:val="clear" w:color="auto" w:fill="auto"/>
          </w:tcPr>
          <w:p w:rsidR="000006C7" w:rsidRPr="002E20F8" w:rsidRDefault="00473962" w:rsidP="00274F3D">
            <w:pPr>
              <w:pStyle w:val="PADRO"/>
              <w:keepNext w:val="0"/>
              <w:widowControl/>
              <w:shd w:val="clear" w:color="auto" w:fill="auto"/>
              <w:spacing w:before="0" w:after="0" w:line="240" w:lineRule="auto"/>
              <w:ind w:firstLine="0"/>
              <w:rPr>
                <w:rFonts w:ascii="Arial" w:eastAsia="Times New Roman" w:hAnsi="Arial" w:cs="Arial"/>
                <w:szCs w:val="20"/>
                <w:lang w:eastAsia="pt-BR" w:bidi="ar-SA"/>
              </w:rPr>
            </w:pPr>
            <w:r w:rsidRPr="002E20F8">
              <w:rPr>
                <w:rFonts w:ascii="Arial" w:eastAsia="Times New Roman" w:hAnsi="Arial" w:cs="Arial"/>
                <w:szCs w:val="20"/>
                <w:lang w:eastAsia="pt-BR" w:bidi="ar-SA"/>
              </w:rPr>
              <w:t>Profissional com formação superior em Engenharia ou Arquitetura, com registro no seu conselho de classe CREA ou CAU, com experiência mínima de (cinco) anos, e atestados registrado no CREA  que constituíra prova de capacidade técnico-profissional de que o profissional executou obra de construção civil (construção, ampliação ou reforma), com características semelhantes ao empreendimento ou tenha grau equivalente de complexidade, com o máximo de 05 atestados para somatório da (s) recomendada (s).</w:t>
            </w:r>
          </w:p>
        </w:tc>
        <w:tc>
          <w:tcPr>
            <w:tcW w:w="2522" w:type="dxa"/>
            <w:shd w:val="clear" w:color="auto" w:fill="auto"/>
          </w:tcPr>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274F3D">
            <w:pPr>
              <w:pStyle w:val="PADRO"/>
              <w:keepNext w:val="0"/>
              <w:widowControl/>
              <w:shd w:val="clear" w:color="auto" w:fill="auto"/>
              <w:spacing w:before="0" w:after="0" w:line="240" w:lineRule="auto"/>
              <w:ind w:firstLine="0"/>
              <w:rPr>
                <w:rFonts w:ascii="Arial" w:eastAsia="Times New Roman" w:hAnsi="Arial" w:cs="Arial"/>
                <w:szCs w:val="20"/>
                <w:lang w:eastAsia="pt-BR" w:bidi="ar-SA"/>
              </w:rPr>
            </w:pPr>
          </w:p>
          <w:p w:rsidR="000006C7" w:rsidRPr="002E20F8" w:rsidRDefault="00473962" w:rsidP="00274F3D">
            <w:pPr>
              <w:pStyle w:val="PADRO"/>
              <w:keepNext w:val="0"/>
              <w:widowControl/>
              <w:shd w:val="clear" w:color="auto" w:fill="auto"/>
              <w:spacing w:before="0" w:after="0" w:line="240" w:lineRule="auto"/>
              <w:ind w:firstLine="0"/>
              <w:rPr>
                <w:rFonts w:ascii="Arial" w:eastAsia="Times New Roman" w:hAnsi="Arial" w:cs="Arial"/>
                <w:szCs w:val="20"/>
                <w:lang w:eastAsia="pt-BR" w:bidi="ar-SA"/>
              </w:rPr>
            </w:pPr>
            <w:r w:rsidRPr="002E20F8">
              <w:rPr>
                <w:rFonts w:ascii="Arial" w:eastAsia="Times New Roman" w:hAnsi="Arial" w:cs="Arial"/>
                <w:szCs w:val="20"/>
                <w:lang w:eastAsia="pt-BR" w:bidi="ar-SA"/>
              </w:rPr>
              <w:t>Engenheiro/Arquiteto</w:t>
            </w:r>
          </w:p>
        </w:tc>
        <w:tc>
          <w:tcPr>
            <w:tcW w:w="1163" w:type="dxa"/>
            <w:shd w:val="clear" w:color="auto" w:fill="auto"/>
          </w:tcPr>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274F3D" w:rsidRPr="002E20F8" w:rsidRDefault="00274F3D" w:rsidP="000006C7">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p>
          <w:p w:rsidR="000006C7" w:rsidRPr="002E20F8" w:rsidRDefault="000006C7" w:rsidP="00274F3D">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r w:rsidRPr="002E20F8">
              <w:rPr>
                <w:rFonts w:ascii="Arial" w:eastAsia="Times New Roman" w:hAnsi="Arial" w:cs="Arial"/>
                <w:szCs w:val="20"/>
                <w:lang w:eastAsia="pt-BR" w:bidi="ar-SA"/>
              </w:rPr>
              <w:t>P</w:t>
            </w:r>
            <w:r w:rsidR="00274F3D" w:rsidRPr="002E20F8">
              <w:rPr>
                <w:rFonts w:ascii="Arial" w:eastAsia="Times New Roman" w:hAnsi="Arial" w:cs="Arial"/>
                <w:szCs w:val="20"/>
                <w:lang w:eastAsia="pt-BR" w:bidi="ar-SA"/>
              </w:rPr>
              <w:t>2</w:t>
            </w:r>
          </w:p>
          <w:p w:rsidR="00274F3D" w:rsidRPr="002E20F8" w:rsidRDefault="00274F3D" w:rsidP="00274F3D">
            <w:pPr>
              <w:pStyle w:val="PADRO"/>
              <w:keepNext w:val="0"/>
              <w:widowControl/>
              <w:shd w:val="clear" w:color="auto" w:fill="auto"/>
              <w:spacing w:before="0" w:after="0" w:line="240" w:lineRule="auto"/>
              <w:ind w:firstLine="0"/>
              <w:jc w:val="center"/>
              <w:rPr>
                <w:rFonts w:ascii="Arial" w:eastAsia="Times New Roman" w:hAnsi="Arial" w:cs="Arial"/>
                <w:szCs w:val="20"/>
                <w:lang w:eastAsia="pt-BR" w:bidi="ar-SA"/>
              </w:rPr>
            </w:pPr>
            <w:r w:rsidRPr="002E20F8">
              <w:rPr>
                <w:rFonts w:ascii="Arial" w:eastAsia="Times New Roman" w:hAnsi="Arial" w:cs="Arial"/>
                <w:szCs w:val="20"/>
                <w:lang w:eastAsia="pt-BR" w:bidi="ar-SA"/>
              </w:rPr>
              <w:t>5 anos</w:t>
            </w:r>
          </w:p>
        </w:tc>
      </w:tr>
    </w:tbl>
    <w:p w:rsidR="000006C7" w:rsidRPr="002E20F8" w:rsidRDefault="000006C7" w:rsidP="000006C7">
      <w:pPr>
        <w:spacing w:after="120"/>
        <w:jc w:val="both"/>
        <w:rPr>
          <w:rFonts w:ascii="Arial" w:hAnsi="Arial" w:cs="Arial"/>
          <w:sz w:val="22"/>
          <w:szCs w:val="22"/>
        </w:rPr>
      </w:pPr>
    </w:p>
    <w:p w:rsidR="000006C7" w:rsidRPr="002E20F8" w:rsidRDefault="000006C7" w:rsidP="000006C7">
      <w:pPr>
        <w:spacing w:after="120"/>
        <w:jc w:val="both"/>
        <w:rPr>
          <w:rFonts w:ascii="Arial" w:hAnsi="Arial" w:cs="Arial"/>
          <w:sz w:val="22"/>
          <w:szCs w:val="22"/>
        </w:rPr>
      </w:pPr>
      <w:r w:rsidRPr="002E20F8">
        <w:rPr>
          <w:rFonts w:ascii="Arial" w:hAnsi="Arial" w:cs="Arial"/>
          <w:sz w:val="22"/>
          <w:szCs w:val="22"/>
        </w:rPr>
        <w:t>* Classificação de acordo com a Tabela de Preços de Consultoria do DNIT (Instrução de Serviço/DG nº 03/2012)</w:t>
      </w:r>
    </w:p>
    <w:p w:rsidR="00952514" w:rsidRPr="002E20F8" w:rsidRDefault="00952514" w:rsidP="000006C7">
      <w:pPr>
        <w:jc w:val="both"/>
        <w:rPr>
          <w:rFonts w:ascii="Arial" w:hAnsi="Arial" w:cs="Arial"/>
          <w:sz w:val="22"/>
          <w:szCs w:val="22"/>
        </w:rPr>
      </w:pPr>
      <w:r w:rsidRPr="002E20F8">
        <w:rPr>
          <w:rFonts w:ascii="Arial" w:hAnsi="Arial" w:cs="Arial"/>
          <w:sz w:val="22"/>
          <w:szCs w:val="22"/>
        </w:rPr>
        <w:t xml:space="preserve">5.3.6. </w:t>
      </w:r>
      <w:r w:rsidR="000006C7" w:rsidRPr="002E20F8">
        <w:rPr>
          <w:rFonts w:ascii="Arial" w:hAnsi="Arial" w:cs="Arial"/>
          <w:sz w:val="22"/>
          <w:szCs w:val="22"/>
        </w:rPr>
        <w:t>Os profissionais que irão compor a equipe técnica não poderão acumular funções, sendo necessário um profissional para cada área de atuação.</w:t>
      </w:r>
    </w:p>
    <w:p w:rsidR="00952514" w:rsidRPr="002E20F8" w:rsidRDefault="00952514" w:rsidP="000006C7">
      <w:pPr>
        <w:jc w:val="both"/>
        <w:rPr>
          <w:rFonts w:ascii="Arial" w:hAnsi="Arial" w:cs="Arial"/>
          <w:sz w:val="22"/>
          <w:szCs w:val="22"/>
        </w:rPr>
      </w:pPr>
    </w:p>
    <w:p w:rsidR="00952514" w:rsidRPr="002E20F8" w:rsidRDefault="00952514" w:rsidP="000006C7">
      <w:pPr>
        <w:jc w:val="both"/>
        <w:rPr>
          <w:rFonts w:ascii="Arial" w:hAnsi="Arial" w:cs="Arial"/>
          <w:sz w:val="22"/>
          <w:szCs w:val="22"/>
        </w:rPr>
      </w:pPr>
      <w:r w:rsidRPr="002E20F8">
        <w:rPr>
          <w:rFonts w:ascii="Arial" w:hAnsi="Arial" w:cs="Arial"/>
          <w:sz w:val="22"/>
          <w:szCs w:val="22"/>
        </w:rPr>
        <w:t xml:space="preserve">5.3.7. </w:t>
      </w:r>
      <w:r w:rsidR="000006C7" w:rsidRPr="002E20F8">
        <w:rPr>
          <w:rFonts w:ascii="Arial" w:hAnsi="Arial" w:cs="Arial"/>
          <w:sz w:val="22"/>
          <w:szCs w:val="22"/>
        </w:rPr>
        <w:t>As exigências relativas à formação acadêmica de cada profissional encontram-se descritas no te</w:t>
      </w:r>
      <w:r w:rsidRPr="002E20F8">
        <w:rPr>
          <w:rFonts w:ascii="Arial" w:hAnsi="Arial" w:cs="Arial"/>
          <w:sz w:val="22"/>
          <w:szCs w:val="22"/>
        </w:rPr>
        <w:t xml:space="preserve">rmo de referência </w:t>
      </w:r>
      <w:r w:rsidRPr="002E20F8">
        <w:rPr>
          <w:rFonts w:ascii="Arial" w:hAnsi="Arial" w:cs="Arial"/>
          <w:b/>
          <w:sz w:val="22"/>
          <w:szCs w:val="22"/>
        </w:rPr>
        <w:t xml:space="preserve">anexo </w:t>
      </w:r>
      <w:r w:rsidR="00274F3D" w:rsidRPr="002E20F8">
        <w:rPr>
          <w:rFonts w:ascii="Arial" w:hAnsi="Arial" w:cs="Arial"/>
          <w:b/>
          <w:sz w:val="22"/>
          <w:szCs w:val="22"/>
        </w:rPr>
        <w:t>IX</w:t>
      </w:r>
      <w:r w:rsidR="000006C7" w:rsidRPr="002E20F8">
        <w:rPr>
          <w:rFonts w:ascii="Arial" w:hAnsi="Arial" w:cs="Arial"/>
          <w:sz w:val="22"/>
          <w:szCs w:val="22"/>
        </w:rPr>
        <w:t>, reiterando-se que a licitante deverá explicitar, na declaração de disponibili</w:t>
      </w:r>
      <w:r w:rsidR="00783A7A" w:rsidRPr="002E20F8">
        <w:rPr>
          <w:rFonts w:ascii="Arial" w:hAnsi="Arial" w:cs="Arial"/>
          <w:sz w:val="22"/>
          <w:szCs w:val="22"/>
        </w:rPr>
        <w:t>dade de que trata o subitem 5.3.5</w:t>
      </w:r>
      <w:r w:rsidR="00274F3D" w:rsidRPr="002E20F8">
        <w:rPr>
          <w:rFonts w:ascii="Arial" w:hAnsi="Arial" w:cs="Arial"/>
          <w:sz w:val="22"/>
          <w:szCs w:val="22"/>
        </w:rPr>
        <w:t>.</w:t>
      </w:r>
      <w:r w:rsidR="000006C7" w:rsidRPr="002E20F8">
        <w:rPr>
          <w:rFonts w:ascii="Arial" w:hAnsi="Arial" w:cs="Arial"/>
          <w:sz w:val="22"/>
          <w:szCs w:val="22"/>
        </w:rPr>
        <w:t xml:space="preserve"> </w:t>
      </w:r>
      <w:proofErr w:type="gramStart"/>
      <w:r w:rsidR="000006C7" w:rsidRPr="002E20F8">
        <w:rPr>
          <w:rFonts w:ascii="Arial" w:hAnsi="Arial" w:cs="Arial"/>
          <w:sz w:val="22"/>
          <w:szCs w:val="22"/>
        </w:rPr>
        <w:t>a</w:t>
      </w:r>
      <w:proofErr w:type="gramEnd"/>
      <w:r w:rsidR="000006C7" w:rsidRPr="002E20F8">
        <w:rPr>
          <w:rFonts w:ascii="Arial" w:hAnsi="Arial" w:cs="Arial"/>
          <w:sz w:val="22"/>
          <w:szCs w:val="22"/>
        </w:rPr>
        <w:t xml:space="preserve"> respectiva formação acadêmica de cada profissional indicad</w:t>
      </w:r>
      <w:r w:rsidRPr="002E20F8">
        <w:rPr>
          <w:rFonts w:ascii="Arial" w:hAnsi="Arial" w:cs="Arial"/>
          <w:sz w:val="22"/>
          <w:szCs w:val="22"/>
        </w:rPr>
        <w:t>o para compor a equipe técnica.</w:t>
      </w:r>
    </w:p>
    <w:p w:rsidR="00952514" w:rsidRPr="002E20F8" w:rsidRDefault="00952514" w:rsidP="000006C7">
      <w:pPr>
        <w:jc w:val="both"/>
        <w:rPr>
          <w:rFonts w:ascii="Arial" w:hAnsi="Arial" w:cs="Arial"/>
          <w:sz w:val="22"/>
          <w:szCs w:val="22"/>
        </w:rPr>
      </w:pPr>
    </w:p>
    <w:p w:rsidR="000006C7" w:rsidRPr="002E20F8" w:rsidRDefault="00952514" w:rsidP="000006C7">
      <w:pPr>
        <w:jc w:val="both"/>
        <w:rPr>
          <w:rFonts w:ascii="Arial" w:hAnsi="Arial" w:cs="Arial"/>
          <w:sz w:val="22"/>
          <w:szCs w:val="22"/>
        </w:rPr>
      </w:pPr>
      <w:r w:rsidRPr="002E20F8">
        <w:rPr>
          <w:rFonts w:ascii="Arial" w:hAnsi="Arial" w:cs="Arial"/>
          <w:sz w:val="22"/>
          <w:szCs w:val="22"/>
        </w:rPr>
        <w:t xml:space="preserve">5.3.8. </w:t>
      </w:r>
      <w:r w:rsidR="000006C7" w:rsidRPr="002E20F8">
        <w:rPr>
          <w:rFonts w:ascii="Arial" w:hAnsi="Arial" w:cs="Arial"/>
          <w:sz w:val="22"/>
          <w:szCs w:val="22"/>
        </w:rPr>
        <w:t>A documentação comprobatória da qualificação, experiência e regularidade profissional da equipe técnica, deverá ser apresentada no ato da celebração do contrato, juntamente com os documen</w:t>
      </w:r>
      <w:r w:rsidRPr="002E20F8">
        <w:rPr>
          <w:rFonts w:ascii="Arial" w:hAnsi="Arial" w:cs="Arial"/>
          <w:sz w:val="22"/>
          <w:szCs w:val="22"/>
        </w:rPr>
        <w:t xml:space="preserve">tos arrolados no subitem </w:t>
      </w:r>
      <w:r w:rsidR="00CD52F2" w:rsidRPr="002E20F8">
        <w:rPr>
          <w:rFonts w:ascii="Arial" w:hAnsi="Arial" w:cs="Arial"/>
          <w:sz w:val="22"/>
          <w:szCs w:val="22"/>
        </w:rPr>
        <w:t>11.3</w:t>
      </w:r>
      <w:r w:rsidRPr="002E20F8">
        <w:rPr>
          <w:rFonts w:ascii="Arial" w:hAnsi="Arial" w:cs="Arial"/>
          <w:sz w:val="22"/>
          <w:szCs w:val="22"/>
        </w:rPr>
        <w:t>.</w:t>
      </w:r>
    </w:p>
    <w:p w:rsidR="00952514" w:rsidRPr="002E20F8" w:rsidRDefault="00952514" w:rsidP="000006C7">
      <w:pPr>
        <w:jc w:val="both"/>
        <w:rPr>
          <w:rFonts w:ascii="Arial" w:hAnsi="Arial" w:cs="Arial"/>
          <w:sz w:val="22"/>
          <w:szCs w:val="22"/>
        </w:rPr>
      </w:pPr>
    </w:p>
    <w:p w:rsidR="000006C7" w:rsidRPr="002E20F8" w:rsidRDefault="00952514" w:rsidP="000006C7">
      <w:pPr>
        <w:jc w:val="both"/>
        <w:rPr>
          <w:rFonts w:ascii="Arial" w:hAnsi="Arial" w:cs="Arial"/>
          <w:sz w:val="22"/>
          <w:szCs w:val="22"/>
        </w:rPr>
      </w:pPr>
      <w:r w:rsidRPr="002E20F8">
        <w:rPr>
          <w:rFonts w:ascii="Arial" w:hAnsi="Arial" w:cs="Arial"/>
          <w:sz w:val="22"/>
          <w:szCs w:val="22"/>
        </w:rPr>
        <w:t xml:space="preserve">5.3.9. </w:t>
      </w:r>
      <w:r w:rsidR="000006C7" w:rsidRPr="002E20F8">
        <w:rPr>
          <w:rFonts w:ascii="Arial" w:hAnsi="Arial" w:cs="Arial"/>
          <w:sz w:val="22"/>
          <w:szCs w:val="22"/>
        </w:rPr>
        <w:t>A substituição de qualquer profissional da equipe técnica somente será admitida por profissional de experiência e qualificação equivalentes ou superiores, mediante requerimento da CONTRATADA, contendo a documentação necessária a comprovar a experiência do novo profissional.</w:t>
      </w:r>
    </w:p>
    <w:p w:rsidR="00053B9F" w:rsidRPr="002E20F8" w:rsidRDefault="00053B9F" w:rsidP="000006C7">
      <w:pPr>
        <w:jc w:val="both"/>
        <w:rPr>
          <w:rFonts w:ascii="Arial" w:hAnsi="Arial" w:cs="Arial"/>
          <w:sz w:val="22"/>
          <w:szCs w:val="22"/>
        </w:rPr>
      </w:pPr>
    </w:p>
    <w:p w:rsidR="00053B9F" w:rsidRPr="002E20F8" w:rsidRDefault="00783A7A" w:rsidP="000006C7">
      <w:pPr>
        <w:jc w:val="both"/>
        <w:rPr>
          <w:rFonts w:ascii="Arial" w:hAnsi="Arial" w:cs="Arial"/>
          <w:sz w:val="22"/>
          <w:szCs w:val="22"/>
        </w:rPr>
      </w:pPr>
      <w:r w:rsidRPr="002E20F8">
        <w:rPr>
          <w:rFonts w:ascii="Arial" w:hAnsi="Arial" w:cs="Arial"/>
          <w:sz w:val="22"/>
          <w:szCs w:val="22"/>
        </w:rPr>
        <w:t>5.3.10</w:t>
      </w:r>
      <w:r w:rsidR="00053B9F" w:rsidRPr="002E20F8">
        <w:rPr>
          <w:rFonts w:ascii="Arial" w:hAnsi="Arial" w:cs="Arial"/>
          <w:sz w:val="22"/>
          <w:szCs w:val="22"/>
        </w:rPr>
        <w:t>. Será aceito, também, como responsável técnico, o profissional que tenha participado em serviços de que trata o objeto desta licitação como corresponsável, desde que comprovada sua experiência.</w:t>
      </w:r>
    </w:p>
    <w:p w:rsidR="00053B9F" w:rsidRPr="002E20F8" w:rsidRDefault="00053B9F" w:rsidP="000006C7">
      <w:pPr>
        <w:ind w:left="567"/>
        <w:jc w:val="both"/>
        <w:rPr>
          <w:rFonts w:ascii="Arial" w:hAnsi="Arial" w:cs="Arial"/>
          <w:sz w:val="22"/>
          <w:szCs w:val="22"/>
        </w:rPr>
      </w:pPr>
    </w:p>
    <w:p w:rsidR="0077580A" w:rsidRPr="002E20F8" w:rsidRDefault="00783A7A" w:rsidP="000006C7">
      <w:pPr>
        <w:spacing w:after="200"/>
        <w:jc w:val="both"/>
        <w:rPr>
          <w:rFonts w:ascii="Arial" w:hAnsi="Arial" w:cs="Arial"/>
          <w:sz w:val="22"/>
          <w:szCs w:val="22"/>
        </w:rPr>
      </w:pPr>
      <w:r w:rsidRPr="002E20F8">
        <w:rPr>
          <w:rFonts w:ascii="Arial" w:hAnsi="Arial" w:cs="Arial"/>
          <w:sz w:val="22"/>
          <w:szCs w:val="22"/>
        </w:rPr>
        <w:t>5.3.11</w:t>
      </w:r>
      <w:r w:rsidR="00053B9F" w:rsidRPr="002E20F8">
        <w:rPr>
          <w:rFonts w:ascii="Arial" w:hAnsi="Arial" w:cs="Arial"/>
          <w:sz w:val="22"/>
          <w:szCs w:val="22"/>
        </w:rPr>
        <w:t>. Atestado e Certidão que tenha responsável técnico por fiscalização ou preposto, não serão considerados para fins de comprovação de qualificação técnica, especialmente no cumprimento da exigência do subitem 5.3.2.</w:t>
      </w:r>
    </w:p>
    <w:p w:rsidR="00053B9F" w:rsidRPr="002E20F8" w:rsidRDefault="00053B9F" w:rsidP="000006C7">
      <w:pPr>
        <w:jc w:val="both"/>
        <w:rPr>
          <w:rFonts w:ascii="Arial" w:hAnsi="Arial" w:cs="Arial"/>
          <w:sz w:val="22"/>
          <w:szCs w:val="22"/>
        </w:rPr>
      </w:pPr>
      <w:r w:rsidRPr="002E20F8">
        <w:rPr>
          <w:rFonts w:ascii="Arial" w:hAnsi="Arial" w:cs="Arial"/>
          <w:sz w:val="22"/>
          <w:szCs w:val="22"/>
        </w:rPr>
        <w:t>5.3.</w:t>
      </w:r>
      <w:r w:rsidR="00783A7A" w:rsidRPr="002E20F8">
        <w:rPr>
          <w:rFonts w:ascii="Arial" w:hAnsi="Arial" w:cs="Arial"/>
          <w:sz w:val="22"/>
          <w:szCs w:val="22"/>
        </w:rPr>
        <w:t>12</w:t>
      </w:r>
      <w:r w:rsidRPr="002E20F8">
        <w:rPr>
          <w:rFonts w:ascii="Arial" w:hAnsi="Arial" w:cs="Arial"/>
          <w:sz w:val="22"/>
          <w:szCs w:val="22"/>
        </w:rPr>
        <w:t xml:space="preserve">. Certidão de inscrição da concorrente junto ao </w:t>
      </w:r>
      <w:r w:rsidR="00857B14" w:rsidRPr="002E20F8">
        <w:rPr>
          <w:rFonts w:ascii="Arial" w:hAnsi="Arial" w:cs="Arial"/>
          <w:sz w:val="22"/>
          <w:szCs w:val="22"/>
        </w:rPr>
        <w:t xml:space="preserve">Conselho de Classe </w:t>
      </w:r>
      <w:r w:rsidR="00783A7A" w:rsidRPr="002E20F8">
        <w:rPr>
          <w:rFonts w:ascii="Arial" w:hAnsi="Arial" w:cs="Arial"/>
          <w:sz w:val="22"/>
          <w:szCs w:val="22"/>
        </w:rPr>
        <w:t>Competente,</w:t>
      </w:r>
      <w:r w:rsidRPr="002E20F8">
        <w:rPr>
          <w:rFonts w:ascii="Arial" w:hAnsi="Arial" w:cs="Arial"/>
          <w:sz w:val="22"/>
          <w:szCs w:val="22"/>
        </w:rPr>
        <w:t xml:space="preserve"> bem como do (s) responsável (eis) técnico (s), indicados na alínea J do </w:t>
      </w:r>
      <w:r w:rsidRPr="002E20F8">
        <w:rPr>
          <w:rFonts w:ascii="Arial" w:hAnsi="Arial" w:cs="Arial"/>
          <w:b/>
          <w:sz w:val="22"/>
          <w:szCs w:val="22"/>
        </w:rPr>
        <w:t>anexo</w:t>
      </w:r>
      <w:r w:rsidRPr="002E20F8">
        <w:rPr>
          <w:rFonts w:ascii="Arial" w:hAnsi="Arial" w:cs="Arial"/>
          <w:sz w:val="22"/>
          <w:szCs w:val="22"/>
        </w:rPr>
        <w:t xml:space="preserve"> </w:t>
      </w:r>
      <w:r w:rsidRPr="002E20F8">
        <w:rPr>
          <w:rFonts w:ascii="Arial" w:hAnsi="Arial" w:cs="Arial"/>
          <w:b/>
          <w:sz w:val="22"/>
          <w:szCs w:val="22"/>
        </w:rPr>
        <w:t>II</w:t>
      </w:r>
      <w:r w:rsidRPr="002E20F8">
        <w:rPr>
          <w:rFonts w:ascii="Arial" w:hAnsi="Arial" w:cs="Arial"/>
          <w:sz w:val="22"/>
          <w:szCs w:val="22"/>
        </w:rPr>
        <w:t>, em plena validade.</w:t>
      </w:r>
    </w:p>
    <w:p w:rsidR="00053B9F" w:rsidRPr="002E20F8" w:rsidRDefault="00053B9F" w:rsidP="000006C7">
      <w:pPr>
        <w:jc w:val="both"/>
        <w:rPr>
          <w:rFonts w:ascii="Arial" w:hAnsi="Arial" w:cs="Arial"/>
          <w:sz w:val="22"/>
          <w:szCs w:val="22"/>
        </w:rPr>
      </w:pPr>
    </w:p>
    <w:p w:rsidR="00053B9F" w:rsidRPr="002E20F8" w:rsidRDefault="00783A7A" w:rsidP="000006C7">
      <w:pPr>
        <w:spacing w:after="200"/>
        <w:jc w:val="both"/>
        <w:rPr>
          <w:rFonts w:ascii="Arial" w:hAnsi="Arial" w:cs="Arial"/>
          <w:sz w:val="22"/>
          <w:szCs w:val="22"/>
        </w:rPr>
      </w:pPr>
      <w:r w:rsidRPr="002E20F8">
        <w:rPr>
          <w:rFonts w:ascii="Arial" w:hAnsi="Arial" w:cs="Arial"/>
          <w:sz w:val="22"/>
          <w:szCs w:val="22"/>
        </w:rPr>
        <w:t>5.3.13</w:t>
      </w:r>
      <w:r w:rsidR="00053B9F" w:rsidRPr="002E20F8">
        <w:rPr>
          <w:rFonts w:ascii="Arial" w:hAnsi="Arial" w:cs="Arial"/>
          <w:sz w:val="22"/>
          <w:szCs w:val="22"/>
        </w:rPr>
        <w:t>. Os profissionais indicados pelo licitante para fins de comprovação da capacitação técnica deverão participar da obra ou serviço objeto da licitação, admitindo-se a substituição por profissionais de experiência equivalente ou superior, desde que previamente aprovada pela Administração, nos termos do § 10, do artigo 30, da Lei Federal nº 8.666/1993.</w:t>
      </w:r>
    </w:p>
    <w:p w:rsidR="00052F19" w:rsidRPr="002E20F8" w:rsidRDefault="00052F19" w:rsidP="00052F19">
      <w:pPr>
        <w:jc w:val="both"/>
        <w:rPr>
          <w:rFonts w:ascii="Arial" w:hAnsi="Arial" w:cs="Arial"/>
          <w:sz w:val="22"/>
          <w:szCs w:val="22"/>
        </w:rPr>
      </w:pPr>
      <w:r w:rsidRPr="002E20F8">
        <w:rPr>
          <w:rFonts w:ascii="Arial" w:hAnsi="Arial" w:cs="Arial"/>
          <w:sz w:val="22"/>
          <w:szCs w:val="22"/>
        </w:rPr>
        <w:t>5.3.14. Será permitido o somatório de até 5 (cinco) atestados diferentes para a demonstração da execução de cada item dos serviços de maior relevância, ora exigidos no subitem 5.3.2.</w:t>
      </w:r>
    </w:p>
    <w:p w:rsidR="00052F19" w:rsidRPr="002E20F8" w:rsidRDefault="00052F19" w:rsidP="00052F19">
      <w:pPr>
        <w:jc w:val="both"/>
        <w:rPr>
          <w:rFonts w:ascii="Arial" w:hAnsi="Arial" w:cs="Arial"/>
          <w:sz w:val="22"/>
          <w:szCs w:val="22"/>
        </w:rPr>
      </w:pPr>
    </w:p>
    <w:p w:rsidR="00053B9F" w:rsidRPr="002E20F8" w:rsidRDefault="00053B9F" w:rsidP="000006C7">
      <w:pPr>
        <w:spacing w:after="200"/>
        <w:jc w:val="both"/>
        <w:rPr>
          <w:rFonts w:ascii="Arial" w:hAnsi="Arial" w:cs="Arial"/>
          <w:sz w:val="22"/>
          <w:szCs w:val="22"/>
        </w:rPr>
      </w:pPr>
      <w:r w:rsidRPr="002E20F8">
        <w:rPr>
          <w:rFonts w:ascii="Arial" w:hAnsi="Arial" w:cs="Arial"/>
          <w:sz w:val="22"/>
          <w:szCs w:val="22"/>
        </w:rPr>
        <w:t>5.3.</w:t>
      </w:r>
      <w:r w:rsidR="00783A7A" w:rsidRPr="002E20F8">
        <w:rPr>
          <w:rFonts w:ascii="Arial" w:hAnsi="Arial" w:cs="Arial"/>
          <w:sz w:val="22"/>
          <w:szCs w:val="22"/>
        </w:rPr>
        <w:t>1</w:t>
      </w:r>
      <w:r w:rsidR="00052F19" w:rsidRPr="002E20F8">
        <w:rPr>
          <w:rFonts w:ascii="Arial" w:hAnsi="Arial" w:cs="Arial"/>
          <w:sz w:val="22"/>
          <w:szCs w:val="22"/>
        </w:rPr>
        <w:t>5</w:t>
      </w:r>
      <w:r w:rsidRPr="002E20F8">
        <w:rPr>
          <w:rFonts w:ascii="Arial" w:hAnsi="Arial" w:cs="Arial"/>
          <w:sz w:val="22"/>
          <w:szCs w:val="22"/>
        </w:rPr>
        <w:t xml:space="preserve">. </w:t>
      </w:r>
      <w:r w:rsidR="00857B14" w:rsidRPr="002E20F8">
        <w:rPr>
          <w:rFonts w:ascii="Arial" w:hAnsi="Arial" w:cs="Arial"/>
          <w:sz w:val="22"/>
          <w:szCs w:val="22"/>
        </w:rPr>
        <w:t>No ato da efetivação do contrato, a licitante vencedora e com sua sede social fora do Estado de Mato Grosso do Sul, deverá apresentar Certidão de Registro junto ao Conselho de Classe Competente, com a formalização do “visto”/MS. O mesmo procedimento deverá ser adotado, caso os responsáveis técnicos não possuam registro no Conselho de Classe Competente/MS</w:t>
      </w:r>
      <w:r w:rsidRPr="002E20F8">
        <w:rPr>
          <w:rFonts w:ascii="Arial" w:hAnsi="Arial" w:cs="Arial"/>
          <w:sz w:val="22"/>
          <w:szCs w:val="22"/>
        </w:rPr>
        <w:t>.</w:t>
      </w:r>
    </w:p>
    <w:p w:rsidR="001857FE" w:rsidRPr="002E20F8" w:rsidRDefault="001857FE" w:rsidP="000006C7">
      <w:pPr>
        <w:jc w:val="both"/>
        <w:rPr>
          <w:rFonts w:ascii="Arial" w:hAnsi="Arial" w:cs="Arial"/>
          <w:sz w:val="22"/>
          <w:szCs w:val="22"/>
        </w:rPr>
      </w:pPr>
      <w:r w:rsidRPr="002E20F8">
        <w:rPr>
          <w:rFonts w:ascii="Arial" w:hAnsi="Arial" w:cs="Arial"/>
          <w:b/>
          <w:sz w:val="22"/>
          <w:szCs w:val="22"/>
        </w:rPr>
        <w:t>5.</w:t>
      </w:r>
      <w:r w:rsidR="00783A7A" w:rsidRPr="002E20F8">
        <w:rPr>
          <w:rFonts w:ascii="Arial" w:hAnsi="Arial" w:cs="Arial"/>
          <w:b/>
          <w:sz w:val="22"/>
          <w:szCs w:val="22"/>
        </w:rPr>
        <w:t>4</w:t>
      </w:r>
      <w:r w:rsidR="004A5F29" w:rsidRPr="002E20F8">
        <w:rPr>
          <w:rFonts w:ascii="Arial" w:hAnsi="Arial" w:cs="Arial"/>
          <w:b/>
          <w:sz w:val="22"/>
          <w:szCs w:val="22"/>
        </w:rPr>
        <w:t>.</w:t>
      </w:r>
      <w:r w:rsidRPr="002E20F8">
        <w:rPr>
          <w:rFonts w:ascii="Arial" w:hAnsi="Arial" w:cs="Arial"/>
          <w:b/>
          <w:sz w:val="22"/>
          <w:szCs w:val="22"/>
        </w:rPr>
        <w:t xml:space="preserve"> Qualificação Econômico-Financeira</w:t>
      </w:r>
    </w:p>
    <w:p w:rsidR="001857FE" w:rsidRPr="002E20F8" w:rsidRDefault="001857FE" w:rsidP="000006C7">
      <w:pPr>
        <w:ind w:right="-1"/>
        <w:jc w:val="both"/>
        <w:rPr>
          <w:rFonts w:ascii="Arial" w:hAnsi="Arial" w:cs="Arial"/>
          <w:sz w:val="22"/>
          <w:szCs w:val="22"/>
        </w:rPr>
      </w:pPr>
    </w:p>
    <w:p w:rsidR="00E757D8" w:rsidRPr="002E20F8" w:rsidRDefault="00E757D8" w:rsidP="000006C7">
      <w:pPr>
        <w:jc w:val="both"/>
        <w:rPr>
          <w:rFonts w:ascii="Arial" w:hAnsi="Arial" w:cs="Arial"/>
          <w:sz w:val="22"/>
          <w:szCs w:val="22"/>
        </w:rPr>
      </w:pPr>
      <w:r w:rsidRPr="002E20F8">
        <w:rPr>
          <w:rFonts w:ascii="Arial" w:hAnsi="Arial" w:cs="Arial"/>
          <w:sz w:val="22"/>
          <w:szCs w:val="22"/>
        </w:rPr>
        <w:t xml:space="preserve">5.4.1. Certidão Negativa de falência, concordata, recuperação judicial ou extrajudicial, expedida pelo distribuidor da sede da pessoa jurídica, em plena validade. </w:t>
      </w:r>
    </w:p>
    <w:p w:rsidR="00E757D8" w:rsidRPr="002E20F8" w:rsidRDefault="00E757D8" w:rsidP="000006C7">
      <w:pPr>
        <w:jc w:val="both"/>
        <w:rPr>
          <w:rFonts w:ascii="Arial" w:hAnsi="Arial" w:cs="Arial"/>
          <w:sz w:val="22"/>
          <w:szCs w:val="22"/>
        </w:rPr>
      </w:pPr>
    </w:p>
    <w:p w:rsidR="00E757D8" w:rsidRPr="002E20F8" w:rsidRDefault="00E757D8" w:rsidP="000006C7">
      <w:pPr>
        <w:spacing w:after="200"/>
        <w:jc w:val="both"/>
        <w:rPr>
          <w:rFonts w:ascii="Arial" w:hAnsi="Arial" w:cs="Arial"/>
          <w:sz w:val="22"/>
          <w:szCs w:val="22"/>
        </w:rPr>
      </w:pPr>
      <w:r w:rsidRPr="002E20F8">
        <w:rPr>
          <w:rFonts w:ascii="Arial" w:hAnsi="Arial" w:cs="Arial"/>
          <w:sz w:val="22"/>
          <w:szCs w:val="22"/>
        </w:rPr>
        <w:t>5.4.2. 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DF60BD" w:rsidRPr="002E20F8" w:rsidRDefault="00DF60BD" w:rsidP="000006C7">
      <w:pPr>
        <w:jc w:val="both"/>
        <w:rPr>
          <w:rFonts w:ascii="Arial" w:hAnsi="Arial" w:cs="Arial"/>
          <w:sz w:val="22"/>
          <w:szCs w:val="22"/>
        </w:rPr>
      </w:pPr>
      <w:r w:rsidRPr="002E20F8">
        <w:rPr>
          <w:rFonts w:ascii="Arial" w:hAnsi="Arial" w:cs="Arial"/>
          <w:sz w:val="22"/>
          <w:szCs w:val="22"/>
        </w:rPr>
        <w:t xml:space="preserve">5.4.3. </w:t>
      </w:r>
      <w:r w:rsidR="00922F34" w:rsidRPr="002E20F8">
        <w:rPr>
          <w:rFonts w:ascii="Arial" w:hAnsi="Arial" w:cs="Arial"/>
          <w:sz w:val="22"/>
          <w:szCs w:val="22"/>
        </w:rPr>
        <w:t>As Microempresas ou Empresas de Pequeno Porte que exercerem o benefício, deverão apresenta as demonstrações contábeis do último exercício exigível, acompanhada do Balanço Patrimonial correspondente ou Declaração Anual do Simples Nacional (DASN) para Microempresas e Empresas de Pequeno porte optantes</w:t>
      </w:r>
      <w:r w:rsidR="002A5F9C" w:rsidRPr="002E20F8">
        <w:rPr>
          <w:rFonts w:ascii="Arial" w:hAnsi="Arial" w:cs="Arial"/>
          <w:sz w:val="22"/>
          <w:szCs w:val="22"/>
        </w:rPr>
        <w:t>.</w:t>
      </w:r>
    </w:p>
    <w:p w:rsidR="004E50DD" w:rsidRPr="002E20F8" w:rsidRDefault="004E50DD"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5.5</w:t>
      </w:r>
      <w:r w:rsidR="004A5F29" w:rsidRPr="002E20F8">
        <w:rPr>
          <w:rFonts w:ascii="Arial" w:hAnsi="Arial" w:cs="Arial"/>
          <w:b/>
          <w:sz w:val="22"/>
          <w:szCs w:val="22"/>
        </w:rPr>
        <w:t>.</w:t>
      </w:r>
      <w:r w:rsidRPr="002E20F8">
        <w:rPr>
          <w:rFonts w:ascii="Arial" w:hAnsi="Arial" w:cs="Arial"/>
          <w:b/>
          <w:sz w:val="22"/>
          <w:szCs w:val="22"/>
        </w:rPr>
        <w:t xml:space="preserve"> Regularidade Fiscal e Trabalhista</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5.5.1</w:t>
      </w:r>
      <w:r w:rsidR="004A5F29" w:rsidRPr="002E20F8">
        <w:rPr>
          <w:rFonts w:ascii="Arial" w:hAnsi="Arial" w:cs="Arial"/>
          <w:sz w:val="22"/>
          <w:szCs w:val="22"/>
        </w:rPr>
        <w:t>.</w:t>
      </w:r>
      <w:r w:rsidRPr="002E20F8">
        <w:rPr>
          <w:rFonts w:ascii="Arial" w:hAnsi="Arial" w:cs="Arial"/>
          <w:sz w:val="22"/>
          <w:szCs w:val="22"/>
        </w:rPr>
        <w:t xml:space="preserve"> Prova de Inscrição no Cadastro Nacional de Pessoas Jurídicas (CNPJ);</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lastRenderedPageBreak/>
        <w:t>5.5.2</w:t>
      </w:r>
      <w:r w:rsidR="004A5F29" w:rsidRPr="002E20F8">
        <w:rPr>
          <w:rFonts w:ascii="Arial" w:hAnsi="Arial" w:cs="Arial"/>
          <w:sz w:val="22"/>
          <w:szCs w:val="22"/>
        </w:rPr>
        <w:t>.</w:t>
      </w:r>
      <w:r w:rsidRPr="002E20F8">
        <w:rPr>
          <w:rFonts w:ascii="Arial" w:hAnsi="Arial" w:cs="Arial"/>
          <w:sz w:val="22"/>
          <w:szCs w:val="22"/>
        </w:rPr>
        <w:t xml:space="preserve"> Prova de Inscrição no Cadastro de Contribuintes Estadual e Municipal, se houver relativo à sede do licitante, pertinente ao seu ramo de atividades e compatíveis ao objeto contratual. Sendo isenta, deverá apresentar declaração expondo tal condição;</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5.5.3</w:t>
      </w:r>
      <w:r w:rsidR="004A5F29" w:rsidRPr="002E20F8">
        <w:rPr>
          <w:rFonts w:ascii="Arial" w:hAnsi="Arial" w:cs="Arial"/>
          <w:sz w:val="22"/>
          <w:szCs w:val="22"/>
        </w:rPr>
        <w:t>.</w:t>
      </w:r>
      <w:r w:rsidRPr="002E20F8">
        <w:rPr>
          <w:rFonts w:ascii="Arial" w:hAnsi="Arial" w:cs="Arial"/>
          <w:sz w:val="22"/>
          <w:szCs w:val="22"/>
        </w:rPr>
        <w:t xml:space="preserve"> Prova de regularidade para com as Fazendas Pública Federal:</w:t>
      </w:r>
    </w:p>
    <w:p w:rsidR="0077580A" w:rsidRPr="002E20F8" w:rsidRDefault="0077580A" w:rsidP="000006C7">
      <w:pPr>
        <w:jc w:val="both"/>
        <w:rPr>
          <w:rFonts w:ascii="Arial" w:hAnsi="Arial" w:cs="Arial"/>
          <w:sz w:val="22"/>
          <w:szCs w:val="22"/>
        </w:rPr>
      </w:pPr>
    </w:p>
    <w:p w:rsidR="007170B1" w:rsidRPr="002E20F8" w:rsidRDefault="007170B1" w:rsidP="000006C7">
      <w:pPr>
        <w:spacing w:after="200"/>
        <w:ind w:left="567"/>
        <w:jc w:val="both"/>
        <w:rPr>
          <w:rFonts w:ascii="Arial" w:hAnsi="Arial" w:cs="Arial"/>
          <w:sz w:val="22"/>
          <w:szCs w:val="22"/>
        </w:rPr>
      </w:pPr>
      <w:r w:rsidRPr="002E20F8">
        <w:rPr>
          <w:rFonts w:ascii="Arial" w:hAnsi="Arial" w:cs="Arial"/>
          <w:sz w:val="22"/>
          <w:szCs w:val="22"/>
        </w:rPr>
        <w:t xml:space="preserve">a) Certidão Negativa ou Certidão Positiva com efeitos de Negativa, quanto a Dívida Ativa da União; Tributos Federais e a Seguridade Social (INSS); </w:t>
      </w:r>
    </w:p>
    <w:p w:rsidR="007170B1" w:rsidRPr="002E20F8" w:rsidRDefault="002D09A7" w:rsidP="000006C7">
      <w:pPr>
        <w:spacing w:after="200"/>
        <w:jc w:val="both"/>
        <w:rPr>
          <w:rFonts w:ascii="Arial" w:hAnsi="Arial" w:cs="Arial"/>
          <w:sz w:val="22"/>
          <w:szCs w:val="22"/>
        </w:rPr>
      </w:pPr>
      <w:r w:rsidRPr="002E20F8">
        <w:rPr>
          <w:rFonts w:ascii="Arial" w:hAnsi="Arial" w:cs="Arial"/>
          <w:sz w:val="22"/>
          <w:szCs w:val="22"/>
        </w:rPr>
        <w:t>5.5.4</w:t>
      </w:r>
      <w:r w:rsidR="004A5F29" w:rsidRPr="002E20F8">
        <w:rPr>
          <w:rFonts w:ascii="Arial" w:hAnsi="Arial" w:cs="Arial"/>
          <w:sz w:val="22"/>
          <w:szCs w:val="22"/>
        </w:rPr>
        <w:t>.</w:t>
      </w:r>
      <w:r w:rsidRPr="002E20F8">
        <w:rPr>
          <w:rFonts w:ascii="Arial" w:hAnsi="Arial" w:cs="Arial"/>
          <w:sz w:val="22"/>
          <w:szCs w:val="22"/>
        </w:rPr>
        <w:t xml:space="preserve"> </w:t>
      </w:r>
      <w:r w:rsidR="007170B1" w:rsidRPr="002E20F8">
        <w:rPr>
          <w:rFonts w:ascii="Arial" w:hAnsi="Arial" w:cs="Arial"/>
          <w:sz w:val="22"/>
          <w:szCs w:val="22"/>
        </w:rPr>
        <w:t>Prova de regularidade para com a Fazenda Pública Estadual, por meio de Certidão Negativa de Débitos ou Certidão Positiva com efeitos de Negativa expedida pela Secretaria de Fazenda;</w:t>
      </w:r>
    </w:p>
    <w:p w:rsidR="007170B1" w:rsidRPr="002E20F8" w:rsidRDefault="003068D6" w:rsidP="000006C7">
      <w:pPr>
        <w:spacing w:after="200"/>
        <w:jc w:val="both"/>
        <w:rPr>
          <w:rFonts w:ascii="Arial" w:hAnsi="Arial" w:cs="Arial"/>
          <w:sz w:val="22"/>
          <w:szCs w:val="22"/>
        </w:rPr>
      </w:pPr>
      <w:r w:rsidRPr="002E20F8">
        <w:rPr>
          <w:rFonts w:ascii="Arial" w:hAnsi="Arial" w:cs="Arial"/>
          <w:sz w:val="22"/>
          <w:szCs w:val="22"/>
        </w:rPr>
        <w:t>5.5.5</w:t>
      </w:r>
      <w:r w:rsidR="004A5F29" w:rsidRPr="002E20F8">
        <w:rPr>
          <w:rFonts w:ascii="Arial" w:hAnsi="Arial" w:cs="Arial"/>
          <w:sz w:val="22"/>
          <w:szCs w:val="22"/>
        </w:rPr>
        <w:t>.</w:t>
      </w:r>
      <w:r w:rsidRPr="002E20F8">
        <w:rPr>
          <w:rFonts w:ascii="Arial" w:hAnsi="Arial" w:cs="Arial"/>
          <w:sz w:val="22"/>
          <w:szCs w:val="22"/>
        </w:rPr>
        <w:t xml:space="preserve"> </w:t>
      </w:r>
      <w:r w:rsidR="007170B1" w:rsidRPr="002E20F8">
        <w:rPr>
          <w:rFonts w:ascii="Arial" w:hAnsi="Arial" w:cs="Arial"/>
          <w:sz w:val="22"/>
          <w:szCs w:val="22"/>
        </w:rPr>
        <w:t xml:space="preserve">Prova de regularidade para com a Fazenda Pública Municipal, mediante apresentação de certidão negativa </w:t>
      </w:r>
      <w:r w:rsidR="00241BED" w:rsidRPr="002E20F8">
        <w:rPr>
          <w:rFonts w:ascii="Arial" w:hAnsi="Arial" w:cs="Arial"/>
          <w:sz w:val="22"/>
          <w:szCs w:val="22"/>
        </w:rPr>
        <w:t xml:space="preserve">ou positiva com efeitos de negativa </w:t>
      </w:r>
      <w:r w:rsidR="007170B1" w:rsidRPr="002E20F8">
        <w:rPr>
          <w:rFonts w:ascii="Arial" w:hAnsi="Arial" w:cs="Arial"/>
          <w:sz w:val="22"/>
          <w:szCs w:val="22"/>
        </w:rPr>
        <w:t>de débitos gerais (CNDG), ou certidões negativas de débitos</w:t>
      </w:r>
      <w:r w:rsidR="00AF4758" w:rsidRPr="002E20F8">
        <w:rPr>
          <w:rFonts w:ascii="Arial" w:hAnsi="Arial" w:cs="Arial"/>
          <w:sz w:val="22"/>
          <w:szCs w:val="22"/>
        </w:rPr>
        <w:t>,</w:t>
      </w:r>
      <w:r w:rsidR="007170B1" w:rsidRPr="002E20F8">
        <w:rPr>
          <w:rFonts w:ascii="Arial" w:hAnsi="Arial" w:cs="Arial"/>
          <w:sz w:val="22"/>
          <w:szCs w:val="22"/>
        </w:rPr>
        <w:t xml:space="preserve"> mobiliária e imobiliária ou Certidão Positiva com efeitos de Negativa, </w:t>
      </w:r>
      <w:proofErr w:type="gramStart"/>
      <w:r w:rsidR="007170B1" w:rsidRPr="002E20F8">
        <w:rPr>
          <w:rFonts w:ascii="Arial" w:hAnsi="Arial" w:cs="Arial"/>
          <w:sz w:val="22"/>
          <w:szCs w:val="22"/>
        </w:rPr>
        <w:t>expedida(</w:t>
      </w:r>
      <w:proofErr w:type="gramEnd"/>
      <w:r w:rsidR="007170B1" w:rsidRPr="002E20F8">
        <w:rPr>
          <w:rFonts w:ascii="Arial" w:hAnsi="Arial" w:cs="Arial"/>
          <w:sz w:val="22"/>
          <w:szCs w:val="22"/>
        </w:rPr>
        <w:t>s) pelo(s) órgão(s) competente(s) da municipalidade;</w:t>
      </w:r>
    </w:p>
    <w:p w:rsidR="002D09A7" w:rsidRPr="002E20F8" w:rsidRDefault="002D09A7" w:rsidP="000006C7">
      <w:pPr>
        <w:jc w:val="both"/>
        <w:rPr>
          <w:rFonts w:ascii="Arial" w:hAnsi="Arial" w:cs="Arial"/>
          <w:sz w:val="22"/>
          <w:szCs w:val="22"/>
        </w:rPr>
      </w:pPr>
      <w:r w:rsidRPr="002E20F8">
        <w:rPr>
          <w:rFonts w:ascii="Arial" w:hAnsi="Arial" w:cs="Arial"/>
          <w:sz w:val="22"/>
          <w:szCs w:val="22"/>
        </w:rPr>
        <w:t>5.5.</w:t>
      </w:r>
      <w:r w:rsidR="00A17415" w:rsidRPr="002E20F8">
        <w:rPr>
          <w:rFonts w:ascii="Arial" w:hAnsi="Arial" w:cs="Arial"/>
          <w:sz w:val="22"/>
          <w:szCs w:val="22"/>
        </w:rPr>
        <w:t>6</w:t>
      </w:r>
      <w:r w:rsidR="004A5F29" w:rsidRPr="002E20F8">
        <w:rPr>
          <w:rFonts w:ascii="Arial" w:hAnsi="Arial" w:cs="Arial"/>
          <w:sz w:val="22"/>
          <w:szCs w:val="22"/>
        </w:rPr>
        <w:t>.</w:t>
      </w:r>
      <w:r w:rsidRPr="002E20F8">
        <w:rPr>
          <w:rFonts w:ascii="Arial" w:hAnsi="Arial" w:cs="Arial"/>
          <w:sz w:val="22"/>
          <w:szCs w:val="22"/>
        </w:rPr>
        <w:t xml:space="preserve"> </w:t>
      </w:r>
      <w:r w:rsidR="004A5F29" w:rsidRPr="002E20F8">
        <w:rPr>
          <w:rFonts w:ascii="Arial" w:hAnsi="Arial" w:cs="Arial"/>
          <w:sz w:val="22"/>
          <w:szCs w:val="22"/>
        </w:rPr>
        <w:t xml:space="preserve">Certidão de </w:t>
      </w:r>
      <w:r w:rsidRPr="002E20F8">
        <w:rPr>
          <w:rFonts w:ascii="Arial" w:hAnsi="Arial" w:cs="Arial"/>
          <w:sz w:val="22"/>
          <w:szCs w:val="22"/>
        </w:rPr>
        <w:t>regularidade relativo ao Fundo de Garantia por Tempo de Serviço (FGTS);</w:t>
      </w:r>
    </w:p>
    <w:p w:rsidR="002D09A7" w:rsidRPr="002E20F8" w:rsidRDefault="002D09A7" w:rsidP="000006C7">
      <w:pPr>
        <w:ind w:right="-1"/>
        <w:jc w:val="both"/>
        <w:rPr>
          <w:rFonts w:ascii="Arial" w:hAnsi="Arial" w:cs="Arial"/>
          <w:sz w:val="22"/>
          <w:szCs w:val="22"/>
        </w:rPr>
      </w:pPr>
    </w:p>
    <w:p w:rsidR="009F2EF7" w:rsidRPr="002E20F8" w:rsidRDefault="00EC7A59" w:rsidP="000006C7">
      <w:pPr>
        <w:jc w:val="both"/>
        <w:rPr>
          <w:rFonts w:ascii="Arial" w:hAnsi="Arial" w:cs="Arial"/>
          <w:sz w:val="22"/>
          <w:szCs w:val="22"/>
        </w:rPr>
      </w:pPr>
      <w:r w:rsidRPr="002E20F8">
        <w:rPr>
          <w:rFonts w:ascii="Arial" w:hAnsi="Arial" w:cs="Arial"/>
          <w:sz w:val="22"/>
          <w:szCs w:val="22"/>
        </w:rPr>
        <w:t>5.5.7</w:t>
      </w:r>
      <w:r w:rsidR="004A5F29" w:rsidRPr="002E20F8">
        <w:rPr>
          <w:rFonts w:ascii="Arial" w:hAnsi="Arial" w:cs="Arial"/>
          <w:sz w:val="22"/>
          <w:szCs w:val="22"/>
        </w:rPr>
        <w:t xml:space="preserve">. </w:t>
      </w:r>
      <w:r w:rsidR="007F1041" w:rsidRPr="002E20F8">
        <w:rPr>
          <w:rFonts w:ascii="Arial" w:hAnsi="Arial" w:cs="Arial"/>
          <w:sz w:val="22"/>
          <w:szCs w:val="22"/>
        </w:rPr>
        <w:t>Prova de Regularidade Trabalhista, mediante apresentação da Certidão Negativa de Débitos Trabalhistas – CNDT;</w:t>
      </w:r>
    </w:p>
    <w:p w:rsidR="007F1041" w:rsidRPr="002E20F8" w:rsidRDefault="007F1041" w:rsidP="000006C7">
      <w:pPr>
        <w:jc w:val="both"/>
        <w:rPr>
          <w:rFonts w:ascii="Arial" w:hAnsi="Arial" w:cs="Arial"/>
          <w:sz w:val="22"/>
          <w:szCs w:val="22"/>
        </w:rPr>
      </w:pPr>
    </w:p>
    <w:p w:rsidR="00C12AA4" w:rsidRPr="002E20F8" w:rsidRDefault="00523F68" w:rsidP="000006C7">
      <w:pPr>
        <w:jc w:val="both"/>
        <w:rPr>
          <w:rFonts w:ascii="Arial" w:hAnsi="Arial" w:cs="Arial"/>
          <w:sz w:val="22"/>
          <w:szCs w:val="22"/>
        </w:rPr>
      </w:pPr>
      <w:r w:rsidRPr="002E20F8">
        <w:rPr>
          <w:rFonts w:ascii="Arial" w:hAnsi="Arial" w:cs="Arial"/>
          <w:sz w:val="22"/>
          <w:szCs w:val="22"/>
        </w:rPr>
        <w:t>5.5.</w:t>
      </w:r>
      <w:r w:rsidR="009F4A45" w:rsidRPr="002E20F8">
        <w:rPr>
          <w:rFonts w:ascii="Arial" w:hAnsi="Arial" w:cs="Arial"/>
          <w:sz w:val="22"/>
          <w:szCs w:val="22"/>
        </w:rPr>
        <w:t>8</w:t>
      </w:r>
      <w:r w:rsidR="004A5F29" w:rsidRPr="002E20F8">
        <w:rPr>
          <w:rFonts w:ascii="Arial" w:hAnsi="Arial" w:cs="Arial"/>
          <w:sz w:val="22"/>
          <w:szCs w:val="22"/>
        </w:rPr>
        <w:t>.</w:t>
      </w:r>
      <w:r w:rsidRPr="002E20F8">
        <w:rPr>
          <w:rFonts w:ascii="Arial" w:hAnsi="Arial" w:cs="Arial"/>
          <w:sz w:val="22"/>
          <w:szCs w:val="22"/>
        </w:rPr>
        <w:t xml:space="preserve"> </w:t>
      </w:r>
      <w:r w:rsidR="00C12AA4" w:rsidRPr="002E20F8">
        <w:rPr>
          <w:rFonts w:ascii="Arial" w:hAnsi="Arial" w:cs="Arial"/>
          <w:sz w:val="22"/>
          <w:szCs w:val="22"/>
        </w:rPr>
        <w:t>As microempresas e empresas de pequeno porte deverão apresentar toda a documentação exigida para efeito de comprovação de regularidade fiscal e trabalhista, mesmo que esta apresente alguma restrição.</w:t>
      </w:r>
    </w:p>
    <w:p w:rsidR="00C12AA4" w:rsidRPr="002E20F8" w:rsidRDefault="00C12AA4" w:rsidP="000006C7">
      <w:pPr>
        <w:jc w:val="both"/>
        <w:rPr>
          <w:rFonts w:ascii="Arial" w:hAnsi="Arial" w:cs="Arial"/>
          <w:sz w:val="22"/>
          <w:szCs w:val="22"/>
        </w:rPr>
      </w:pPr>
    </w:p>
    <w:p w:rsidR="00C12AA4" w:rsidRPr="002E20F8" w:rsidRDefault="00C12AA4" w:rsidP="000006C7">
      <w:pPr>
        <w:jc w:val="both"/>
        <w:rPr>
          <w:rFonts w:ascii="Arial" w:hAnsi="Arial" w:cs="Arial"/>
          <w:sz w:val="22"/>
          <w:szCs w:val="22"/>
        </w:rPr>
      </w:pPr>
      <w:r w:rsidRPr="002E20F8">
        <w:rPr>
          <w:rFonts w:ascii="Arial" w:hAnsi="Arial" w:cs="Arial"/>
          <w:sz w:val="22"/>
          <w:szCs w:val="22"/>
        </w:rPr>
        <w:t>a)</w:t>
      </w:r>
      <w:r w:rsidR="00550C08" w:rsidRPr="002E20F8">
        <w:rPr>
          <w:rFonts w:ascii="Arial" w:hAnsi="Arial" w:cs="Arial"/>
          <w:sz w:val="22"/>
          <w:szCs w:val="22"/>
        </w:rPr>
        <w:t xml:space="preserve"> </w:t>
      </w:r>
      <w:r w:rsidRPr="002E20F8">
        <w:rPr>
          <w:rFonts w:ascii="Arial" w:hAnsi="Arial" w:cs="Arial"/>
          <w:sz w:val="22"/>
          <w:szCs w:val="22"/>
        </w:rPr>
        <w:t>Havendo alguma restrição na comprovação da regularidade fiscal e trabalhista,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observado o disposto no art. 110 da Lei Federal nº 8.666, de 21 de junho de 1993.</w:t>
      </w:r>
    </w:p>
    <w:p w:rsidR="00C12AA4" w:rsidRPr="002E20F8" w:rsidRDefault="00C12AA4" w:rsidP="000006C7">
      <w:pPr>
        <w:jc w:val="both"/>
        <w:rPr>
          <w:rFonts w:ascii="Arial" w:hAnsi="Arial" w:cs="Arial"/>
          <w:sz w:val="22"/>
          <w:szCs w:val="22"/>
        </w:rPr>
      </w:pPr>
    </w:p>
    <w:p w:rsidR="00C12AA4" w:rsidRPr="002E20F8" w:rsidRDefault="00C12AA4" w:rsidP="000006C7">
      <w:pPr>
        <w:jc w:val="both"/>
        <w:rPr>
          <w:rFonts w:ascii="Arial" w:hAnsi="Arial" w:cs="Arial"/>
          <w:sz w:val="22"/>
          <w:szCs w:val="22"/>
        </w:rPr>
      </w:pPr>
      <w:r w:rsidRPr="002E20F8">
        <w:rPr>
          <w:rFonts w:ascii="Arial" w:hAnsi="Arial" w:cs="Arial"/>
          <w:sz w:val="22"/>
          <w:szCs w:val="22"/>
        </w:rPr>
        <w:t>b) O prazo para normalização da regularidade fiscal e trabalhista de que trata a alínea “a” não se aplica aos documentos relativos à habilitação jurídica e à qualificação técnica e econômico-financeira, bem como ao cumprimento do disposto no art. 7º, XXXIII da Constituição Federal.</w:t>
      </w:r>
    </w:p>
    <w:p w:rsidR="00C12AA4" w:rsidRPr="002E20F8" w:rsidRDefault="00C12AA4" w:rsidP="000006C7">
      <w:pPr>
        <w:jc w:val="both"/>
        <w:rPr>
          <w:rFonts w:ascii="Arial" w:hAnsi="Arial" w:cs="Arial"/>
          <w:sz w:val="22"/>
          <w:szCs w:val="22"/>
        </w:rPr>
      </w:pPr>
    </w:p>
    <w:p w:rsidR="00C12AA4" w:rsidRPr="002E20F8" w:rsidRDefault="00C12AA4" w:rsidP="000006C7">
      <w:pPr>
        <w:jc w:val="both"/>
        <w:rPr>
          <w:rFonts w:ascii="Arial" w:hAnsi="Arial" w:cs="Arial"/>
          <w:sz w:val="22"/>
          <w:szCs w:val="22"/>
        </w:rPr>
      </w:pPr>
      <w:r w:rsidRPr="002E20F8">
        <w:rPr>
          <w:rFonts w:ascii="Arial" w:hAnsi="Arial" w:cs="Arial"/>
          <w:sz w:val="22"/>
          <w:szCs w:val="22"/>
        </w:rPr>
        <w:t>c) Não havendo a regularização da documentação fiscal, no prazo previsto na alínea “a” ocorrerá a decadência do direito à contratação, sem prejuízo das sanções previstas na legislação vigente, facultada à Administração convocar os licitantes remanescentes, na ordem de classificação, para assinatura do contrato ou revogar, se for o caso, a licitação.</w:t>
      </w:r>
    </w:p>
    <w:p w:rsidR="00C12AA4" w:rsidRPr="002E20F8" w:rsidRDefault="00C12AA4" w:rsidP="000006C7">
      <w:pPr>
        <w:jc w:val="both"/>
        <w:rPr>
          <w:rFonts w:ascii="Arial" w:hAnsi="Arial" w:cs="Arial"/>
          <w:sz w:val="22"/>
          <w:szCs w:val="22"/>
        </w:rPr>
      </w:pPr>
    </w:p>
    <w:p w:rsidR="00C12AA4" w:rsidRPr="002E20F8" w:rsidRDefault="00C12AA4" w:rsidP="000006C7">
      <w:pPr>
        <w:jc w:val="both"/>
        <w:rPr>
          <w:rFonts w:ascii="Arial" w:hAnsi="Arial" w:cs="Arial"/>
          <w:sz w:val="22"/>
          <w:szCs w:val="22"/>
        </w:rPr>
      </w:pPr>
      <w:r w:rsidRPr="002E20F8">
        <w:rPr>
          <w:rFonts w:ascii="Arial" w:hAnsi="Arial" w:cs="Arial"/>
          <w:sz w:val="22"/>
          <w:szCs w:val="22"/>
        </w:rPr>
        <w:t>d)</w:t>
      </w:r>
      <w:r w:rsidR="009F4A45" w:rsidRPr="002E20F8">
        <w:rPr>
          <w:rFonts w:ascii="Arial" w:hAnsi="Arial" w:cs="Arial"/>
          <w:sz w:val="22"/>
          <w:szCs w:val="22"/>
        </w:rPr>
        <w:t xml:space="preserve"> </w:t>
      </w:r>
      <w:r w:rsidRPr="002E20F8">
        <w:rPr>
          <w:rFonts w:ascii="Arial" w:hAnsi="Arial" w:cs="Arial"/>
          <w:sz w:val="22"/>
          <w:szCs w:val="22"/>
        </w:rPr>
        <w:t xml:space="preserve">A comprovação de que a empresa está enquadrada como Microempresa (ME) ou Empresa de Pequeno Porte (EPP) se dará através da apresentação da Declaração de Informações Socioeconômicas e Fiscais (DEFIS) relativa ao ano-calendário do ano anterior </w:t>
      </w:r>
      <w:r w:rsidRPr="002E20F8">
        <w:rPr>
          <w:rFonts w:ascii="Arial" w:hAnsi="Arial" w:cs="Arial"/>
          <w:sz w:val="22"/>
          <w:szCs w:val="22"/>
        </w:rPr>
        <w:lastRenderedPageBreak/>
        <w:t>ou a Certidão fornecida pela Junta Comercial do Estado, ou do Registro Civil de Pessoas Jurídicas, da origem da Proponente, comprovando que está registrada na condição de ME ou EPP.</w:t>
      </w:r>
    </w:p>
    <w:p w:rsidR="009F4A45" w:rsidRPr="002E20F8" w:rsidRDefault="009F4A45" w:rsidP="000006C7">
      <w:pPr>
        <w:jc w:val="both"/>
        <w:rPr>
          <w:rFonts w:ascii="Arial" w:hAnsi="Arial" w:cs="Arial"/>
          <w:sz w:val="22"/>
          <w:szCs w:val="22"/>
        </w:rPr>
      </w:pPr>
    </w:p>
    <w:p w:rsidR="009F4A45" w:rsidRPr="002E20F8" w:rsidRDefault="009F4A45" w:rsidP="000006C7">
      <w:pPr>
        <w:spacing w:after="200"/>
        <w:ind w:left="567"/>
        <w:jc w:val="both"/>
        <w:rPr>
          <w:rFonts w:ascii="Arial" w:hAnsi="Arial" w:cs="Arial"/>
          <w:sz w:val="22"/>
          <w:szCs w:val="22"/>
        </w:rPr>
      </w:pPr>
      <w:r w:rsidRPr="002E20F8">
        <w:rPr>
          <w:rFonts w:ascii="Arial" w:hAnsi="Arial" w:cs="Arial"/>
          <w:sz w:val="22"/>
          <w:szCs w:val="22"/>
        </w:rPr>
        <w:t>5.5.8.1. As microempresas e empresas de pequeno porte, visando ao exercício da preferência previ</w:t>
      </w:r>
      <w:r w:rsidR="00053B9F" w:rsidRPr="002E20F8">
        <w:rPr>
          <w:rFonts w:ascii="Arial" w:hAnsi="Arial" w:cs="Arial"/>
          <w:sz w:val="22"/>
          <w:szCs w:val="22"/>
        </w:rPr>
        <w:t>sta na Lei Complementar n</w:t>
      </w:r>
      <w:r w:rsidRPr="002E20F8">
        <w:rPr>
          <w:rFonts w:ascii="Arial" w:hAnsi="Arial" w:cs="Arial"/>
          <w:sz w:val="22"/>
          <w:szCs w:val="22"/>
        </w:rPr>
        <w:t xml:space="preserve">º 123/2006, deverão apresentar declaração de acordo com o modelo oferecido no </w:t>
      </w:r>
      <w:r w:rsidR="00A14666" w:rsidRPr="002E20F8">
        <w:rPr>
          <w:rFonts w:ascii="Arial" w:hAnsi="Arial" w:cs="Arial"/>
          <w:b/>
          <w:sz w:val="22"/>
          <w:szCs w:val="22"/>
        </w:rPr>
        <w:t>a</w:t>
      </w:r>
      <w:r w:rsidRPr="002E20F8">
        <w:rPr>
          <w:rFonts w:ascii="Arial" w:hAnsi="Arial" w:cs="Arial"/>
          <w:b/>
          <w:sz w:val="22"/>
          <w:szCs w:val="22"/>
        </w:rPr>
        <w:t>nexo XI</w:t>
      </w:r>
      <w:r w:rsidR="00236724" w:rsidRPr="002E20F8">
        <w:rPr>
          <w:rFonts w:ascii="Arial" w:hAnsi="Arial" w:cs="Arial"/>
          <w:b/>
          <w:sz w:val="22"/>
          <w:szCs w:val="22"/>
        </w:rPr>
        <w:t>II</w:t>
      </w:r>
      <w:r w:rsidRPr="002E20F8">
        <w:rPr>
          <w:rFonts w:ascii="Arial" w:hAnsi="Arial" w:cs="Arial"/>
          <w:b/>
          <w:sz w:val="22"/>
          <w:szCs w:val="22"/>
        </w:rPr>
        <w:t xml:space="preserve"> </w:t>
      </w:r>
      <w:r w:rsidRPr="002E20F8">
        <w:rPr>
          <w:rFonts w:ascii="Arial" w:hAnsi="Arial" w:cs="Arial"/>
          <w:sz w:val="22"/>
          <w:szCs w:val="22"/>
        </w:rPr>
        <w:t>do edital, dentro do Envelope nº 1, sob pena de não lhe ser facultada a preferência.</w:t>
      </w:r>
    </w:p>
    <w:p w:rsidR="002D09A7" w:rsidRPr="002E20F8" w:rsidRDefault="00C12AA4" w:rsidP="000006C7">
      <w:pPr>
        <w:jc w:val="both"/>
        <w:rPr>
          <w:rFonts w:ascii="Arial" w:hAnsi="Arial" w:cs="Arial"/>
          <w:sz w:val="22"/>
          <w:szCs w:val="22"/>
        </w:rPr>
      </w:pPr>
      <w:r w:rsidRPr="002E20F8">
        <w:rPr>
          <w:rFonts w:ascii="Arial" w:hAnsi="Arial" w:cs="Arial"/>
          <w:sz w:val="22"/>
          <w:szCs w:val="22"/>
        </w:rPr>
        <w:t>5.5.</w:t>
      </w:r>
      <w:r w:rsidR="009F4A45" w:rsidRPr="002E20F8">
        <w:rPr>
          <w:rFonts w:ascii="Arial" w:hAnsi="Arial" w:cs="Arial"/>
          <w:sz w:val="22"/>
          <w:szCs w:val="22"/>
        </w:rPr>
        <w:t>9.</w:t>
      </w:r>
      <w:r w:rsidR="002D09A7" w:rsidRPr="002E20F8">
        <w:rPr>
          <w:rFonts w:ascii="Arial" w:hAnsi="Arial" w:cs="Arial"/>
          <w:sz w:val="22"/>
          <w:szCs w:val="22"/>
        </w:rPr>
        <w:t xml:space="preserve"> Os respectivos documentos de comprovação de regularidade de que tratam os subitens acima, deverão ser emitidos </w:t>
      </w:r>
      <w:proofErr w:type="gramStart"/>
      <w:r w:rsidR="002D09A7" w:rsidRPr="002E20F8">
        <w:rPr>
          <w:rFonts w:ascii="Arial" w:hAnsi="Arial" w:cs="Arial"/>
          <w:sz w:val="22"/>
          <w:szCs w:val="22"/>
        </w:rPr>
        <w:t>no local sede</w:t>
      </w:r>
      <w:proofErr w:type="gramEnd"/>
      <w:r w:rsidR="002D09A7" w:rsidRPr="002E20F8">
        <w:rPr>
          <w:rFonts w:ascii="Arial" w:hAnsi="Arial" w:cs="Arial"/>
          <w:sz w:val="22"/>
          <w:szCs w:val="22"/>
        </w:rPr>
        <w:t xml:space="preserve"> da licitante;</w:t>
      </w:r>
    </w:p>
    <w:p w:rsidR="00D4421E" w:rsidRPr="002E20F8" w:rsidRDefault="00D4421E" w:rsidP="000006C7">
      <w:pPr>
        <w:jc w:val="both"/>
        <w:rPr>
          <w:rFonts w:ascii="Arial" w:hAnsi="Arial" w:cs="Arial"/>
          <w:sz w:val="22"/>
          <w:szCs w:val="22"/>
        </w:rPr>
      </w:pPr>
    </w:p>
    <w:p w:rsidR="00D4421E" w:rsidRPr="002E20F8" w:rsidRDefault="00D4421E" w:rsidP="000006C7">
      <w:pPr>
        <w:spacing w:after="200"/>
        <w:jc w:val="both"/>
        <w:rPr>
          <w:rFonts w:ascii="Arial" w:hAnsi="Arial" w:cs="Arial"/>
          <w:sz w:val="22"/>
          <w:szCs w:val="22"/>
        </w:rPr>
      </w:pPr>
      <w:r w:rsidRPr="002E20F8">
        <w:rPr>
          <w:rFonts w:ascii="Arial" w:hAnsi="Arial" w:cs="Arial"/>
          <w:sz w:val="22"/>
          <w:szCs w:val="22"/>
        </w:rPr>
        <w:t>5.</w:t>
      </w:r>
      <w:r w:rsidR="005B695A" w:rsidRPr="002E20F8">
        <w:rPr>
          <w:rFonts w:ascii="Arial" w:hAnsi="Arial" w:cs="Arial"/>
          <w:sz w:val="22"/>
          <w:szCs w:val="22"/>
        </w:rPr>
        <w:t>5</w:t>
      </w:r>
      <w:r w:rsidRPr="002E20F8">
        <w:rPr>
          <w:rFonts w:ascii="Arial" w:hAnsi="Arial" w:cs="Arial"/>
          <w:sz w:val="22"/>
          <w:szCs w:val="22"/>
        </w:rPr>
        <w:t>.</w:t>
      </w:r>
      <w:r w:rsidR="005B695A" w:rsidRPr="002E20F8">
        <w:rPr>
          <w:rFonts w:ascii="Arial" w:hAnsi="Arial" w:cs="Arial"/>
          <w:sz w:val="22"/>
          <w:szCs w:val="22"/>
        </w:rPr>
        <w:t>10</w:t>
      </w:r>
      <w:r w:rsidRPr="002E20F8">
        <w:rPr>
          <w:rFonts w:ascii="Arial" w:hAnsi="Arial" w:cs="Arial"/>
          <w:sz w:val="22"/>
          <w:szCs w:val="22"/>
        </w:rPr>
        <w:t>. Qualquer Certidão apresentada em que não conste expressamente seu prazo de validade será considerada válida por 30 (trinta) dias contados da sua emissão.</w:t>
      </w:r>
    </w:p>
    <w:p w:rsidR="00D4421E" w:rsidRPr="002E20F8" w:rsidRDefault="00D4421E" w:rsidP="000006C7">
      <w:pPr>
        <w:spacing w:after="200"/>
        <w:ind w:left="567"/>
        <w:jc w:val="both"/>
        <w:rPr>
          <w:rFonts w:ascii="Arial" w:hAnsi="Arial" w:cs="Arial"/>
          <w:sz w:val="22"/>
          <w:szCs w:val="22"/>
        </w:rPr>
      </w:pPr>
      <w:r w:rsidRPr="002E20F8">
        <w:rPr>
          <w:rFonts w:ascii="Arial" w:hAnsi="Arial" w:cs="Arial"/>
          <w:sz w:val="22"/>
          <w:szCs w:val="22"/>
        </w:rPr>
        <w:t>5.</w:t>
      </w:r>
      <w:r w:rsidR="005B695A" w:rsidRPr="002E20F8">
        <w:rPr>
          <w:rFonts w:ascii="Arial" w:hAnsi="Arial" w:cs="Arial"/>
          <w:sz w:val="22"/>
          <w:szCs w:val="22"/>
        </w:rPr>
        <w:t>5</w:t>
      </w:r>
      <w:r w:rsidRPr="002E20F8">
        <w:rPr>
          <w:rFonts w:ascii="Arial" w:hAnsi="Arial" w:cs="Arial"/>
          <w:sz w:val="22"/>
          <w:szCs w:val="22"/>
        </w:rPr>
        <w:t>.</w:t>
      </w:r>
      <w:r w:rsidR="005B695A" w:rsidRPr="002E20F8">
        <w:rPr>
          <w:rFonts w:ascii="Arial" w:hAnsi="Arial" w:cs="Arial"/>
          <w:sz w:val="22"/>
          <w:szCs w:val="22"/>
        </w:rPr>
        <w:t>10</w:t>
      </w:r>
      <w:r w:rsidRPr="002E20F8">
        <w:rPr>
          <w:rFonts w:ascii="Arial" w:hAnsi="Arial" w:cs="Arial"/>
          <w:sz w:val="22"/>
          <w:szCs w:val="22"/>
        </w:rPr>
        <w:t>.1. As certidões</w:t>
      </w:r>
      <w:r w:rsidR="0080426F" w:rsidRPr="002E20F8">
        <w:rPr>
          <w:rFonts w:ascii="Arial" w:hAnsi="Arial" w:cs="Arial"/>
          <w:sz w:val="22"/>
          <w:szCs w:val="22"/>
        </w:rPr>
        <w:t xml:space="preserve"> e guias</w:t>
      </w:r>
      <w:r w:rsidRPr="002E20F8">
        <w:rPr>
          <w:rFonts w:ascii="Arial" w:hAnsi="Arial" w:cs="Arial"/>
          <w:sz w:val="22"/>
          <w:szCs w:val="22"/>
        </w:rPr>
        <w:t xml:space="preserve"> emitidas </w:t>
      </w:r>
      <w:r w:rsidRPr="002E20F8">
        <w:rPr>
          <w:rFonts w:ascii="Arial" w:hAnsi="Arial" w:cs="Arial"/>
          <w:b/>
          <w:sz w:val="22"/>
          <w:szCs w:val="22"/>
        </w:rPr>
        <w:t xml:space="preserve">via </w:t>
      </w:r>
      <w:r w:rsidRPr="002E20F8">
        <w:rPr>
          <w:rFonts w:ascii="Arial" w:hAnsi="Arial" w:cs="Arial"/>
          <w:b/>
          <w:i/>
          <w:sz w:val="22"/>
          <w:szCs w:val="22"/>
        </w:rPr>
        <w:t>Internet</w:t>
      </w:r>
      <w:r w:rsidRPr="002E20F8">
        <w:rPr>
          <w:rFonts w:ascii="Arial" w:hAnsi="Arial" w:cs="Arial"/>
          <w:sz w:val="22"/>
          <w:szCs w:val="22"/>
        </w:rPr>
        <w:t>, serão tidas como suficientes à perfeita comprovação da regularidade apresentada, assumindo a licitante total responsabilidade pela autenticidade e veracidade dos mesmos.</w:t>
      </w:r>
    </w:p>
    <w:p w:rsidR="00EB086E" w:rsidRPr="002E20F8" w:rsidRDefault="00C12AA4" w:rsidP="000006C7">
      <w:pPr>
        <w:jc w:val="both"/>
        <w:rPr>
          <w:rFonts w:ascii="Arial" w:hAnsi="Arial" w:cs="Arial"/>
          <w:sz w:val="22"/>
          <w:szCs w:val="22"/>
        </w:rPr>
      </w:pPr>
      <w:r w:rsidRPr="002E20F8">
        <w:rPr>
          <w:rFonts w:ascii="Arial" w:hAnsi="Arial" w:cs="Arial"/>
          <w:sz w:val="22"/>
          <w:szCs w:val="22"/>
        </w:rPr>
        <w:t>5.5.1</w:t>
      </w:r>
      <w:r w:rsidR="005B695A" w:rsidRPr="002E20F8">
        <w:rPr>
          <w:rFonts w:ascii="Arial" w:hAnsi="Arial" w:cs="Arial"/>
          <w:sz w:val="22"/>
          <w:szCs w:val="22"/>
        </w:rPr>
        <w:t>1</w:t>
      </w:r>
      <w:r w:rsidR="009F4A45" w:rsidRPr="002E20F8">
        <w:rPr>
          <w:rFonts w:ascii="Arial" w:hAnsi="Arial" w:cs="Arial"/>
          <w:sz w:val="22"/>
          <w:szCs w:val="22"/>
        </w:rPr>
        <w:t>.</w:t>
      </w:r>
      <w:r w:rsidRPr="002E20F8">
        <w:rPr>
          <w:rFonts w:ascii="Arial" w:hAnsi="Arial" w:cs="Arial"/>
          <w:sz w:val="22"/>
          <w:szCs w:val="22"/>
        </w:rPr>
        <w:t xml:space="preserve"> </w:t>
      </w:r>
      <w:r w:rsidR="002D09A7" w:rsidRPr="002E20F8">
        <w:rPr>
          <w:rFonts w:ascii="Arial" w:hAnsi="Arial" w:cs="Arial"/>
          <w:sz w:val="22"/>
          <w:szCs w:val="22"/>
        </w:rPr>
        <w:t xml:space="preserve">As empresas concorrentes, inscritas no Cadastro da </w:t>
      </w:r>
      <w:r w:rsidR="002D09A7" w:rsidRPr="002E20F8">
        <w:rPr>
          <w:rFonts w:ascii="Arial" w:hAnsi="Arial" w:cs="Arial"/>
          <w:b/>
          <w:sz w:val="22"/>
          <w:szCs w:val="22"/>
        </w:rPr>
        <w:t>AGESUL</w:t>
      </w:r>
      <w:r w:rsidR="002D09A7" w:rsidRPr="002E20F8">
        <w:rPr>
          <w:rFonts w:ascii="Arial" w:hAnsi="Arial" w:cs="Arial"/>
          <w:sz w:val="22"/>
          <w:szCs w:val="22"/>
        </w:rPr>
        <w:t xml:space="preserve">, poderão apresentar fotocópia do Cartão correspondente, substituindo-se assim a apresentação dos documentos constantes dos </w:t>
      </w:r>
      <w:r w:rsidR="00EB086E" w:rsidRPr="002E20F8">
        <w:rPr>
          <w:rFonts w:ascii="Arial" w:hAnsi="Arial" w:cs="Arial"/>
          <w:sz w:val="22"/>
          <w:szCs w:val="22"/>
        </w:rPr>
        <w:t>subitens: (5.2.1, 5.2.2, 5.2.3 e 5.2.4 e 5.5.1).</w:t>
      </w:r>
    </w:p>
    <w:p w:rsidR="00241BED" w:rsidRPr="002E20F8" w:rsidRDefault="00241BED" w:rsidP="000006C7">
      <w:pPr>
        <w:jc w:val="both"/>
        <w:rPr>
          <w:rFonts w:ascii="Arial" w:hAnsi="Arial" w:cs="Arial"/>
          <w:b/>
          <w:sz w:val="22"/>
          <w:szCs w:val="22"/>
        </w:rPr>
      </w:pPr>
    </w:p>
    <w:p w:rsidR="0076501C" w:rsidRPr="002E20F8" w:rsidRDefault="002D09A7" w:rsidP="000006C7">
      <w:pPr>
        <w:jc w:val="both"/>
        <w:rPr>
          <w:rFonts w:ascii="Arial" w:hAnsi="Arial" w:cs="Arial"/>
          <w:b/>
          <w:sz w:val="22"/>
          <w:szCs w:val="22"/>
        </w:rPr>
      </w:pPr>
      <w:r w:rsidRPr="002E20F8">
        <w:rPr>
          <w:rFonts w:ascii="Arial" w:hAnsi="Arial" w:cs="Arial"/>
          <w:b/>
          <w:sz w:val="22"/>
          <w:szCs w:val="22"/>
        </w:rPr>
        <w:t>6. PROPOSTA</w:t>
      </w:r>
    </w:p>
    <w:p w:rsidR="00A17415" w:rsidRPr="002E20F8" w:rsidRDefault="00A17415"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6.1</w:t>
      </w:r>
      <w:r w:rsidR="0010139A" w:rsidRPr="002E20F8">
        <w:rPr>
          <w:rFonts w:ascii="Arial" w:hAnsi="Arial" w:cs="Arial"/>
          <w:sz w:val="22"/>
          <w:szCs w:val="22"/>
        </w:rPr>
        <w:t>.</w:t>
      </w:r>
      <w:r w:rsidRPr="002E20F8">
        <w:rPr>
          <w:rFonts w:ascii="Arial" w:hAnsi="Arial" w:cs="Arial"/>
          <w:sz w:val="22"/>
          <w:szCs w:val="22"/>
        </w:rPr>
        <w:t xml:space="preserve"> A </w:t>
      </w:r>
      <w:r w:rsidRPr="002E20F8">
        <w:rPr>
          <w:rFonts w:ascii="Arial" w:hAnsi="Arial" w:cs="Arial"/>
          <w:b/>
          <w:sz w:val="22"/>
          <w:szCs w:val="22"/>
        </w:rPr>
        <w:t>Proposta</w:t>
      </w:r>
      <w:r w:rsidRPr="002E20F8">
        <w:rPr>
          <w:rFonts w:ascii="Arial" w:hAnsi="Arial" w:cs="Arial"/>
          <w:sz w:val="22"/>
          <w:szCs w:val="22"/>
        </w:rPr>
        <w:t xml:space="preserve"> deverá ser apresentada nas condições dos subitens 4.2</w:t>
      </w:r>
      <w:r w:rsidR="00E4279B" w:rsidRPr="002E20F8">
        <w:rPr>
          <w:rFonts w:ascii="Arial" w:hAnsi="Arial" w:cs="Arial"/>
          <w:sz w:val="22"/>
          <w:szCs w:val="22"/>
        </w:rPr>
        <w:t>.</w:t>
      </w:r>
      <w:r w:rsidRPr="002E20F8">
        <w:rPr>
          <w:rFonts w:ascii="Arial" w:hAnsi="Arial" w:cs="Arial"/>
          <w:sz w:val="22"/>
          <w:szCs w:val="22"/>
        </w:rPr>
        <w:t xml:space="preserve"> </w:t>
      </w:r>
      <w:proofErr w:type="gramStart"/>
      <w:r w:rsidRPr="002E20F8">
        <w:rPr>
          <w:rFonts w:ascii="Arial" w:hAnsi="Arial" w:cs="Arial"/>
          <w:sz w:val="22"/>
          <w:szCs w:val="22"/>
        </w:rPr>
        <w:t>e</w:t>
      </w:r>
      <w:proofErr w:type="gramEnd"/>
      <w:r w:rsidRPr="002E20F8">
        <w:rPr>
          <w:rFonts w:ascii="Arial" w:hAnsi="Arial" w:cs="Arial"/>
          <w:sz w:val="22"/>
          <w:szCs w:val="22"/>
        </w:rPr>
        <w:t xml:space="preserve"> 4.3</w:t>
      </w:r>
      <w:r w:rsidR="00E4279B" w:rsidRPr="002E20F8">
        <w:rPr>
          <w:rFonts w:ascii="Arial" w:hAnsi="Arial" w:cs="Arial"/>
          <w:sz w:val="22"/>
          <w:szCs w:val="22"/>
        </w:rPr>
        <w:t>.</w:t>
      </w:r>
      <w:r w:rsidRPr="002E20F8">
        <w:rPr>
          <w:rFonts w:ascii="Arial" w:hAnsi="Arial" w:cs="Arial"/>
          <w:sz w:val="22"/>
          <w:szCs w:val="22"/>
        </w:rPr>
        <w:t xml:space="preserve"> </w:t>
      </w:r>
      <w:proofErr w:type="gramStart"/>
      <w:r w:rsidRPr="002E20F8">
        <w:rPr>
          <w:rFonts w:ascii="Arial" w:hAnsi="Arial" w:cs="Arial"/>
          <w:sz w:val="22"/>
          <w:szCs w:val="22"/>
        </w:rPr>
        <w:t>e</w:t>
      </w:r>
      <w:proofErr w:type="gramEnd"/>
      <w:r w:rsidRPr="002E20F8">
        <w:rPr>
          <w:rFonts w:ascii="Arial" w:hAnsi="Arial" w:cs="Arial"/>
          <w:sz w:val="22"/>
          <w:szCs w:val="22"/>
        </w:rPr>
        <w:t xml:space="preserve"> respectivos dispositivos, satisfazendo as quantidades de serviços constantes da</w:t>
      </w:r>
      <w:r w:rsidR="00611BF2" w:rsidRPr="002E20F8">
        <w:rPr>
          <w:rFonts w:ascii="Arial" w:hAnsi="Arial" w:cs="Arial"/>
          <w:sz w:val="22"/>
          <w:szCs w:val="22"/>
        </w:rPr>
        <w:t>(</w:t>
      </w:r>
      <w:r w:rsidRPr="002E20F8">
        <w:rPr>
          <w:rFonts w:ascii="Arial" w:hAnsi="Arial" w:cs="Arial"/>
          <w:sz w:val="22"/>
          <w:szCs w:val="22"/>
        </w:rPr>
        <w:t>s</w:t>
      </w:r>
      <w:r w:rsidR="00611BF2" w:rsidRPr="002E20F8">
        <w:rPr>
          <w:rFonts w:ascii="Arial" w:hAnsi="Arial" w:cs="Arial"/>
          <w:sz w:val="22"/>
          <w:szCs w:val="22"/>
        </w:rPr>
        <w:t>)</w:t>
      </w:r>
      <w:r w:rsidRPr="002E20F8">
        <w:rPr>
          <w:rFonts w:ascii="Arial" w:hAnsi="Arial" w:cs="Arial"/>
          <w:sz w:val="22"/>
          <w:szCs w:val="22"/>
        </w:rPr>
        <w:t xml:space="preserve"> planilha</w:t>
      </w:r>
      <w:r w:rsidR="00611BF2" w:rsidRPr="002E20F8">
        <w:rPr>
          <w:rFonts w:ascii="Arial" w:hAnsi="Arial" w:cs="Arial"/>
          <w:sz w:val="22"/>
          <w:szCs w:val="22"/>
        </w:rPr>
        <w:t>(</w:t>
      </w:r>
      <w:r w:rsidRPr="002E20F8">
        <w:rPr>
          <w:rFonts w:ascii="Arial" w:hAnsi="Arial" w:cs="Arial"/>
          <w:sz w:val="22"/>
          <w:szCs w:val="22"/>
        </w:rPr>
        <w:t>s</w:t>
      </w:r>
      <w:r w:rsidR="00611BF2" w:rsidRPr="002E20F8">
        <w:rPr>
          <w:rFonts w:ascii="Arial" w:hAnsi="Arial" w:cs="Arial"/>
          <w:sz w:val="22"/>
          <w:szCs w:val="22"/>
        </w:rPr>
        <w:t>)</w:t>
      </w:r>
      <w:r w:rsidRPr="002E20F8">
        <w:rPr>
          <w:rFonts w:ascii="Arial" w:hAnsi="Arial" w:cs="Arial"/>
          <w:sz w:val="22"/>
          <w:szCs w:val="22"/>
        </w:rPr>
        <w:t xml:space="preserve"> de quantitativos deste edital,</w:t>
      </w:r>
      <w:r w:rsidR="00051795" w:rsidRPr="002E20F8">
        <w:rPr>
          <w:rFonts w:ascii="Arial" w:hAnsi="Arial" w:cs="Arial"/>
          <w:sz w:val="22"/>
          <w:szCs w:val="22"/>
        </w:rPr>
        <w:t xml:space="preserve"> devendo estar colecionados conforme subitem 5.1. </w:t>
      </w:r>
      <w:proofErr w:type="gramStart"/>
      <w:r w:rsidRPr="002E20F8">
        <w:rPr>
          <w:rFonts w:ascii="Arial" w:hAnsi="Arial" w:cs="Arial"/>
          <w:sz w:val="22"/>
          <w:szCs w:val="22"/>
        </w:rPr>
        <w:t>e</w:t>
      </w:r>
      <w:proofErr w:type="gramEnd"/>
      <w:r w:rsidRPr="002E20F8">
        <w:rPr>
          <w:rFonts w:ascii="Arial" w:hAnsi="Arial" w:cs="Arial"/>
          <w:sz w:val="22"/>
          <w:szCs w:val="22"/>
        </w:rPr>
        <w:t xml:space="preserve"> conterá basicamente:</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a) Nome do proponente, endereço ou a sede, suas características de identificação (individual ou social);</w:t>
      </w:r>
    </w:p>
    <w:p w:rsidR="002D09A7" w:rsidRPr="002E20F8" w:rsidRDefault="002D09A7" w:rsidP="000006C7">
      <w:pPr>
        <w:ind w:right="-1"/>
        <w:jc w:val="both"/>
        <w:rPr>
          <w:rFonts w:ascii="Arial" w:hAnsi="Arial" w:cs="Arial"/>
          <w:sz w:val="22"/>
          <w:szCs w:val="22"/>
        </w:rPr>
      </w:pPr>
    </w:p>
    <w:p w:rsidR="002738F7" w:rsidRPr="002E20F8" w:rsidRDefault="00051795" w:rsidP="000006C7">
      <w:pPr>
        <w:jc w:val="both"/>
        <w:rPr>
          <w:rFonts w:ascii="Arial" w:hAnsi="Arial" w:cs="Arial"/>
          <w:sz w:val="22"/>
          <w:szCs w:val="22"/>
        </w:rPr>
      </w:pPr>
      <w:r w:rsidRPr="002E20F8">
        <w:rPr>
          <w:rFonts w:ascii="Arial" w:hAnsi="Arial" w:cs="Arial"/>
          <w:sz w:val="22"/>
          <w:szCs w:val="22"/>
        </w:rPr>
        <w:t>b</w:t>
      </w:r>
      <w:r w:rsidR="00867BE2" w:rsidRPr="002E20F8">
        <w:rPr>
          <w:rFonts w:ascii="Arial" w:hAnsi="Arial" w:cs="Arial"/>
          <w:sz w:val="22"/>
          <w:szCs w:val="22"/>
        </w:rPr>
        <w:t xml:space="preserve">) </w:t>
      </w:r>
      <w:r w:rsidR="002738F7" w:rsidRPr="002E20F8">
        <w:rPr>
          <w:rFonts w:ascii="Arial" w:hAnsi="Arial" w:cs="Arial"/>
          <w:sz w:val="22"/>
          <w:szCs w:val="22"/>
        </w:rPr>
        <w:t xml:space="preserve">Planilha de orçamento impressa contendo as especificações, quantitativos, preços unitários, subtotais e resumo geral, emitida por meio de </w:t>
      </w:r>
      <w:r w:rsidR="002738F7" w:rsidRPr="002E20F8">
        <w:rPr>
          <w:rFonts w:ascii="Arial" w:hAnsi="Arial" w:cs="Arial"/>
          <w:b/>
          <w:sz w:val="22"/>
          <w:szCs w:val="22"/>
        </w:rPr>
        <w:t>Gerador de Proposta</w:t>
      </w:r>
      <w:r w:rsidR="002738F7" w:rsidRPr="002E20F8">
        <w:rPr>
          <w:rFonts w:ascii="Arial" w:hAnsi="Arial" w:cs="Arial"/>
          <w:sz w:val="22"/>
          <w:szCs w:val="22"/>
        </w:rPr>
        <w:t>. Deverá acompanhar a referida planilha o CD com arquivo da Proposta Gerada (CD Sistema Gerador de Proposta de Preços), nos termos do subitem 4.3. Tendo a concorrente dificuldade em compor sua proposta através do programa recebido (SGPP), o qual assinalamos como preferencial, poderá formulá-la através de qualquer programa eletrônico disponível, fazendo constar da planilha que apresentar as especificações, quantitativos, preços unitários, subtotais e resumo geral.</w:t>
      </w:r>
    </w:p>
    <w:p w:rsidR="005B695A" w:rsidRPr="002E20F8" w:rsidRDefault="005B695A" w:rsidP="000006C7">
      <w:pPr>
        <w:ind w:right="-1"/>
        <w:jc w:val="both"/>
        <w:rPr>
          <w:rFonts w:ascii="Arial" w:hAnsi="Arial" w:cs="Arial"/>
          <w:sz w:val="22"/>
          <w:szCs w:val="22"/>
        </w:rPr>
      </w:pPr>
    </w:p>
    <w:p w:rsidR="007170B1" w:rsidRPr="002E20F8" w:rsidRDefault="007170B1" w:rsidP="000006C7">
      <w:pPr>
        <w:spacing w:after="200"/>
        <w:jc w:val="both"/>
        <w:rPr>
          <w:rFonts w:ascii="Arial" w:hAnsi="Arial" w:cs="Arial"/>
          <w:sz w:val="22"/>
          <w:szCs w:val="22"/>
        </w:rPr>
      </w:pPr>
      <w:r w:rsidRPr="002E20F8">
        <w:rPr>
          <w:rFonts w:ascii="Arial" w:hAnsi="Arial" w:cs="Arial"/>
          <w:sz w:val="22"/>
          <w:szCs w:val="22"/>
        </w:rPr>
        <w:t>c)</w:t>
      </w:r>
      <w:r w:rsidRPr="002E20F8">
        <w:rPr>
          <w:rFonts w:ascii="Arial" w:hAnsi="Arial" w:cs="Arial"/>
          <w:b/>
          <w:sz w:val="22"/>
          <w:szCs w:val="22"/>
        </w:rPr>
        <w:t xml:space="preserve"> Demonstração do BDI</w:t>
      </w:r>
      <w:r w:rsidR="00DF614A" w:rsidRPr="002E20F8">
        <w:rPr>
          <w:rFonts w:ascii="Arial" w:hAnsi="Arial" w:cs="Arial"/>
          <w:b/>
          <w:sz w:val="22"/>
          <w:szCs w:val="22"/>
        </w:rPr>
        <w:t xml:space="preserve"> -</w:t>
      </w:r>
      <w:r w:rsidRPr="002E20F8">
        <w:rPr>
          <w:rFonts w:ascii="Arial" w:hAnsi="Arial" w:cs="Arial"/>
          <w:b/>
          <w:sz w:val="22"/>
          <w:szCs w:val="22"/>
        </w:rPr>
        <w:t xml:space="preserve"> (Bonificação e Despesas Indiretas)</w:t>
      </w:r>
      <w:r w:rsidRPr="002E20F8">
        <w:rPr>
          <w:rFonts w:ascii="Arial" w:hAnsi="Arial" w:cs="Arial"/>
          <w:sz w:val="22"/>
          <w:szCs w:val="22"/>
        </w:rPr>
        <w:t xml:space="preserve">, nos termos do </w:t>
      </w:r>
      <w:r w:rsidRPr="002E20F8">
        <w:rPr>
          <w:rFonts w:ascii="Arial" w:hAnsi="Arial" w:cs="Arial"/>
          <w:b/>
          <w:sz w:val="22"/>
          <w:szCs w:val="22"/>
        </w:rPr>
        <w:t xml:space="preserve">Anexo IV, </w:t>
      </w:r>
      <w:r w:rsidRPr="002E20F8">
        <w:rPr>
          <w:rFonts w:ascii="Arial" w:hAnsi="Arial" w:cs="Arial"/>
          <w:sz w:val="22"/>
          <w:szCs w:val="22"/>
        </w:rPr>
        <w:t xml:space="preserve">sem que o mesmo extrapole o percentual de </w:t>
      </w:r>
      <w:r w:rsidRPr="002E20F8">
        <w:rPr>
          <w:rFonts w:ascii="Arial" w:hAnsi="Arial" w:cs="Arial"/>
          <w:b/>
          <w:sz w:val="22"/>
          <w:szCs w:val="22"/>
        </w:rPr>
        <w:t>23,53%</w:t>
      </w:r>
      <w:r w:rsidRPr="002E20F8">
        <w:rPr>
          <w:rFonts w:ascii="Arial" w:hAnsi="Arial" w:cs="Arial"/>
          <w:sz w:val="22"/>
          <w:szCs w:val="22"/>
        </w:rPr>
        <w:t xml:space="preserve"> (</w:t>
      </w:r>
      <w:proofErr w:type="gramStart"/>
      <w:r w:rsidR="00A14666" w:rsidRPr="002E20F8">
        <w:rPr>
          <w:rFonts w:ascii="Arial" w:hAnsi="Arial" w:cs="Arial"/>
          <w:sz w:val="22"/>
          <w:szCs w:val="22"/>
        </w:rPr>
        <w:t>vinte e três vírgula</w:t>
      </w:r>
      <w:proofErr w:type="gramEnd"/>
      <w:r w:rsidRPr="002E20F8">
        <w:rPr>
          <w:rFonts w:ascii="Arial" w:hAnsi="Arial" w:cs="Arial"/>
          <w:sz w:val="22"/>
          <w:szCs w:val="22"/>
        </w:rPr>
        <w:t xml:space="preserve"> cinquenta e três</w:t>
      </w:r>
      <w:r w:rsidR="00863D65" w:rsidRPr="002E20F8">
        <w:rPr>
          <w:rFonts w:ascii="Arial" w:hAnsi="Arial" w:cs="Arial"/>
          <w:sz w:val="22"/>
          <w:szCs w:val="22"/>
        </w:rPr>
        <w:t xml:space="preserve"> por cento)</w:t>
      </w:r>
      <w:r w:rsidR="00053B9F" w:rsidRPr="002E20F8">
        <w:rPr>
          <w:rFonts w:ascii="Arial" w:hAnsi="Arial" w:cs="Arial"/>
          <w:sz w:val="22"/>
          <w:szCs w:val="22"/>
        </w:rPr>
        <w:t xml:space="preserve"> para serviço</w:t>
      </w:r>
      <w:r w:rsidR="00A14666" w:rsidRPr="002E20F8">
        <w:rPr>
          <w:rFonts w:ascii="Arial" w:hAnsi="Arial" w:cs="Arial"/>
          <w:sz w:val="22"/>
          <w:szCs w:val="22"/>
        </w:rPr>
        <w:t xml:space="preserve"> e </w:t>
      </w:r>
      <w:r w:rsidR="00A14666" w:rsidRPr="002E20F8">
        <w:rPr>
          <w:rFonts w:ascii="Arial" w:hAnsi="Arial" w:cs="Arial"/>
          <w:b/>
          <w:sz w:val="22"/>
          <w:szCs w:val="22"/>
        </w:rPr>
        <w:t>15,27</w:t>
      </w:r>
      <w:r w:rsidR="00A14666" w:rsidRPr="002E20F8">
        <w:rPr>
          <w:rFonts w:ascii="Arial" w:hAnsi="Arial" w:cs="Arial"/>
          <w:sz w:val="22"/>
          <w:szCs w:val="22"/>
        </w:rPr>
        <w:t>% (quinze vírgula vinte e sete por cento) para material</w:t>
      </w:r>
      <w:r w:rsidRPr="002E20F8">
        <w:rPr>
          <w:rFonts w:ascii="Arial" w:hAnsi="Arial" w:cs="Arial"/>
          <w:sz w:val="22"/>
          <w:szCs w:val="22"/>
        </w:rPr>
        <w:t>;</w:t>
      </w:r>
    </w:p>
    <w:p w:rsidR="00051795" w:rsidRPr="002E20F8" w:rsidRDefault="002A5F9C" w:rsidP="000006C7">
      <w:pPr>
        <w:ind w:right="-1"/>
        <w:jc w:val="both"/>
        <w:rPr>
          <w:rFonts w:ascii="Arial" w:hAnsi="Arial" w:cs="Arial"/>
          <w:sz w:val="22"/>
          <w:szCs w:val="22"/>
        </w:rPr>
      </w:pPr>
      <w:r w:rsidRPr="002E20F8">
        <w:rPr>
          <w:rFonts w:ascii="Arial" w:hAnsi="Arial" w:cs="Arial"/>
          <w:sz w:val="22"/>
          <w:szCs w:val="22"/>
        </w:rPr>
        <w:t xml:space="preserve">b) Planilha gravada em CD contendo a Composição unitária de todos os preços que compõem sua proposta, ficando definido que o BDI (Bonificação e Despesas Indiretas), não poderá extrapolar o proposto conforme alínea “c” do presente subitem. Referida </w:t>
      </w:r>
      <w:r w:rsidRPr="002E20F8">
        <w:rPr>
          <w:rFonts w:ascii="Arial" w:hAnsi="Arial" w:cs="Arial"/>
          <w:sz w:val="22"/>
          <w:szCs w:val="22"/>
        </w:rPr>
        <w:lastRenderedPageBreak/>
        <w:t>composição deverá ser emitida na mesma ordem em que se encontra a planilha de preço proposto e deverá estar gravada em PDF e EXCEL, sob pena de desclassificação</w:t>
      </w:r>
      <w:r w:rsidR="00051795" w:rsidRPr="002E20F8">
        <w:rPr>
          <w:rFonts w:ascii="Arial" w:hAnsi="Arial" w:cs="Arial"/>
          <w:sz w:val="22"/>
          <w:szCs w:val="22"/>
        </w:rPr>
        <w:t xml:space="preserve"> </w:t>
      </w:r>
    </w:p>
    <w:p w:rsidR="005B695A" w:rsidRPr="002E20F8" w:rsidRDefault="005B695A" w:rsidP="000006C7">
      <w:pPr>
        <w:ind w:right="-1"/>
        <w:jc w:val="both"/>
        <w:rPr>
          <w:rFonts w:ascii="Arial" w:hAnsi="Arial" w:cs="Arial"/>
          <w:sz w:val="22"/>
          <w:szCs w:val="22"/>
        </w:rPr>
      </w:pPr>
    </w:p>
    <w:p w:rsidR="00051795" w:rsidRPr="002E20F8" w:rsidRDefault="00051795" w:rsidP="000006C7">
      <w:pPr>
        <w:jc w:val="both"/>
        <w:rPr>
          <w:rFonts w:ascii="Arial" w:hAnsi="Arial" w:cs="Arial"/>
          <w:sz w:val="22"/>
          <w:szCs w:val="22"/>
        </w:rPr>
      </w:pPr>
      <w:r w:rsidRPr="002E20F8">
        <w:rPr>
          <w:rFonts w:ascii="Arial" w:hAnsi="Arial" w:cs="Arial"/>
          <w:sz w:val="22"/>
          <w:szCs w:val="22"/>
        </w:rPr>
        <w:t>e) Prazo de validade da proposta que não poderá ser inferior a 60 (sessenta)</w:t>
      </w:r>
      <w:r w:rsidRPr="002E20F8">
        <w:rPr>
          <w:rFonts w:ascii="Arial" w:hAnsi="Arial" w:cs="Arial"/>
          <w:b/>
          <w:sz w:val="22"/>
          <w:szCs w:val="22"/>
        </w:rPr>
        <w:t xml:space="preserve"> </w:t>
      </w:r>
      <w:r w:rsidRPr="002E20F8">
        <w:rPr>
          <w:rFonts w:ascii="Arial" w:hAnsi="Arial" w:cs="Arial"/>
          <w:sz w:val="22"/>
          <w:szCs w:val="22"/>
        </w:rPr>
        <w:t>dias contados da data de abertura das mesmas;</w:t>
      </w:r>
    </w:p>
    <w:p w:rsidR="00051795" w:rsidRPr="002E20F8" w:rsidRDefault="00051795" w:rsidP="000006C7">
      <w:pPr>
        <w:jc w:val="both"/>
        <w:rPr>
          <w:rFonts w:ascii="Arial" w:hAnsi="Arial" w:cs="Arial"/>
          <w:sz w:val="22"/>
          <w:szCs w:val="22"/>
        </w:rPr>
      </w:pPr>
    </w:p>
    <w:p w:rsidR="00051795" w:rsidRPr="002E20F8" w:rsidRDefault="00051795" w:rsidP="000006C7">
      <w:pPr>
        <w:jc w:val="both"/>
        <w:rPr>
          <w:rFonts w:ascii="Arial" w:hAnsi="Arial" w:cs="Arial"/>
          <w:sz w:val="22"/>
          <w:szCs w:val="22"/>
        </w:rPr>
      </w:pPr>
      <w:r w:rsidRPr="002E20F8">
        <w:rPr>
          <w:rFonts w:ascii="Arial" w:hAnsi="Arial" w:cs="Arial"/>
          <w:sz w:val="22"/>
          <w:szCs w:val="22"/>
        </w:rPr>
        <w:t>f) Prazo de execução dos serviços, com cronograma físico-financeiro, obedecido ao que estabelece o subitem 8.</w:t>
      </w:r>
      <w:r w:rsidR="00E4279B" w:rsidRPr="002E20F8">
        <w:rPr>
          <w:rFonts w:ascii="Arial" w:hAnsi="Arial" w:cs="Arial"/>
          <w:sz w:val="22"/>
          <w:szCs w:val="22"/>
        </w:rPr>
        <w:t>3</w:t>
      </w:r>
      <w:r w:rsidRPr="002E20F8">
        <w:rPr>
          <w:rFonts w:ascii="Arial" w:hAnsi="Arial" w:cs="Arial"/>
          <w:sz w:val="22"/>
          <w:szCs w:val="22"/>
        </w:rPr>
        <w:t>;</w:t>
      </w:r>
    </w:p>
    <w:p w:rsidR="00051795" w:rsidRPr="002E20F8" w:rsidRDefault="00051795" w:rsidP="000006C7">
      <w:pPr>
        <w:jc w:val="both"/>
        <w:rPr>
          <w:rFonts w:ascii="Arial" w:hAnsi="Arial" w:cs="Arial"/>
          <w:sz w:val="22"/>
          <w:szCs w:val="22"/>
        </w:rPr>
      </w:pPr>
    </w:p>
    <w:p w:rsidR="002D09A7" w:rsidRPr="002E20F8" w:rsidRDefault="0010139A" w:rsidP="000006C7">
      <w:pPr>
        <w:jc w:val="both"/>
        <w:rPr>
          <w:rFonts w:ascii="Arial" w:hAnsi="Arial" w:cs="Arial"/>
          <w:sz w:val="22"/>
          <w:szCs w:val="22"/>
        </w:rPr>
      </w:pPr>
      <w:r w:rsidRPr="002E20F8">
        <w:rPr>
          <w:rFonts w:ascii="Arial" w:hAnsi="Arial" w:cs="Arial"/>
          <w:sz w:val="22"/>
          <w:szCs w:val="22"/>
        </w:rPr>
        <w:t>g</w:t>
      </w:r>
      <w:r w:rsidR="002D09A7" w:rsidRPr="002E20F8">
        <w:rPr>
          <w:rFonts w:ascii="Arial" w:hAnsi="Arial" w:cs="Arial"/>
          <w:sz w:val="22"/>
          <w:szCs w:val="22"/>
        </w:rPr>
        <w:t xml:space="preserve">) A licitante deverá fazer constar da sua proposta, o nome do banco com que opera, o número da agência e de sua </w:t>
      </w:r>
      <w:r w:rsidR="005545FD" w:rsidRPr="002E20F8">
        <w:rPr>
          <w:rFonts w:ascii="Arial" w:hAnsi="Arial" w:cs="Arial"/>
          <w:sz w:val="22"/>
          <w:szCs w:val="22"/>
        </w:rPr>
        <w:t>conta corrente</w:t>
      </w:r>
      <w:r w:rsidR="002D09A7" w:rsidRPr="002E20F8">
        <w:rPr>
          <w:rFonts w:ascii="Arial" w:hAnsi="Arial" w:cs="Arial"/>
          <w:sz w:val="22"/>
          <w:szCs w:val="22"/>
        </w:rPr>
        <w:t>, para efeito de pagamento, caso a mesma seja vencedora e contratada para executar o objeto desta licitação.</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6.2</w:t>
      </w:r>
      <w:r w:rsidR="0010139A" w:rsidRPr="002E20F8">
        <w:rPr>
          <w:rFonts w:ascii="Arial" w:hAnsi="Arial" w:cs="Arial"/>
          <w:sz w:val="22"/>
          <w:szCs w:val="22"/>
        </w:rPr>
        <w:t>.</w:t>
      </w:r>
      <w:r w:rsidRPr="002E20F8">
        <w:rPr>
          <w:rFonts w:ascii="Arial" w:hAnsi="Arial" w:cs="Arial"/>
          <w:sz w:val="22"/>
          <w:szCs w:val="22"/>
        </w:rPr>
        <w:t xml:space="preserve"> Fica estabelecido, para todos</w:t>
      </w:r>
      <w:r w:rsidR="00867BE2" w:rsidRPr="002E20F8">
        <w:rPr>
          <w:rFonts w:ascii="Arial" w:hAnsi="Arial" w:cs="Arial"/>
          <w:sz w:val="22"/>
          <w:szCs w:val="22"/>
        </w:rPr>
        <w:t xml:space="preserve"> os efeitos, que a data base (</w:t>
      </w:r>
      <w:proofErr w:type="spellStart"/>
      <w:r w:rsidR="00867BE2" w:rsidRPr="002E20F8">
        <w:rPr>
          <w:rFonts w:ascii="Arial" w:hAnsi="Arial" w:cs="Arial"/>
          <w:sz w:val="22"/>
          <w:szCs w:val="22"/>
        </w:rPr>
        <w:t>I</w:t>
      </w:r>
      <w:r w:rsidR="0010139A" w:rsidRPr="002E20F8">
        <w:rPr>
          <w:rFonts w:ascii="Arial" w:hAnsi="Arial" w:cs="Arial"/>
          <w:sz w:val="22"/>
          <w:szCs w:val="22"/>
        </w:rPr>
        <w:t>o</w:t>
      </w:r>
      <w:proofErr w:type="spellEnd"/>
      <w:r w:rsidR="00C01FDA" w:rsidRPr="002E20F8">
        <w:rPr>
          <w:rFonts w:ascii="Arial" w:hAnsi="Arial" w:cs="Arial"/>
          <w:sz w:val="22"/>
          <w:szCs w:val="22"/>
        </w:rPr>
        <w:t xml:space="preserve">) de qualquer preço é </w:t>
      </w:r>
      <w:r w:rsidR="00E248F2" w:rsidRPr="002E20F8">
        <w:rPr>
          <w:rFonts w:ascii="Arial" w:hAnsi="Arial" w:cs="Arial"/>
          <w:sz w:val="22"/>
          <w:szCs w:val="22"/>
        </w:rPr>
        <w:t>a da</w:t>
      </w:r>
      <w:r w:rsidR="00C01FDA" w:rsidRPr="002E20F8">
        <w:rPr>
          <w:rFonts w:ascii="Arial" w:hAnsi="Arial" w:cs="Arial"/>
          <w:sz w:val="22"/>
          <w:szCs w:val="22"/>
        </w:rPr>
        <w:t xml:space="preserve"> </w:t>
      </w:r>
      <w:r w:rsidR="00E248F2" w:rsidRPr="002E20F8">
        <w:rPr>
          <w:rFonts w:ascii="Arial" w:hAnsi="Arial" w:cs="Arial"/>
          <w:sz w:val="22"/>
          <w:szCs w:val="22"/>
        </w:rPr>
        <w:t xml:space="preserve">data do orçamento inicial da </w:t>
      </w:r>
      <w:r w:rsidR="00E248F2" w:rsidRPr="002E20F8">
        <w:rPr>
          <w:rFonts w:ascii="Arial" w:hAnsi="Arial" w:cs="Arial"/>
          <w:caps/>
          <w:sz w:val="22"/>
          <w:szCs w:val="22"/>
        </w:rPr>
        <w:t>Agesul</w:t>
      </w:r>
      <w:r w:rsidRPr="002E20F8">
        <w:rPr>
          <w:rFonts w:ascii="Arial" w:hAnsi="Arial" w:cs="Arial"/>
          <w:caps/>
          <w:sz w:val="22"/>
          <w:szCs w:val="22"/>
        </w:rPr>
        <w:t>.</w:t>
      </w:r>
    </w:p>
    <w:p w:rsidR="00E50D94" w:rsidRPr="002E20F8" w:rsidRDefault="00E50D94" w:rsidP="000006C7">
      <w:pPr>
        <w:ind w:right="-1"/>
        <w:jc w:val="both"/>
        <w:rPr>
          <w:rFonts w:ascii="Arial" w:hAnsi="Arial" w:cs="Arial"/>
          <w:sz w:val="22"/>
          <w:szCs w:val="22"/>
        </w:rPr>
      </w:pPr>
    </w:p>
    <w:p w:rsidR="0010139A" w:rsidRPr="002E20F8" w:rsidRDefault="00CD405D" w:rsidP="000006C7">
      <w:pPr>
        <w:spacing w:after="200"/>
        <w:ind w:left="567"/>
        <w:jc w:val="both"/>
        <w:rPr>
          <w:rFonts w:ascii="Arial" w:hAnsi="Arial" w:cs="Arial"/>
          <w:sz w:val="22"/>
          <w:szCs w:val="22"/>
        </w:rPr>
      </w:pPr>
      <w:r w:rsidRPr="002E20F8">
        <w:rPr>
          <w:rFonts w:ascii="Arial" w:hAnsi="Arial" w:cs="Arial"/>
          <w:sz w:val="22"/>
          <w:szCs w:val="22"/>
        </w:rPr>
        <w:t xml:space="preserve">6.2.1. </w:t>
      </w:r>
      <w:r w:rsidR="0010139A" w:rsidRPr="002E20F8">
        <w:rPr>
          <w:rFonts w:ascii="Arial" w:hAnsi="Arial" w:cs="Arial"/>
          <w:sz w:val="22"/>
          <w:szCs w:val="22"/>
        </w:rPr>
        <w:t xml:space="preserve">Conforme a Lei nº 13.161/2015, os preços unitários utilizados na planilha orçamentária deste processo </w:t>
      </w:r>
      <w:r w:rsidR="008B738C" w:rsidRPr="002E20F8">
        <w:rPr>
          <w:rFonts w:ascii="Arial" w:hAnsi="Arial" w:cs="Arial"/>
          <w:sz w:val="22"/>
          <w:szCs w:val="22"/>
        </w:rPr>
        <w:t xml:space="preserve">licitatório são sem desoneração, </w:t>
      </w:r>
      <w:r w:rsidR="0010139A" w:rsidRPr="002E20F8">
        <w:rPr>
          <w:rFonts w:ascii="Arial" w:hAnsi="Arial" w:cs="Arial"/>
          <w:sz w:val="22"/>
          <w:szCs w:val="22"/>
        </w:rPr>
        <w:t>por ser a de menor custo, portanto a mais vantajosa para a Administração Pública.</w:t>
      </w:r>
    </w:p>
    <w:p w:rsidR="00833ED8" w:rsidRPr="002E20F8" w:rsidRDefault="00833ED8" w:rsidP="00FB4BFB">
      <w:pPr>
        <w:pStyle w:val="PargrafodaLista"/>
        <w:numPr>
          <w:ilvl w:val="0"/>
          <w:numId w:val="37"/>
        </w:numPr>
        <w:spacing w:after="200"/>
        <w:ind w:left="709" w:hanging="720"/>
        <w:jc w:val="both"/>
        <w:rPr>
          <w:rFonts w:ascii="Arial" w:hAnsi="Arial" w:cs="Arial"/>
          <w:sz w:val="22"/>
          <w:szCs w:val="22"/>
        </w:rPr>
      </w:pPr>
      <w:r w:rsidRPr="002E20F8">
        <w:rPr>
          <w:rFonts w:ascii="Arial" w:hAnsi="Arial" w:cs="Arial"/>
          <w:b/>
          <w:sz w:val="22"/>
          <w:szCs w:val="22"/>
        </w:rPr>
        <w:t>GARANTIA</w:t>
      </w:r>
    </w:p>
    <w:p w:rsidR="00833ED8" w:rsidRPr="002E20F8" w:rsidRDefault="00833ED8" w:rsidP="000006C7">
      <w:pPr>
        <w:pStyle w:val="PargrafodaLista"/>
        <w:spacing w:after="200"/>
        <w:ind w:left="709"/>
        <w:jc w:val="both"/>
        <w:rPr>
          <w:rFonts w:ascii="Arial" w:hAnsi="Arial" w:cs="Arial"/>
          <w:sz w:val="22"/>
          <w:szCs w:val="22"/>
        </w:rPr>
      </w:pPr>
    </w:p>
    <w:p w:rsidR="00833ED8" w:rsidRPr="002E20F8" w:rsidRDefault="00833ED8" w:rsidP="00FB4BFB">
      <w:pPr>
        <w:pStyle w:val="PargrafodaLista"/>
        <w:numPr>
          <w:ilvl w:val="1"/>
          <w:numId w:val="38"/>
        </w:numPr>
        <w:ind w:left="567" w:hanging="709"/>
        <w:jc w:val="both"/>
        <w:rPr>
          <w:rFonts w:ascii="Arial" w:hAnsi="Arial" w:cs="Arial"/>
          <w:sz w:val="22"/>
          <w:szCs w:val="22"/>
        </w:rPr>
      </w:pPr>
      <w:r w:rsidRPr="002E20F8">
        <w:rPr>
          <w:rFonts w:ascii="Arial" w:hAnsi="Arial" w:cs="Arial"/>
          <w:sz w:val="22"/>
          <w:szCs w:val="22"/>
        </w:rPr>
        <w:t>A título de garantia da execução da obra, no ato de assinatura do contrato, a licitante vencedora deverá optar por uma das formas estabelecidas nos incisos do artigo 56, da Lei nº 8.666/93, no percentual de 5% (cinco por cento) do valor contratado.</w:t>
      </w:r>
    </w:p>
    <w:p w:rsidR="00833ED8" w:rsidRPr="002E20F8" w:rsidRDefault="00833ED8" w:rsidP="000006C7">
      <w:pPr>
        <w:ind w:right="-1"/>
        <w:jc w:val="both"/>
        <w:rPr>
          <w:rFonts w:ascii="Arial" w:hAnsi="Arial" w:cs="Arial"/>
          <w:sz w:val="22"/>
          <w:szCs w:val="22"/>
        </w:rPr>
      </w:pPr>
    </w:p>
    <w:p w:rsidR="00833ED8" w:rsidRPr="002E20F8" w:rsidRDefault="00833ED8" w:rsidP="00FB4BFB">
      <w:pPr>
        <w:pStyle w:val="PargrafodaLista"/>
        <w:numPr>
          <w:ilvl w:val="1"/>
          <w:numId w:val="38"/>
        </w:numPr>
        <w:spacing w:after="200"/>
        <w:ind w:left="567" w:right="-1" w:hanging="567"/>
        <w:jc w:val="both"/>
        <w:rPr>
          <w:rFonts w:ascii="Arial" w:hAnsi="Arial" w:cs="Arial"/>
          <w:sz w:val="22"/>
          <w:szCs w:val="22"/>
        </w:rPr>
      </w:pPr>
      <w:r w:rsidRPr="002E20F8">
        <w:rPr>
          <w:rFonts w:ascii="Arial" w:hAnsi="Arial" w:cs="Arial"/>
          <w:sz w:val="22"/>
          <w:szCs w:val="22"/>
        </w:rPr>
        <w:t xml:space="preserve">Optando a Licitante vencedora pela prestação da garantia em dinheiro, essa deverá dirigir-se a Gerência de Finanças da </w:t>
      </w:r>
      <w:r w:rsidRPr="002E20F8">
        <w:rPr>
          <w:rFonts w:ascii="Arial" w:hAnsi="Arial" w:cs="Arial"/>
          <w:b/>
          <w:sz w:val="22"/>
          <w:szCs w:val="22"/>
        </w:rPr>
        <w:t>AGESUL</w:t>
      </w:r>
      <w:r w:rsidRPr="002E20F8">
        <w:rPr>
          <w:rFonts w:ascii="Arial" w:hAnsi="Arial" w:cs="Arial"/>
          <w:sz w:val="22"/>
          <w:szCs w:val="22"/>
        </w:rPr>
        <w:t xml:space="preserve">, no endereço constante no preâmbulo deste Edital, para a obtenção da Nota de Lançamento (NL), no percentual exigido no item 7.1, podendo optar, alternativamente, pelo </w:t>
      </w:r>
      <w:proofErr w:type="spellStart"/>
      <w:r w:rsidRPr="002E20F8">
        <w:rPr>
          <w:rFonts w:ascii="Arial" w:hAnsi="Arial" w:cs="Arial"/>
          <w:sz w:val="22"/>
          <w:szCs w:val="22"/>
        </w:rPr>
        <w:t>caucionamento</w:t>
      </w:r>
      <w:proofErr w:type="spellEnd"/>
      <w:r w:rsidRPr="002E20F8">
        <w:rPr>
          <w:rFonts w:ascii="Arial" w:hAnsi="Arial" w:cs="Arial"/>
          <w:sz w:val="22"/>
          <w:szCs w:val="22"/>
        </w:rPr>
        <w:t xml:space="preserve"> parcelado, na forma dos subitens 7.2.1 a 7.2.3.</w:t>
      </w:r>
    </w:p>
    <w:p w:rsidR="00833ED8" w:rsidRPr="002E20F8" w:rsidRDefault="00833ED8" w:rsidP="00FB4BFB">
      <w:pPr>
        <w:numPr>
          <w:ilvl w:val="2"/>
          <w:numId w:val="38"/>
        </w:numPr>
        <w:spacing w:after="200"/>
        <w:ind w:left="567" w:firstLine="0"/>
        <w:jc w:val="both"/>
        <w:rPr>
          <w:rFonts w:ascii="Arial" w:hAnsi="Arial" w:cs="Arial"/>
          <w:sz w:val="22"/>
          <w:szCs w:val="22"/>
        </w:rPr>
      </w:pPr>
      <w:r w:rsidRPr="002E20F8">
        <w:rPr>
          <w:rFonts w:ascii="Arial" w:hAnsi="Arial" w:cs="Arial"/>
          <w:sz w:val="22"/>
          <w:szCs w:val="22"/>
        </w:rPr>
        <w:t xml:space="preserve">Para que seja admitido o parcelamento da garantia prestada na forma de caução em dinheiro, deverá ser apresentada pela Licitante vencedora, no ato da assinatura do Contrato, declaração contendo, expressamente, sua opção por esta modalidade, juntamente com o comprovante de recolhimento da importância correspondente a </w:t>
      </w:r>
      <w:r w:rsidRPr="002E20F8">
        <w:rPr>
          <w:rFonts w:ascii="Arial" w:hAnsi="Arial" w:cs="Arial"/>
          <w:b/>
          <w:sz w:val="22"/>
          <w:szCs w:val="22"/>
        </w:rPr>
        <w:t>2%</w:t>
      </w:r>
      <w:r w:rsidRPr="002E20F8">
        <w:rPr>
          <w:rFonts w:ascii="Arial" w:hAnsi="Arial" w:cs="Arial"/>
          <w:sz w:val="22"/>
          <w:szCs w:val="22"/>
        </w:rPr>
        <w:t xml:space="preserve"> (dois por cento) do valor total do Contrato;</w:t>
      </w:r>
    </w:p>
    <w:p w:rsidR="00833ED8" w:rsidRPr="002E20F8" w:rsidRDefault="00833ED8" w:rsidP="00FB4BFB">
      <w:pPr>
        <w:numPr>
          <w:ilvl w:val="2"/>
          <w:numId w:val="38"/>
        </w:numPr>
        <w:spacing w:after="200"/>
        <w:ind w:left="567" w:firstLine="0"/>
        <w:jc w:val="both"/>
        <w:rPr>
          <w:rFonts w:ascii="Arial" w:hAnsi="Arial" w:cs="Arial"/>
          <w:sz w:val="22"/>
          <w:szCs w:val="22"/>
        </w:rPr>
      </w:pPr>
      <w:r w:rsidRPr="002E20F8">
        <w:rPr>
          <w:rFonts w:ascii="Arial" w:hAnsi="Arial" w:cs="Arial"/>
          <w:sz w:val="22"/>
          <w:szCs w:val="22"/>
        </w:rPr>
        <w:t>Ocorrendo a hipótese do subitem 7.2.1, a garantia prestada na forma de caução em dinheiro será complementada durante a execução do objeto, mediante retenção de 3% (três por cento) de cada fatura a ser efetivada ou por meio de novos depósitos junto à Gerência de Finanças da AGESUL, de forma a totalizar 5% (cinco por cento) do valor do Contrato;</w:t>
      </w:r>
    </w:p>
    <w:p w:rsidR="00833ED8" w:rsidRPr="002E20F8" w:rsidRDefault="00833ED8" w:rsidP="00FB4BFB">
      <w:pPr>
        <w:numPr>
          <w:ilvl w:val="2"/>
          <w:numId w:val="38"/>
        </w:numPr>
        <w:spacing w:after="200"/>
        <w:ind w:left="567" w:firstLine="0"/>
        <w:jc w:val="both"/>
        <w:rPr>
          <w:rFonts w:ascii="Arial" w:hAnsi="Arial" w:cs="Arial"/>
          <w:sz w:val="22"/>
          <w:szCs w:val="22"/>
        </w:rPr>
      </w:pPr>
      <w:r w:rsidRPr="002E20F8">
        <w:rPr>
          <w:rFonts w:ascii="Arial" w:hAnsi="Arial" w:cs="Arial"/>
          <w:sz w:val="22"/>
          <w:szCs w:val="22"/>
        </w:rPr>
        <w:t>Ocorrendo a integralização da garantia prestada na forma de caução em dinheiro no percentual correspondente a 5% (cinco por cento) do valor total do contrato, não serão necessárias as complementações exigidas no subitem 7.2.2, salvo em caso de reajustamento ou aditivo que aumente o valor total contratado.</w:t>
      </w:r>
    </w:p>
    <w:p w:rsidR="00833ED8" w:rsidRPr="002E20F8" w:rsidRDefault="00833ED8" w:rsidP="000006C7">
      <w:pPr>
        <w:ind w:right="-1"/>
        <w:jc w:val="both"/>
        <w:rPr>
          <w:rFonts w:ascii="Arial" w:hAnsi="Arial" w:cs="Arial"/>
          <w:sz w:val="22"/>
          <w:szCs w:val="22"/>
        </w:rPr>
      </w:pPr>
      <w:r w:rsidRPr="002E20F8">
        <w:rPr>
          <w:rFonts w:ascii="Arial" w:hAnsi="Arial" w:cs="Arial"/>
          <w:sz w:val="22"/>
          <w:szCs w:val="22"/>
        </w:rPr>
        <w:lastRenderedPageBreak/>
        <w:t xml:space="preserve"> 7.3. Optando a contratada pela prestação da garantia através de seguro-garantia ou fiança bancária, deverão os citados documentos ser emitidos por empresas regulamentadas pela SUSEP (Superintendência de Seguros Privados) ou Banco Central do Brasil, fazendo juntar a correspondente prova. </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7.3.1.  As garantias prestadas na modalidade seguro-garantia deverão contemplar na mesma apólice ou em apólices distintas a cobertura para sinistro de responsabilidade civil.</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7.3.2.  No caso de apólice distinta para cobertura de sinistro de responsabilidade civil, a contratada deverá apresenta-la, no ato de recebimento da Ordem de Início dos Serviços, diretamente na Gerência de Acompanhamento de Contratos – GAC/AGESUL.</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 xml:space="preserve">7.4.  A Garantia da execução do serviço, quando efetuada por meio de fiança bancária ou seguro-garantia, deverá ter prazo de vencimento mínimo de 90 (noventa) dias após a data prevista para o fim da vigência do contrato; o mesmo prazo deverá ser observado para garantia através de Título da Dívida Pública e, se for o caso, para apólice de responsabilidade civil. </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7.4.1. Na hipótese de celebração de Termo Aditivo que prorrogue o prazo de vigência do contrato, a contratada deverá providenciar a complementação da garantia prestada, de modo que mantenha a observância do prazo de vencimento mínimo de 90 (noventa) dias após a data prevista para o fim da vigência do contrato, sob pena de aplicação de multa e até mesmo a rescisão contratual, sem prejuízo das demais sanções previstas em Lei e no presente instrumento convocatório.</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7.5. Em caso de celebração de Termo Aditivo que resulte no aumento do valor contratual, ou do reajustamento previsto no item 10.3, a contratada deverá providenciar o reforço da Garantia prestada, de modo a manter compatibilidade com o percentual de 5% do valor global do contrato, sob pena de aplicação de multa e até mesmo a rescisão contratual, sem prejuízo das demais sanções previstas em Lei e no presente instrumento convocatório.</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7.5.1.  O reforço da garantia somente será admitido na mesma modalidade optada quando da prestação da garantia inicial.</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7.5.2. Caso a CONTRATADA opte pela substituição da modalidade da garantia inicial prestada, deverá ser formalizado pedido dirigido ao Diretor-Presidente desta Autarquia, acompanhado da respectiva minuta da nova modalidade de garantia que pretende apresentar.</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7.6. A CONTRATADA terá o prazo de 10 (dez) dias consecutivos, contado da data de assinatura do termo aditivo ou ciência da apostila de reajuste, para apresentar o reforço da garantia de que tratam os subitens 7.4.1 e 7.5, sob pena de aplicação de multa, conforme item 11.14, sem prejuízo da aplicação das demais sanções cabíveis e até mesmo rescisão contratual.</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t>7.6.1.  O reforço da garantia deverá ser entregue no setor técnico responsável pela gestão e fiscalização do contrato, que somente poderá recebê-lo, caso esteja em conformidade com as condições dispostas nesta cláusula sétima, especialmente quanto ao prazo de vigência e valor segurado.</w:t>
      </w:r>
    </w:p>
    <w:p w:rsidR="00833ED8" w:rsidRPr="002E20F8" w:rsidRDefault="00833ED8" w:rsidP="000006C7">
      <w:pPr>
        <w:spacing w:after="200"/>
        <w:ind w:left="360"/>
        <w:jc w:val="both"/>
        <w:rPr>
          <w:rFonts w:ascii="Arial" w:hAnsi="Arial" w:cs="Arial"/>
          <w:sz w:val="22"/>
          <w:szCs w:val="22"/>
        </w:rPr>
      </w:pPr>
      <w:r w:rsidRPr="002E20F8">
        <w:rPr>
          <w:rFonts w:ascii="Arial" w:hAnsi="Arial" w:cs="Arial"/>
          <w:sz w:val="22"/>
          <w:szCs w:val="22"/>
        </w:rPr>
        <w:lastRenderedPageBreak/>
        <w:t>7.6.2. No caso de paralisação da execução do objeto, a contratada deverá regularizar o prazo da garantia nos mesmos termos previstos no subitem 7.4.1, devendo apresentá-la em 10 (dez) dias consecutivos contado da data de reinício da execução.</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7.7. As garantias de participação e de execução do serviço, bem como seus respectivos reforços, serão recusadas quando fixarem condições incompatíveis com este Edital, ou contiverem cláusulas conflitantes com a legislação que rege a presente Licitação, bem como a que orienta a emissão e aceitação de tais documentos.</w:t>
      </w:r>
    </w:p>
    <w:p w:rsidR="00833ED8" w:rsidRPr="002E20F8" w:rsidRDefault="00833ED8" w:rsidP="000006C7">
      <w:pPr>
        <w:spacing w:after="200"/>
        <w:ind w:left="357"/>
        <w:jc w:val="both"/>
        <w:rPr>
          <w:rFonts w:ascii="Arial" w:hAnsi="Arial" w:cs="Arial"/>
          <w:sz w:val="22"/>
          <w:szCs w:val="22"/>
        </w:rPr>
      </w:pPr>
      <w:r w:rsidRPr="002E20F8">
        <w:rPr>
          <w:rFonts w:ascii="Arial" w:hAnsi="Arial" w:cs="Arial"/>
          <w:sz w:val="22"/>
          <w:szCs w:val="22"/>
        </w:rPr>
        <w:t>7.7.1. A garantia assegurará, qualquer que seja a modalidade escolhida, o pagamento de:</w:t>
      </w:r>
    </w:p>
    <w:p w:rsidR="00833ED8" w:rsidRPr="002E20F8" w:rsidRDefault="00833ED8" w:rsidP="00FB4BFB">
      <w:pPr>
        <w:numPr>
          <w:ilvl w:val="0"/>
          <w:numId w:val="5"/>
        </w:numPr>
        <w:spacing w:after="200"/>
        <w:ind w:left="426" w:firstLine="0"/>
        <w:jc w:val="both"/>
        <w:rPr>
          <w:rFonts w:ascii="Arial" w:hAnsi="Arial" w:cs="Arial"/>
          <w:sz w:val="22"/>
          <w:szCs w:val="22"/>
        </w:rPr>
      </w:pPr>
      <w:r w:rsidRPr="002E20F8">
        <w:rPr>
          <w:rFonts w:ascii="Arial" w:hAnsi="Arial" w:cs="Arial"/>
          <w:sz w:val="22"/>
          <w:szCs w:val="22"/>
        </w:rPr>
        <w:t>Prejuízos advindos do não cumprimento do objeto do contrato e do não adimplemento das demais obrigações nele previstas;</w:t>
      </w:r>
    </w:p>
    <w:p w:rsidR="00833ED8" w:rsidRPr="002E20F8" w:rsidRDefault="00833ED8" w:rsidP="00FB4BFB">
      <w:pPr>
        <w:numPr>
          <w:ilvl w:val="0"/>
          <w:numId w:val="5"/>
        </w:numPr>
        <w:spacing w:after="200"/>
        <w:ind w:left="426" w:firstLine="0"/>
        <w:jc w:val="both"/>
        <w:rPr>
          <w:rFonts w:ascii="Arial" w:hAnsi="Arial" w:cs="Arial"/>
          <w:sz w:val="22"/>
          <w:szCs w:val="22"/>
        </w:rPr>
      </w:pPr>
      <w:r w:rsidRPr="002E20F8">
        <w:rPr>
          <w:rFonts w:ascii="Arial" w:hAnsi="Arial" w:cs="Arial"/>
          <w:sz w:val="22"/>
          <w:szCs w:val="22"/>
        </w:rPr>
        <w:t>Prejuízos diretos causados à Administração, decorrentes de culpa ou dolo durante a execução do contrato;</w:t>
      </w:r>
    </w:p>
    <w:p w:rsidR="00833ED8" w:rsidRPr="002E20F8" w:rsidRDefault="00833ED8" w:rsidP="00FB4BFB">
      <w:pPr>
        <w:numPr>
          <w:ilvl w:val="0"/>
          <w:numId w:val="5"/>
        </w:numPr>
        <w:spacing w:after="200"/>
        <w:ind w:left="426" w:firstLine="0"/>
        <w:jc w:val="both"/>
        <w:rPr>
          <w:rFonts w:ascii="Arial" w:hAnsi="Arial" w:cs="Arial"/>
          <w:sz w:val="22"/>
          <w:szCs w:val="22"/>
        </w:rPr>
      </w:pPr>
      <w:r w:rsidRPr="002E20F8">
        <w:rPr>
          <w:rFonts w:ascii="Arial" w:hAnsi="Arial" w:cs="Arial"/>
          <w:sz w:val="22"/>
          <w:szCs w:val="22"/>
        </w:rPr>
        <w:t>Multas moratórias e punitivas aplicadas pela Administração à contratada;</w:t>
      </w:r>
    </w:p>
    <w:p w:rsidR="00833ED8" w:rsidRPr="002E20F8" w:rsidRDefault="00833ED8" w:rsidP="00FB4BFB">
      <w:pPr>
        <w:numPr>
          <w:ilvl w:val="0"/>
          <w:numId w:val="5"/>
        </w:numPr>
        <w:spacing w:after="200"/>
        <w:ind w:left="426" w:firstLine="0"/>
        <w:jc w:val="both"/>
        <w:rPr>
          <w:rFonts w:ascii="Arial" w:hAnsi="Arial" w:cs="Arial"/>
          <w:sz w:val="22"/>
          <w:szCs w:val="22"/>
        </w:rPr>
      </w:pPr>
      <w:r w:rsidRPr="002E20F8">
        <w:rPr>
          <w:rFonts w:ascii="Arial" w:hAnsi="Arial" w:cs="Arial"/>
          <w:sz w:val="22"/>
          <w:szCs w:val="22"/>
        </w:rPr>
        <w:t>Obrigações trabalhistas e previdenciárias de qualquer natureza e para com o FGTS, não adimplidas pela contratada, quando couber.</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 xml:space="preserve">7.8.  A garantia prestada na contratação somente será resgatada após a assinatura do Termo de Recebimento Definitivo dos Serviços pela </w:t>
      </w:r>
      <w:r w:rsidRPr="002E20F8">
        <w:rPr>
          <w:rFonts w:ascii="Arial" w:hAnsi="Arial" w:cs="Arial"/>
          <w:b/>
          <w:sz w:val="22"/>
          <w:szCs w:val="22"/>
        </w:rPr>
        <w:t>AGESUL</w:t>
      </w:r>
      <w:r w:rsidRPr="002E20F8">
        <w:rPr>
          <w:rFonts w:ascii="Arial" w:hAnsi="Arial" w:cs="Arial"/>
          <w:sz w:val="22"/>
          <w:szCs w:val="22"/>
        </w:rPr>
        <w:t>.</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 xml:space="preserve">7.9. No caso de rescisão contratual pelo inadimplemento das cláusulas contratuais pela empresa contratada, não será devolvida a garantia prestada, a qual será apropriada pela </w:t>
      </w:r>
      <w:r w:rsidRPr="002E20F8">
        <w:rPr>
          <w:rFonts w:ascii="Arial" w:hAnsi="Arial" w:cs="Arial"/>
          <w:b/>
          <w:sz w:val="22"/>
          <w:szCs w:val="22"/>
        </w:rPr>
        <w:t>AGESUL</w:t>
      </w:r>
      <w:r w:rsidRPr="002E20F8">
        <w:rPr>
          <w:rFonts w:ascii="Arial" w:hAnsi="Arial" w:cs="Arial"/>
          <w:sz w:val="22"/>
          <w:szCs w:val="22"/>
        </w:rPr>
        <w:t>, sob título de “Indenização e Restituição”, após realizado o confronto das contas créditos/débitos.</w:t>
      </w:r>
    </w:p>
    <w:p w:rsidR="00833ED8" w:rsidRPr="002E20F8" w:rsidRDefault="00833ED8" w:rsidP="000006C7">
      <w:pPr>
        <w:spacing w:after="200"/>
        <w:jc w:val="both"/>
        <w:rPr>
          <w:rFonts w:ascii="Arial" w:hAnsi="Arial" w:cs="Arial"/>
          <w:sz w:val="22"/>
          <w:szCs w:val="22"/>
        </w:rPr>
      </w:pPr>
      <w:r w:rsidRPr="002E20F8">
        <w:rPr>
          <w:rFonts w:ascii="Arial" w:hAnsi="Arial" w:cs="Arial"/>
          <w:sz w:val="22"/>
          <w:szCs w:val="22"/>
        </w:rPr>
        <w:t>7.10. Os valores depositados em moeda corrente, destinados à garantia contratual, serão aplicados em caderneta de poupança junto a instituições financeiras oficiais do País, sendo que a sua devolução obedecerá ao estabelecido nos subitens 7.8 e 7.9.</w:t>
      </w:r>
    </w:p>
    <w:p w:rsidR="002D09A7" w:rsidRPr="002E20F8" w:rsidRDefault="002D09A7" w:rsidP="000006C7">
      <w:pPr>
        <w:jc w:val="both"/>
        <w:rPr>
          <w:rFonts w:ascii="Arial" w:hAnsi="Arial" w:cs="Arial"/>
          <w:sz w:val="22"/>
          <w:szCs w:val="22"/>
        </w:rPr>
      </w:pPr>
      <w:r w:rsidRPr="002E20F8">
        <w:rPr>
          <w:rFonts w:ascii="Arial" w:hAnsi="Arial" w:cs="Arial"/>
          <w:b/>
          <w:sz w:val="22"/>
          <w:szCs w:val="22"/>
        </w:rPr>
        <w:t>8. PRAZOS</w:t>
      </w:r>
    </w:p>
    <w:p w:rsidR="002A6D51" w:rsidRPr="002E20F8" w:rsidRDefault="0041449A" w:rsidP="000006C7">
      <w:pPr>
        <w:spacing w:before="240" w:after="200"/>
        <w:jc w:val="both"/>
        <w:rPr>
          <w:rFonts w:ascii="Arial" w:hAnsi="Arial" w:cs="Arial"/>
          <w:sz w:val="22"/>
          <w:szCs w:val="22"/>
        </w:rPr>
      </w:pPr>
      <w:r w:rsidRPr="002E20F8">
        <w:rPr>
          <w:rFonts w:ascii="Arial" w:hAnsi="Arial" w:cs="Arial"/>
          <w:sz w:val="22"/>
          <w:szCs w:val="22"/>
        </w:rPr>
        <w:t>8</w:t>
      </w:r>
      <w:r w:rsidR="009C155B" w:rsidRPr="002E20F8">
        <w:rPr>
          <w:rFonts w:ascii="Arial" w:hAnsi="Arial" w:cs="Arial"/>
          <w:sz w:val="22"/>
          <w:szCs w:val="22"/>
        </w:rPr>
        <w:t xml:space="preserve">.1.   </w:t>
      </w:r>
      <w:r w:rsidR="002A6D51" w:rsidRPr="002E20F8">
        <w:rPr>
          <w:rFonts w:ascii="Arial" w:hAnsi="Arial" w:cs="Arial"/>
          <w:sz w:val="22"/>
          <w:szCs w:val="22"/>
        </w:rPr>
        <w:t>Na contagem dos prazos estabelecidos neste Edital, excluir-se-á o dia de início e se incluirá o dia do vencimento, com exceção da contagem do prazo de vigência do contrato para execução do objeto, que deverá obedecer ao disposto no subitem 8.</w:t>
      </w:r>
      <w:r w:rsidR="00F141F0" w:rsidRPr="002E20F8">
        <w:rPr>
          <w:rFonts w:ascii="Arial" w:hAnsi="Arial" w:cs="Arial"/>
          <w:sz w:val="22"/>
          <w:szCs w:val="22"/>
        </w:rPr>
        <w:t>3</w:t>
      </w:r>
      <w:r w:rsidR="002A6D51" w:rsidRPr="002E20F8">
        <w:rPr>
          <w:rFonts w:ascii="Arial" w:hAnsi="Arial" w:cs="Arial"/>
          <w:sz w:val="22"/>
          <w:szCs w:val="22"/>
        </w:rPr>
        <w:t>.</w:t>
      </w:r>
    </w:p>
    <w:p w:rsidR="002D09A7" w:rsidRPr="002E20F8" w:rsidRDefault="009C155B" w:rsidP="000006C7">
      <w:pPr>
        <w:spacing w:before="240"/>
        <w:jc w:val="both"/>
        <w:rPr>
          <w:rFonts w:ascii="Arial" w:hAnsi="Arial" w:cs="Arial"/>
          <w:sz w:val="22"/>
          <w:szCs w:val="22"/>
        </w:rPr>
      </w:pPr>
      <w:r w:rsidRPr="002E20F8">
        <w:rPr>
          <w:rFonts w:ascii="Arial" w:hAnsi="Arial" w:cs="Arial"/>
          <w:sz w:val="22"/>
          <w:szCs w:val="22"/>
        </w:rPr>
        <w:t xml:space="preserve">8.2.  </w:t>
      </w:r>
      <w:r w:rsidR="002D09A7" w:rsidRPr="002E20F8">
        <w:rPr>
          <w:rFonts w:ascii="Arial" w:hAnsi="Arial" w:cs="Arial"/>
          <w:sz w:val="22"/>
          <w:szCs w:val="22"/>
        </w:rPr>
        <w:t xml:space="preserve">Só se iniciam os prazos referidos neste </w:t>
      </w:r>
      <w:r w:rsidR="00C2089E" w:rsidRPr="002E20F8">
        <w:rPr>
          <w:rFonts w:ascii="Arial" w:hAnsi="Arial" w:cs="Arial"/>
          <w:sz w:val="22"/>
          <w:szCs w:val="22"/>
        </w:rPr>
        <w:t>EDITAL</w:t>
      </w:r>
      <w:r w:rsidR="002D09A7" w:rsidRPr="002E20F8">
        <w:rPr>
          <w:rFonts w:ascii="Arial" w:hAnsi="Arial" w:cs="Arial"/>
          <w:sz w:val="22"/>
          <w:szCs w:val="22"/>
        </w:rPr>
        <w:t xml:space="preserve"> em dia e hora de expediente </w:t>
      </w:r>
      <w:r w:rsidR="003E2484" w:rsidRPr="002E20F8">
        <w:rPr>
          <w:rFonts w:ascii="Arial" w:hAnsi="Arial" w:cs="Arial"/>
          <w:sz w:val="22"/>
          <w:szCs w:val="22"/>
        </w:rPr>
        <w:t>na</w:t>
      </w:r>
      <w:r w:rsidR="002D09A7" w:rsidRPr="002E20F8">
        <w:rPr>
          <w:rFonts w:ascii="Arial" w:hAnsi="Arial" w:cs="Arial"/>
          <w:sz w:val="22"/>
          <w:szCs w:val="22"/>
        </w:rPr>
        <w:t xml:space="preserve"> </w:t>
      </w:r>
      <w:r w:rsidR="002D09A7" w:rsidRPr="002E20F8">
        <w:rPr>
          <w:rFonts w:ascii="Arial" w:hAnsi="Arial" w:cs="Arial"/>
          <w:b/>
          <w:sz w:val="22"/>
          <w:szCs w:val="22"/>
        </w:rPr>
        <w:t>AGESUL</w:t>
      </w:r>
      <w:r w:rsidR="002D09A7" w:rsidRPr="002E20F8">
        <w:rPr>
          <w:rFonts w:ascii="Arial" w:hAnsi="Arial" w:cs="Arial"/>
          <w:sz w:val="22"/>
          <w:szCs w:val="22"/>
        </w:rPr>
        <w:t>.</w:t>
      </w:r>
    </w:p>
    <w:p w:rsidR="00E757D8" w:rsidRPr="002E20F8" w:rsidRDefault="009C155B" w:rsidP="000006C7">
      <w:pPr>
        <w:spacing w:before="240" w:after="200"/>
        <w:jc w:val="both"/>
        <w:rPr>
          <w:rFonts w:ascii="Arial" w:hAnsi="Arial" w:cs="Arial"/>
          <w:sz w:val="22"/>
          <w:szCs w:val="22"/>
          <w:u w:val="single"/>
        </w:rPr>
      </w:pPr>
      <w:r w:rsidRPr="002E20F8">
        <w:rPr>
          <w:rFonts w:ascii="Arial" w:hAnsi="Arial" w:cs="Arial"/>
          <w:sz w:val="22"/>
          <w:szCs w:val="22"/>
        </w:rPr>
        <w:t xml:space="preserve">8.3. </w:t>
      </w:r>
      <w:r w:rsidR="00E757D8" w:rsidRPr="002E20F8">
        <w:rPr>
          <w:rFonts w:ascii="Arial" w:hAnsi="Arial" w:cs="Arial"/>
          <w:sz w:val="22"/>
          <w:szCs w:val="22"/>
        </w:rPr>
        <w:t>O prazo total para realização d</w:t>
      </w:r>
      <w:r w:rsidR="00B55D86" w:rsidRPr="002E20F8">
        <w:rPr>
          <w:rFonts w:ascii="Arial" w:hAnsi="Arial" w:cs="Arial"/>
          <w:sz w:val="22"/>
          <w:szCs w:val="22"/>
        </w:rPr>
        <w:t>o</w:t>
      </w:r>
      <w:r w:rsidR="00E757D8" w:rsidRPr="002E20F8">
        <w:rPr>
          <w:rFonts w:ascii="Arial" w:hAnsi="Arial" w:cs="Arial"/>
          <w:sz w:val="22"/>
          <w:szCs w:val="22"/>
        </w:rPr>
        <w:t>s</w:t>
      </w:r>
      <w:r w:rsidR="00B55D86" w:rsidRPr="002E20F8">
        <w:rPr>
          <w:rFonts w:ascii="Arial" w:hAnsi="Arial" w:cs="Arial"/>
          <w:sz w:val="22"/>
          <w:szCs w:val="22"/>
        </w:rPr>
        <w:t xml:space="preserve"> s</w:t>
      </w:r>
      <w:r w:rsidR="00E757D8" w:rsidRPr="002E20F8">
        <w:rPr>
          <w:rFonts w:ascii="Arial" w:hAnsi="Arial" w:cs="Arial"/>
          <w:sz w:val="22"/>
          <w:szCs w:val="22"/>
        </w:rPr>
        <w:t xml:space="preserve">erviços, contado da data do recebimento da Ordem de </w:t>
      </w:r>
      <w:r w:rsidR="004A508F" w:rsidRPr="002E20F8">
        <w:rPr>
          <w:rFonts w:ascii="Arial" w:hAnsi="Arial" w:cs="Arial"/>
          <w:sz w:val="22"/>
          <w:szCs w:val="22"/>
        </w:rPr>
        <w:t>Início</w:t>
      </w:r>
      <w:r w:rsidR="00E757D8" w:rsidRPr="002E20F8">
        <w:rPr>
          <w:rFonts w:ascii="Arial" w:hAnsi="Arial" w:cs="Arial"/>
          <w:sz w:val="22"/>
          <w:szCs w:val="22"/>
        </w:rPr>
        <w:t xml:space="preserve"> dos Serviços (OIS), será de </w:t>
      </w:r>
      <w:r w:rsidR="00930779" w:rsidRPr="002E20F8">
        <w:rPr>
          <w:rFonts w:ascii="Arial" w:hAnsi="Arial" w:cs="Arial"/>
          <w:b/>
          <w:sz w:val="22"/>
          <w:szCs w:val="22"/>
        </w:rPr>
        <w:t>360</w:t>
      </w:r>
      <w:r w:rsidR="00E757D8" w:rsidRPr="002E20F8">
        <w:rPr>
          <w:rFonts w:ascii="Arial" w:hAnsi="Arial" w:cs="Arial"/>
          <w:b/>
          <w:sz w:val="22"/>
          <w:szCs w:val="22"/>
        </w:rPr>
        <w:t xml:space="preserve"> (</w:t>
      </w:r>
      <w:r w:rsidR="000A00D0" w:rsidRPr="002E20F8">
        <w:rPr>
          <w:rFonts w:ascii="Arial" w:hAnsi="Arial" w:cs="Arial"/>
          <w:b/>
          <w:sz w:val="22"/>
          <w:szCs w:val="22"/>
        </w:rPr>
        <w:t>trezentos e sessenta</w:t>
      </w:r>
      <w:r w:rsidR="00E757D8" w:rsidRPr="002E20F8">
        <w:rPr>
          <w:rFonts w:ascii="Arial" w:hAnsi="Arial" w:cs="Arial"/>
          <w:b/>
          <w:sz w:val="22"/>
          <w:szCs w:val="22"/>
        </w:rPr>
        <w:t>)</w:t>
      </w:r>
      <w:r w:rsidR="00E757D8" w:rsidRPr="002E20F8">
        <w:rPr>
          <w:rFonts w:ascii="Arial" w:hAnsi="Arial" w:cs="Arial"/>
          <w:sz w:val="22"/>
          <w:szCs w:val="22"/>
        </w:rPr>
        <w:t xml:space="preserve"> dias consecutivos.</w:t>
      </w:r>
    </w:p>
    <w:p w:rsidR="00F141F0" w:rsidRPr="002E20F8" w:rsidRDefault="009C155B" w:rsidP="000006C7">
      <w:pPr>
        <w:tabs>
          <w:tab w:val="left" w:pos="4395"/>
        </w:tabs>
        <w:jc w:val="both"/>
        <w:rPr>
          <w:rFonts w:ascii="Arial" w:hAnsi="Arial" w:cs="Arial"/>
          <w:sz w:val="22"/>
          <w:szCs w:val="22"/>
          <w:u w:val="single"/>
        </w:rPr>
      </w:pPr>
      <w:r w:rsidRPr="002E20F8">
        <w:rPr>
          <w:rFonts w:ascii="Arial" w:hAnsi="Arial" w:cs="Arial"/>
          <w:sz w:val="22"/>
          <w:szCs w:val="22"/>
        </w:rPr>
        <w:t xml:space="preserve">8.4.   </w:t>
      </w:r>
      <w:r w:rsidR="00F141F0" w:rsidRPr="002E20F8">
        <w:rPr>
          <w:rFonts w:ascii="Arial" w:hAnsi="Arial" w:cs="Arial"/>
          <w:sz w:val="22"/>
          <w:szCs w:val="22"/>
        </w:rPr>
        <w:t xml:space="preserve">A </w:t>
      </w:r>
      <w:r w:rsidR="00F141F0" w:rsidRPr="002E20F8">
        <w:rPr>
          <w:rFonts w:ascii="Arial" w:hAnsi="Arial" w:cs="Arial"/>
          <w:b/>
          <w:sz w:val="22"/>
          <w:szCs w:val="22"/>
        </w:rPr>
        <w:t>AGESUL</w:t>
      </w:r>
      <w:r w:rsidR="00F141F0" w:rsidRPr="002E20F8">
        <w:rPr>
          <w:rFonts w:ascii="Arial" w:hAnsi="Arial" w:cs="Arial"/>
          <w:sz w:val="22"/>
          <w:szCs w:val="22"/>
        </w:rPr>
        <w:t xml:space="preserve"> emitirá a Ordem de Início dos Serviços (OIS), no prazo de</w:t>
      </w:r>
      <w:r w:rsidR="00863D65" w:rsidRPr="002E20F8">
        <w:rPr>
          <w:rFonts w:ascii="Arial" w:hAnsi="Arial" w:cs="Arial"/>
          <w:sz w:val="22"/>
          <w:szCs w:val="22"/>
        </w:rPr>
        <w:t xml:space="preserve"> até</w:t>
      </w:r>
      <w:r w:rsidR="00F141F0" w:rsidRPr="002E20F8">
        <w:rPr>
          <w:rFonts w:ascii="Arial" w:hAnsi="Arial" w:cs="Arial"/>
          <w:sz w:val="22"/>
          <w:szCs w:val="22"/>
        </w:rPr>
        <w:t xml:space="preserve"> 30 (trinta) dias úteis, após a formalização do contrato.</w:t>
      </w:r>
    </w:p>
    <w:p w:rsidR="00F141F0" w:rsidRPr="002E20F8" w:rsidRDefault="009C155B" w:rsidP="000006C7">
      <w:pPr>
        <w:spacing w:before="240" w:after="200"/>
        <w:jc w:val="both"/>
        <w:rPr>
          <w:rFonts w:ascii="Arial" w:hAnsi="Arial" w:cs="Arial"/>
          <w:sz w:val="22"/>
          <w:szCs w:val="22"/>
        </w:rPr>
      </w:pPr>
      <w:r w:rsidRPr="002E20F8">
        <w:rPr>
          <w:rFonts w:ascii="Arial" w:hAnsi="Arial" w:cs="Arial"/>
          <w:sz w:val="22"/>
          <w:szCs w:val="22"/>
        </w:rPr>
        <w:lastRenderedPageBreak/>
        <w:t xml:space="preserve">8.5.    </w:t>
      </w:r>
      <w:r w:rsidR="00F141F0" w:rsidRPr="002E20F8">
        <w:rPr>
          <w:rFonts w:ascii="Arial" w:hAnsi="Arial" w:cs="Arial"/>
          <w:sz w:val="22"/>
          <w:szCs w:val="22"/>
        </w:rPr>
        <w:t xml:space="preserve">A empresa deverá comparecer na Gerência de Acompanhamento de Contratos – GAC/AGESUL, para o recebimento da OIS, no prazo de até 10 (dez) dias úteis após o recebimento da confirmação da convocação, conforme metodologia descrita no subitem 11.1.2; </w:t>
      </w:r>
    </w:p>
    <w:p w:rsidR="00F141F0" w:rsidRPr="002E20F8" w:rsidRDefault="009C155B" w:rsidP="000006C7">
      <w:pPr>
        <w:spacing w:after="200"/>
        <w:ind w:left="426"/>
        <w:jc w:val="both"/>
        <w:rPr>
          <w:rFonts w:ascii="Arial" w:hAnsi="Arial" w:cs="Arial"/>
          <w:sz w:val="22"/>
          <w:szCs w:val="22"/>
        </w:rPr>
      </w:pPr>
      <w:r w:rsidRPr="002E20F8">
        <w:rPr>
          <w:rFonts w:ascii="Arial" w:hAnsi="Arial" w:cs="Arial"/>
          <w:sz w:val="22"/>
          <w:szCs w:val="22"/>
        </w:rPr>
        <w:t xml:space="preserve">8.5.1. </w:t>
      </w:r>
      <w:r w:rsidR="00F141F0" w:rsidRPr="002E20F8">
        <w:rPr>
          <w:rFonts w:ascii="Arial" w:hAnsi="Arial" w:cs="Arial"/>
          <w:sz w:val="22"/>
          <w:szCs w:val="22"/>
        </w:rPr>
        <w:t xml:space="preserve">Para recebimento da OIS, a </w:t>
      </w:r>
      <w:r w:rsidR="00F141F0" w:rsidRPr="002E20F8">
        <w:rPr>
          <w:rFonts w:ascii="Arial" w:hAnsi="Arial" w:cs="Arial"/>
          <w:b/>
          <w:sz w:val="22"/>
          <w:szCs w:val="22"/>
        </w:rPr>
        <w:t>CONTRATADA</w:t>
      </w:r>
      <w:r w:rsidR="00F141F0" w:rsidRPr="002E20F8">
        <w:rPr>
          <w:rFonts w:ascii="Arial" w:hAnsi="Arial" w:cs="Arial"/>
          <w:sz w:val="22"/>
          <w:szCs w:val="22"/>
        </w:rPr>
        <w:t xml:space="preserve"> deverá apresentar os seguintes documentos, sob pena de rescisão contratual e aplicação de multa pelo descumprimento total da obrigação, nos termos do item 11.</w:t>
      </w:r>
      <w:r w:rsidR="00513BD3" w:rsidRPr="002E20F8">
        <w:rPr>
          <w:rFonts w:ascii="Arial" w:hAnsi="Arial" w:cs="Arial"/>
          <w:sz w:val="22"/>
          <w:szCs w:val="22"/>
        </w:rPr>
        <w:t>15</w:t>
      </w:r>
      <w:r w:rsidR="00F141F0" w:rsidRPr="002E20F8">
        <w:rPr>
          <w:rFonts w:ascii="Arial" w:hAnsi="Arial" w:cs="Arial"/>
          <w:sz w:val="22"/>
          <w:szCs w:val="22"/>
        </w:rPr>
        <w:t>, b.:</w:t>
      </w:r>
    </w:p>
    <w:p w:rsidR="00B128E3" w:rsidRPr="002E20F8" w:rsidRDefault="002762A9" w:rsidP="00FB4BFB">
      <w:pPr>
        <w:numPr>
          <w:ilvl w:val="0"/>
          <w:numId w:val="6"/>
        </w:numPr>
        <w:spacing w:after="200"/>
        <w:ind w:left="426" w:firstLine="0"/>
        <w:jc w:val="both"/>
        <w:rPr>
          <w:rFonts w:ascii="Arial" w:hAnsi="Arial" w:cs="Arial"/>
          <w:sz w:val="22"/>
          <w:szCs w:val="22"/>
        </w:rPr>
      </w:pPr>
      <w:r w:rsidRPr="002E20F8">
        <w:rPr>
          <w:rFonts w:ascii="Arial" w:hAnsi="Arial" w:cs="Arial"/>
          <w:sz w:val="22"/>
          <w:szCs w:val="22"/>
        </w:rPr>
        <w:t>Anotação de Responsabilidade Técnica (ART) devidamente recolhida junto ao CREA/MS, e/ou o Registro de Responsabilidade Técnica (RRT), devidamente recolhido junto ao CAU/MS</w:t>
      </w:r>
      <w:r w:rsidR="00B128E3" w:rsidRPr="002E20F8">
        <w:rPr>
          <w:rFonts w:ascii="Arial" w:hAnsi="Arial" w:cs="Arial"/>
          <w:sz w:val="22"/>
          <w:szCs w:val="22"/>
        </w:rPr>
        <w:t>;</w:t>
      </w:r>
    </w:p>
    <w:p w:rsidR="00F141F0" w:rsidRPr="002E20F8" w:rsidRDefault="00F141F0" w:rsidP="00FB4BFB">
      <w:pPr>
        <w:numPr>
          <w:ilvl w:val="0"/>
          <w:numId w:val="6"/>
        </w:numPr>
        <w:spacing w:after="200"/>
        <w:ind w:left="426" w:firstLine="0"/>
        <w:jc w:val="both"/>
        <w:rPr>
          <w:rFonts w:ascii="Arial" w:hAnsi="Arial" w:cs="Arial"/>
          <w:sz w:val="22"/>
          <w:szCs w:val="22"/>
        </w:rPr>
      </w:pPr>
      <w:r w:rsidRPr="002E20F8">
        <w:rPr>
          <w:rFonts w:ascii="Arial" w:hAnsi="Arial" w:cs="Arial"/>
          <w:sz w:val="22"/>
          <w:szCs w:val="22"/>
        </w:rPr>
        <w:t>Metodologia de como será operacionalizado o cumprimento das normas insertas na NR-07 (PCMSO) E NR-09 (PPRA);</w:t>
      </w:r>
    </w:p>
    <w:p w:rsidR="00F141F0" w:rsidRPr="002E20F8" w:rsidRDefault="009C155B" w:rsidP="000006C7">
      <w:pPr>
        <w:spacing w:after="200"/>
        <w:ind w:left="426"/>
        <w:jc w:val="both"/>
        <w:rPr>
          <w:rFonts w:ascii="Arial" w:hAnsi="Arial" w:cs="Arial"/>
          <w:sz w:val="22"/>
          <w:szCs w:val="22"/>
        </w:rPr>
      </w:pPr>
      <w:r w:rsidRPr="002E20F8">
        <w:rPr>
          <w:rFonts w:ascii="Arial" w:hAnsi="Arial" w:cs="Arial"/>
          <w:sz w:val="22"/>
          <w:szCs w:val="22"/>
        </w:rPr>
        <w:t xml:space="preserve">8.5.2. </w:t>
      </w:r>
      <w:r w:rsidR="00F141F0" w:rsidRPr="002E20F8">
        <w:rPr>
          <w:rFonts w:ascii="Arial" w:hAnsi="Arial" w:cs="Arial"/>
          <w:sz w:val="22"/>
          <w:szCs w:val="22"/>
        </w:rPr>
        <w:t xml:space="preserve">Além dos documentos apontados no subitem 8.5.1, a </w:t>
      </w:r>
      <w:r w:rsidR="00F141F0" w:rsidRPr="002E20F8">
        <w:rPr>
          <w:rFonts w:ascii="Arial" w:hAnsi="Arial" w:cs="Arial"/>
          <w:b/>
          <w:sz w:val="22"/>
          <w:szCs w:val="22"/>
        </w:rPr>
        <w:t>CONTRATADA</w:t>
      </w:r>
      <w:r w:rsidR="00F141F0" w:rsidRPr="002E20F8">
        <w:rPr>
          <w:rFonts w:ascii="Arial" w:hAnsi="Arial" w:cs="Arial"/>
          <w:sz w:val="22"/>
          <w:szCs w:val="22"/>
        </w:rPr>
        <w:t xml:space="preserve"> deverá apresentar, se for o caso, Garantia para sinistro de responsabilidade civil, conforme subitens 7.3.1 e 7.3.2. </w:t>
      </w:r>
    </w:p>
    <w:p w:rsidR="002D09A7" w:rsidRPr="002E20F8" w:rsidRDefault="002D09A7" w:rsidP="000006C7">
      <w:pPr>
        <w:jc w:val="both"/>
        <w:rPr>
          <w:rFonts w:ascii="Arial" w:hAnsi="Arial" w:cs="Arial"/>
          <w:sz w:val="22"/>
          <w:szCs w:val="22"/>
        </w:rPr>
      </w:pPr>
      <w:r w:rsidRPr="002E20F8">
        <w:rPr>
          <w:rFonts w:ascii="Arial" w:hAnsi="Arial" w:cs="Arial"/>
          <w:b/>
          <w:sz w:val="22"/>
          <w:szCs w:val="22"/>
        </w:rPr>
        <w:t>9. MEDIÇÃO, PAGAMENTO E RECEBIMENTO DOS SERVIÇOS</w:t>
      </w:r>
    </w:p>
    <w:p w:rsidR="002D09A7" w:rsidRPr="002E20F8" w:rsidRDefault="002D09A7" w:rsidP="000006C7">
      <w:pPr>
        <w:ind w:right="-1"/>
        <w:jc w:val="both"/>
        <w:rPr>
          <w:rFonts w:ascii="Arial" w:hAnsi="Arial" w:cs="Arial"/>
          <w:sz w:val="22"/>
          <w:szCs w:val="22"/>
        </w:rPr>
      </w:pPr>
    </w:p>
    <w:p w:rsidR="002D09A7" w:rsidRPr="002E20F8" w:rsidRDefault="007743F5" w:rsidP="000006C7">
      <w:pPr>
        <w:jc w:val="both"/>
        <w:rPr>
          <w:rFonts w:ascii="Arial" w:hAnsi="Arial" w:cs="Arial"/>
          <w:sz w:val="22"/>
          <w:szCs w:val="22"/>
        </w:rPr>
      </w:pPr>
      <w:r w:rsidRPr="002E20F8">
        <w:rPr>
          <w:rFonts w:ascii="Arial" w:hAnsi="Arial" w:cs="Arial"/>
          <w:sz w:val="22"/>
          <w:szCs w:val="22"/>
        </w:rPr>
        <w:t>9.1</w:t>
      </w:r>
      <w:r w:rsidR="00D204A0" w:rsidRPr="002E20F8">
        <w:rPr>
          <w:rFonts w:ascii="Arial" w:hAnsi="Arial" w:cs="Arial"/>
          <w:sz w:val="22"/>
          <w:szCs w:val="22"/>
        </w:rPr>
        <w:t>.</w:t>
      </w:r>
      <w:r w:rsidRPr="002E20F8">
        <w:rPr>
          <w:rFonts w:ascii="Arial" w:hAnsi="Arial" w:cs="Arial"/>
          <w:sz w:val="22"/>
          <w:szCs w:val="22"/>
        </w:rPr>
        <w:t xml:space="preserve"> </w:t>
      </w:r>
      <w:r w:rsidR="009C155B" w:rsidRPr="002E20F8">
        <w:rPr>
          <w:rFonts w:ascii="Arial" w:hAnsi="Arial" w:cs="Arial"/>
          <w:sz w:val="22"/>
          <w:szCs w:val="22"/>
        </w:rPr>
        <w:t xml:space="preserve"> Os pagamentos serão efetuados por meio de depósito em conta corrente do contratado, de acordo com o SPF (Sistema de Planejamentos e Finanças), e a cada pagamento efetuado, corresponderá à medição de acordo com as instruções e especificações da AGESUL. </w:t>
      </w:r>
    </w:p>
    <w:p w:rsidR="009C155B" w:rsidRPr="002E20F8" w:rsidRDefault="009C155B" w:rsidP="000006C7">
      <w:pPr>
        <w:ind w:left="567" w:hanging="567"/>
        <w:jc w:val="both"/>
        <w:rPr>
          <w:rFonts w:ascii="Arial" w:hAnsi="Arial" w:cs="Arial"/>
          <w:sz w:val="22"/>
          <w:szCs w:val="22"/>
        </w:rPr>
      </w:pPr>
    </w:p>
    <w:p w:rsidR="00D204A0" w:rsidRPr="002E20F8" w:rsidRDefault="009C155B" w:rsidP="000006C7">
      <w:pPr>
        <w:jc w:val="both"/>
        <w:rPr>
          <w:rFonts w:ascii="Arial" w:hAnsi="Arial" w:cs="Arial"/>
          <w:sz w:val="22"/>
          <w:szCs w:val="22"/>
        </w:rPr>
      </w:pPr>
      <w:r w:rsidRPr="002E20F8">
        <w:rPr>
          <w:rFonts w:ascii="Arial" w:hAnsi="Arial" w:cs="Arial"/>
          <w:sz w:val="22"/>
          <w:szCs w:val="22"/>
        </w:rPr>
        <w:t xml:space="preserve">9.2. </w:t>
      </w:r>
      <w:r w:rsidR="00D204A0" w:rsidRPr="002E20F8">
        <w:rPr>
          <w:rFonts w:ascii="Arial" w:hAnsi="Arial" w:cs="Arial"/>
          <w:sz w:val="22"/>
          <w:szCs w:val="22"/>
        </w:rPr>
        <w:t>Os serviços serão medidos mensalmente pela comissão de fiscalização designada pelo Diretor-Presidente da AGESUL, exceto a primeira medição, medição única ou final.</w:t>
      </w:r>
    </w:p>
    <w:p w:rsidR="00D204A0" w:rsidRPr="002E20F8" w:rsidRDefault="00D204A0" w:rsidP="000006C7">
      <w:pPr>
        <w:pStyle w:val="PargrafodaLista"/>
        <w:rPr>
          <w:rFonts w:ascii="Arial" w:hAnsi="Arial" w:cs="Arial"/>
          <w:sz w:val="22"/>
          <w:szCs w:val="22"/>
        </w:rPr>
      </w:pPr>
    </w:p>
    <w:p w:rsidR="00D204A0" w:rsidRPr="002E20F8" w:rsidRDefault="009C155B" w:rsidP="000006C7">
      <w:pPr>
        <w:jc w:val="both"/>
        <w:rPr>
          <w:rFonts w:ascii="Arial" w:hAnsi="Arial" w:cs="Arial"/>
          <w:sz w:val="22"/>
          <w:szCs w:val="22"/>
        </w:rPr>
      </w:pPr>
      <w:r w:rsidRPr="002E20F8">
        <w:rPr>
          <w:rFonts w:ascii="Arial" w:hAnsi="Arial" w:cs="Arial"/>
          <w:sz w:val="22"/>
          <w:szCs w:val="22"/>
        </w:rPr>
        <w:t xml:space="preserve">9.3.  </w:t>
      </w:r>
      <w:r w:rsidR="00D204A0" w:rsidRPr="002E20F8">
        <w:rPr>
          <w:rFonts w:ascii="Arial" w:hAnsi="Arial" w:cs="Arial"/>
          <w:sz w:val="22"/>
          <w:szCs w:val="22"/>
        </w:rPr>
        <w:t>A medição final será elaborada pela Comissão de Fiscalização, somente depois de concluído todos os serviços.</w:t>
      </w:r>
    </w:p>
    <w:p w:rsidR="0092021E" w:rsidRPr="002E20F8" w:rsidRDefault="0092021E" w:rsidP="000006C7">
      <w:pPr>
        <w:jc w:val="both"/>
        <w:rPr>
          <w:rFonts w:ascii="Arial" w:hAnsi="Arial" w:cs="Arial"/>
          <w:sz w:val="22"/>
          <w:szCs w:val="22"/>
        </w:rPr>
      </w:pPr>
    </w:p>
    <w:p w:rsidR="00D204A0" w:rsidRPr="002E20F8" w:rsidRDefault="009C155B" w:rsidP="000006C7">
      <w:pPr>
        <w:jc w:val="both"/>
        <w:rPr>
          <w:rFonts w:ascii="Arial" w:hAnsi="Arial" w:cs="Arial"/>
          <w:sz w:val="22"/>
          <w:szCs w:val="22"/>
        </w:rPr>
      </w:pPr>
      <w:r w:rsidRPr="002E20F8">
        <w:rPr>
          <w:rFonts w:ascii="Arial" w:hAnsi="Arial" w:cs="Arial"/>
          <w:sz w:val="22"/>
          <w:szCs w:val="22"/>
        </w:rPr>
        <w:t xml:space="preserve">9.4.  </w:t>
      </w:r>
      <w:r w:rsidR="00D204A0" w:rsidRPr="002E20F8">
        <w:rPr>
          <w:rFonts w:ascii="Arial" w:hAnsi="Arial" w:cs="Arial"/>
          <w:sz w:val="22"/>
          <w:szCs w:val="22"/>
        </w:rPr>
        <w:t xml:space="preserve">As medições, acompanhadas de Relatórios e Cronogramas Físico-Financeiros, quando for o caso, deverão ser encaminhadas pela Comissão de Fiscalização ao setor competente da </w:t>
      </w:r>
      <w:r w:rsidR="00D204A0" w:rsidRPr="002E20F8">
        <w:rPr>
          <w:rFonts w:ascii="Arial" w:hAnsi="Arial" w:cs="Arial"/>
          <w:b/>
          <w:sz w:val="22"/>
          <w:szCs w:val="22"/>
        </w:rPr>
        <w:t>AGESUL</w:t>
      </w:r>
      <w:r w:rsidR="00D204A0" w:rsidRPr="002E20F8">
        <w:rPr>
          <w:rFonts w:ascii="Arial" w:hAnsi="Arial" w:cs="Arial"/>
          <w:sz w:val="22"/>
          <w:szCs w:val="22"/>
        </w:rPr>
        <w:t xml:space="preserve"> para os procedimentos de pagamento.</w:t>
      </w:r>
    </w:p>
    <w:p w:rsidR="00D204A0" w:rsidRPr="002E20F8" w:rsidRDefault="00D204A0" w:rsidP="000006C7">
      <w:pPr>
        <w:pStyle w:val="PargrafodaLista"/>
        <w:rPr>
          <w:rFonts w:ascii="Arial" w:hAnsi="Arial" w:cs="Arial"/>
          <w:sz w:val="22"/>
          <w:szCs w:val="22"/>
        </w:rPr>
      </w:pPr>
    </w:p>
    <w:p w:rsidR="00D204A0" w:rsidRPr="002E20F8" w:rsidRDefault="009C155B" w:rsidP="000006C7">
      <w:pPr>
        <w:spacing w:after="200"/>
        <w:jc w:val="both"/>
        <w:rPr>
          <w:rFonts w:ascii="Arial" w:hAnsi="Arial" w:cs="Arial"/>
          <w:sz w:val="22"/>
          <w:szCs w:val="22"/>
        </w:rPr>
      </w:pPr>
      <w:r w:rsidRPr="002E20F8">
        <w:rPr>
          <w:rFonts w:ascii="Arial" w:hAnsi="Arial" w:cs="Arial"/>
          <w:sz w:val="22"/>
          <w:szCs w:val="22"/>
        </w:rPr>
        <w:t xml:space="preserve">9.5.  </w:t>
      </w:r>
      <w:r w:rsidR="00D204A0" w:rsidRPr="002E20F8">
        <w:rPr>
          <w:rFonts w:ascii="Arial" w:hAnsi="Arial" w:cs="Arial"/>
          <w:sz w:val="22"/>
          <w:szCs w:val="22"/>
        </w:rPr>
        <w:t>Qualquer aumento de quantitativos em relação aos previstos por ocasião da proposta deverá ser justificado pela Fiscalização.</w:t>
      </w:r>
    </w:p>
    <w:p w:rsidR="009C155B" w:rsidRPr="002E20F8" w:rsidRDefault="009C155B" w:rsidP="000006C7">
      <w:pPr>
        <w:spacing w:after="200"/>
        <w:jc w:val="both"/>
        <w:rPr>
          <w:rFonts w:ascii="Arial" w:hAnsi="Arial" w:cs="Arial"/>
          <w:sz w:val="22"/>
          <w:szCs w:val="22"/>
        </w:rPr>
      </w:pPr>
      <w:r w:rsidRPr="002E20F8">
        <w:rPr>
          <w:rFonts w:ascii="Arial" w:hAnsi="Arial" w:cs="Arial"/>
          <w:sz w:val="22"/>
          <w:szCs w:val="22"/>
        </w:rPr>
        <w:t>9.6.  Os pagamentos serão efetuados em até 30 (trinta) dias, contados da apresentação da nota fiscal, com as respectivas medições, devidamente conferidas, aprovadas e atestadas pela comissão de fiscalização, acompanhadas dos seguintes documentos:</w:t>
      </w:r>
    </w:p>
    <w:p w:rsidR="00463155" w:rsidRPr="002E20F8" w:rsidRDefault="00463155" w:rsidP="00FB4BFB">
      <w:pPr>
        <w:numPr>
          <w:ilvl w:val="0"/>
          <w:numId w:val="7"/>
        </w:numPr>
        <w:spacing w:after="200"/>
        <w:ind w:left="357" w:firstLine="0"/>
        <w:jc w:val="both"/>
        <w:rPr>
          <w:rFonts w:ascii="Arial" w:hAnsi="Arial" w:cs="Arial"/>
          <w:sz w:val="22"/>
          <w:szCs w:val="22"/>
        </w:rPr>
      </w:pPr>
      <w:r w:rsidRPr="002E20F8">
        <w:rPr>
          <w:rFonts w:ascii="Arial" w:hAnsi="Arial" w:cs="Arial"/>
          <w:sz w:val="22"/>
          <w:szCs w:val="22"/>
        </w:rPr>
        <w:t>Certificado de Regularidade de FGTS – CRF;</w:t>
      </w:r>
    </w:p>
    <w:p w:rsidR="00B87381" w:rsidRPr="002E20F8" w:rsidRDefault="00B87381" w:rsidP="00FB4BFB">
      <w:pPr>
        <w:numPr>
          <w:ilvl w:val="0"/>
          <w:numId w:val="7"/>
        </w:numPr>
        <w:spacing w:after="200"/>
        <w:jc w:val="both"/>
        <w:rPr>
          <w:rFonts w:ascii="Arial" w:hAnsi="Arial" w:cs="Arial"/>
          <w:sz w:val="22"/>
          <w:szCs w:val="22"/>
        </w:rPr>
      </w:pPr>
      <w:r w:rsidRPr="002E20F8">
        <w:rPr>
          <w:rFonts w:ascii="Arial" w:hAnsi="Arial" w:cs="Arial"/>
          <w:sz w:val="22"/>
          <w:szCs w:val="22"/>
        </w:rPr>
        <w:t xml:space="preserve">Certidão Negativa ou Certidão Positiva com efeitos de Negativa, quanto a Dívida Ativa da União; Tributos Federais e a Seguridade Social (INSS); </w:t>
      </w:r>
    </w:p>
    <w:p w:rsidR="00B87381" w:rsidRPr="002E20F8" w:rsidRDefault="00B87381" w:rsidP="00FB4BFB">
      <w:pPr>
        <w:numPr>
          <w:ilvl w:val="0"/>
          <w:numId w:val="7"/>
        </w:numPr>
        <w:spacing w:after="200"/>
        <w:jc w:val="both"/>
        <w:rPr>
          <w:rFonts w:ascii="Arial" w:hAnsi="Arial" w:cs="Arial"/>
          <w:sz w:val="22"/>
          <w:szCs w:val="22"/>
        </w:rPr>
      </w:pPr>
      <w:r w:rsidRPr="002E20F8">
        <w:rPr>
          <w:rFonts w:ascii="Arial" w:hAnsi="Arial" w:cs="Arial"/>
          <w:sz w:val="22"/>
          <w:szCs w:val="22"/>
        </w:rPr>
        <w:lastRenderedPageBreak/>
        <w:t>Certidão Negativa ou Certidão Positiva com efeitos de Negativa da Fazenda Estadual e Certidão Negativa ou Certidão Positiva com efeitos de Negativa da Fazenda Pública Municipal;</w:t>
      </w:r>
    </w:p>
    <w:p w:rsidR="00463155" w:rsidRPr="002E20F8" w:rsidRDefault="00463155" w:rsidP="00FB4BFB">
      <w:pPr>
        <w:numPr>
          <w:ilvl w:val="0"/>
          <w:numId w:val="7"/>
        </w:numPr>
        <w:spacing w:after="200"/>
        <w:jc w:val="both"/>
        <w:rPr>
          <w:rFonts w:ascii="Arial" w:hAnsi="Arial" w:cs="Arial"/>
          <w:sz w:val="22"/>
          <w:szCs w:val="22"/>
        </w:rPr>
      </w:pPr>
      <w:r w:rsidRPr="002E20F8">
        <w:rPr>
          <w:rFonts w:ascii="Arial" w:hAnsi="Arial" w:cs="Arial"/>
          <w:sz w:val="22"/>
          <w:szCs w:val="22"/>
        </w:rPr>
        <w:t xml:space="preserve">Declaração de Regularidade e Adimplemento de Verbas Trabalhistas, nos moldes do </w:t>
      </w:r>
      <w:r w:rsidR="00DF614A" w:rsidRPr="002E20F8">
        <w:rPr>
          <w:rFonts w:ascii="Arial" w:hAnsi="Arial" w:cs="Arial"/>
          <w:sz w:val="22"/>
          <w:szCs w:val="22"/>
        </w:rPr>
        <w:t>a</w:t>
      </w:r>
      <w:r w:rsidRPr="002E20F8">
        <w:rPr>
          <w:rFonts w:ascii="Arial" w:hAnsi="Arial" w:cs="Arial"/>
          <w:sz w:val="22"/>
          <w:szCs w:val="22"/>
        </w:rPr>
        <w:t>nexo V</w:t>
      </w:r>
      <w:r w:rsidR="004024A4" w:rsidRPr="002E20F8">
        <w:rPr>
          <w:rFonts w:ascii="Arial" w:hAnsi="Arial" w:cs="Arial"/>
          <w:sz w:val="22"/>
          <w:szCs w:val="22"/>
        </w:rPr>
        <w:t>I</w:t>
      </w:r>
      <w:r w:rsidRPr="002E20F8">
        <w:rPr>
          <w:rFonts w:ascii="Arial" w:hAnsi="Arial" w:cs="Arial"/>
          <w:sz w:val="22"/>
          <w:szCs w:val="22"/>
        </w:rPr>
        <w:t>;</w:t>
      </w:r>
    </w:p>
    <w:p w:rsidR="00463155" w:rsidRPr="002E20F8" w:rsidRDefault="00463155" w:rsidP="00FB4BFB">
      <w:pPr>
        <w:numPr>
          <w:ilvl w:val="0"/>
          <w:numId w:val="7"/>
        </w:numPr>
        <w:spacing w:after="200"/>
        <w:jc w:val="both"/>
        <w:rPr>
          <w:rFonts w:ascii="Arial" w:hAnsi="Arial" w:cs="Arial"/>
          <w:sz w:val="22"/>
          <w:szCs w:val="22"/>
        </w:rPr>
      </w:pPr>
      <w:r w:rsidRPr="002E20F8">
        <w:rPr>
          <w:rFonts w:ascii="Arial" w:hAnsi="Arial" w:cs="Arial"/>
          <w:sz w:val="22"/>
          <w:szCs w:val="22"/>
        </w:rPr>
        <w:t>Certidão Negativa de Débitos Trabalhistas - CNDT válida.</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 xml:space="preserve">9.7.  Poderá a </w:t>
      </w:r>
      <w:r w:rsidRPr="002E20F8">
        <w:rPr>
          <w:rFonts w:ascii="Arial" w:hAnsi="Arial" w:cs="Arial"/>
          <w:b/>
          <w:sz w:val="22"/>
          <w:szCs w:val="22"/>
        </w:rPr>
        <w:t>AGESUL</w:t>
      </w:r>
      <w:r w:rsidRPr="002E20F8">
        <w:rPr>
          <w:rFonts w:ascii="Arial" w:hAnsi="Arial" w:cs="Arial"/>
          <w:sz w:val="22"/>
          <w:szCs w:val="22"/>
        </w:rPr>
        <w:t xml:space="preserve"> sustar o pagamento a que a CONTRATADA tenha direito, enquanto não sanados os defeitos, vícios ou incorreções resultantes da execução ou de materiais empregados n</w:t>
      </w:r>
      <w:r w:rsidR="00B55D86" w:rsidRPr="002E20F8">
        <w:rPr>
          <w:rFonts w:ascii="Arial" w:hAnsi="Arial" w:cs="Arial"/>
          <w:sz w:val="22"/>
          <w:szCs w:val="22"/>
        </w:rPr>
        <w:t>os serviços</w:t>
      </w:r>
      <w:r w:rsidRPr="002E20F8">
        <w:rPr>
          <w:rFonts w:ascii="Arial" w:hAnsi="Arial" w:cs="Arial"/>
          <w:sz w:val="22"/>
          <w:szCs w:val="22"/>
        </w:rPr>
        <w:t>, bem como quando não efetuar o recolhimento de valores devidos a Previdência Social, não cumprimento das orientações técnicas determinadas pela fiscalização ou ainda, não recolhimento de multa aplicada.</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9.8.  Para fins de pagamento o valor total da nota fiscal/fatura deverá estar subdividido em valor referente aos materiais empregados e valor referente aos serviços realizados, devendo estar devidamente destacados no documento fiscal, com indicação dos respectivos percentuais.</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9.9. Para efetivação do primeiro pagamento da primeira nota fiscal/fatura a CONTRATADA deverá apresentar cópia da matrícula da obra</w:t>
      </w:r>
      <w:r w:rsidR="00D5433F" w:rsidRPr="002E20F8">
        <w:rPr>
          <w:rFonts w:ascii="Arial" w:hAnsi="Arial" w:cs="Arial"/>
          <w:sz w:val="22"/>
          <w:szCs w:val="22"/>
        </w:rPr>
        <w:t>/serviço</w:t>
      </w:r>
      <w:r w:rsidRPr="002E20F8">
        <w:rPr>
          <w:rFonts w:ascii="Arial" w:hAnsi="Arial" w:cs="Arial"/>
          <w:sz w:val="22"/>
          <w:szCs w:val="22"/>
        </w:rPr>
        <w:t xml:space="preserve"> (CEI) junto ao Instituto Nacional de Seguridade Social (INSS), quando for o caso; nos pagamentos posteriores, deverá atender o estabelecido no item 9.6 acima.</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9.10.</w:t>
      </w:r>
      <w:r w:rsidRPr="002E20F8">
        <w:rPr>
          <w:rFonts w:ascii="Arial" w:hAnsi="Arial" w:cs="Arial"/>
          <w:sz w:val="22"/>
          <w:szCs w:val="22"/>
        </w:rPr>
        <w:tab/>
        <w:t xml:space="preserve">O pagamento das demais notas fiscais/fatura ficará condicionado à entrega, por parte da empresa </w:t>
      </w:r>
      <w:r w:rsidRPr="002E20F8">
        <w:rPr>
          <w:rFonts w:ascii="Arial" w:hAnsi="Arial" w:cs="Arial"/>
          <w:b/>
          <w:sz w:val="22"/>
          <w:szCs w:val="22"/>
        </w:rPr>
        <w:t>CONTRATADA</w:t>
      </w:r>
      <w:r w:rsidRPr="002E20F8">
        <w:rPr>
          <w:rFonts w:ascii="Arial" w:hAnsi="Arial" w:cs="Arial"/>
          <w:sz w:val="22"/>
          <w:szCs w:val="22"/>
        </w:rPr>
        <w:t>, do comprovante de recolhimento previdenciário (INSS).</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9.11.</w:t>
      </w:r>
      <w:r w:rsidRPr="002E20F8">
        <w:rPr>
          <w:rFonts w:ascii="Arial" w:hAnsi="Arial" w:cs="Arial"/>
          <w:sz w:val="22"/>
          <w:szCs w:val="22"/>
        </w:rPr>
        <w:tab/>
        <w:t>Para hipótese de obrigação da apresentação da matrícula da obra</w:t>
      </w:r>
      <w:r w:rsidR="00D5433F" w:rsidRPr="002E20F8">
        <w:rPr>
          <w:rFonts w:ascii="Arial" w:hAnsi="Arial" w:cs="Arial"/>
          <w:sz w:val="22"/>
          <w:szCs w:val="22"/>
        </w:rPr>
        <w:t>/serviço</w:t>
      </w:r>
      <w:r w:rsidRPr="002E20F8">
        <w:rPr>
          <w:rFonts w:ascii="Arial" w:hAnsi="Arial" w:cs="Arial"/>
          <w:sz w:val="22"/>
          <w:szCs w:val="22"/>
        </w:rPr>
        <w:t xml:space="preserve"> (CEI), quando da conclusão da mesma, a </w:t>
      </w:r>
      <w:r w:rsidRPr="002E20F8">
        <w:rPr>
          <w:rFonts w:ascii="Arial" w:hAnsi="Arial" w:cs="Arial"/>
          <w:b/>
          <w:sz w:val="22"/>
          <w:szCs w:val="22"/>
        </w:rPr>
        <w:t>CONTRATADA</w:t>
      </w:r>
      <w:r w:rsidRPr="002E20F8">
        <w:rPr>
          <w:rFonts w:ascii="Arial" w:hAnsi="Arial" w:cs="Arial"/>
          <w:sz w:val="22"/>
          <w:szCs w:val="22"/>
        </w:rPr>
        <w:t>, para recebimento da medição final ou única, deverá comprovar que procedeu a baixa da matrícula junto ao Instituto Nacional de Seguridade Social (INSS), anexando documento correspondente.</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9.12.</w:t>
      </w:r>
      <w:r w:rsidRPr="002E20F8">
        <w:rPr>
          <w:rFonts w:ascii="Arial" w:hAnsi="Arial" w:cs="Arial"/>
          <w:sz w:val="22"/>
          <w:szCs w:val="22"/>
        </w:rPr>
        <w:tab/>
        <w:t>Executado o contrato, o seu objeto será recebido:</w:t>
      </w:r>
    </w:p>
    <w:p w:rsidR="00EE1CF7" w:rsidRPr="002E20F8" w:rsidRDefault="00EE1CF7" w:rsidP="00FB4BFB">
      <w:pPr>
        <w:numPr>
          <w:ilvl w:val="0"/>
          <w:numId w:val="8"/>
        </w:numPr>
        <w:spacing w:after="200"/>
        <w:ind w:left="1434" w:hanging="357"/>
        <w:jc w:val="both"/>
        <w:rPr>
          <w:rFonts w:ascii="Arial" w:hAnsi="Arial" w:cs="Arial"/>
          <w:sz w:val="22"/>
          <w:szCs w:val="22"/>
        </w:rPr>
      </w:pPr>
      <w:r w:rsidRPr="002E20F8">
        <w:rPr>
          <w:rFonts w:ascii="Arial" w:hAnsi="Arial" w:cs="Arial"/>
          <w:sz w:val="22"/>
          <w:szCs w:val="22"/>
        </w:rPr>
        <w:t xml:space="preserve">Pela Comissão de Fiscalização da </w:t>
      </w:r>
      <w:r w:rsidRPr="002E20F8">
        <w:rPr>
          <w:rFonts w:ascii="Arial" w:hAnsi="Arial" w:cs="Arial"/>
          <w:b/>
          <w:sz w:val="22"/>
          <w:szCs w:val="22"/>
        </w:rPr>
        <w:t>AGESUL</w:t>
      </w:r>
      <w:r w:rsidRPr="002E20F8">
        <w:rPr>
          <w:rFonts w:ascii="Arial" w:hAnsi="Arial" w:cs="Arial"/>
          <w:sz w:val="22"/>
          <w:szCs w:val="22"/>
        </w:rPr>
        <w:t xml:space="preserve">,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w:t>
      </w:r>
      <w:r w:rsidRPr="002E20F8">
        <w:rPr>
          <w:rFonts w:ascii="Arial" w:hAnsi="Arial" w:cs="Arial"/>
          <w:b/>
          <w:sz w:val="22"/>
          <w:szCs w:val="22"/>
        </w:rPr>
        <w:t>CONTRATADA</w:t>
      </w:r>
      <w:r w:rsidRPr="002E20F8">
        <w:rPr>
          <w:rFonts w:ascii="Arial" w:hAnsi="Arial" w:cs="Arial"/>
          <w:sz w:val="22"/>
          <w:szCs w:val="22"/>
        </w:rPr>
        <w:t xml:space="preserve"> por quaisquer danos verificados na obra</w:t>
      </w:r>
      <w:r w:rsidR="00B55D86" w:rsidRPr="002E20F8">
        <w:rPr>
          <w:rFonts w:ascii="Arial" w:hAnsi="Arial" w:cs="Arial"/>
          <w:sz w:val="22"/>
          <w:szCs w:val="22"/>
        </w:rPr>
        <w:t>/serviços</w:t>
      </w:r>
      <w:r w:rsidRPr="002E20F8">
        <w:rPr>
          <w:rFonts w:ascii="Arial" w:hAnsi="Arial" w:cs="Arial"/>
          <w:sz w:val="22"/>
          <w:szCs w:val="22"/>
        </w:rPr>
        <w:t xml:space="preserve"> ou a terceiros, em decorrência de defeito ou falha na sua execução.</w:t>
      </w:r>
    </w:p>
    <w:p w:rsidR="00EE1CF7" w:rsidRPr="002E20F8" w:rsidRDefault="00EE1CF7" w:rsidP="00FB4BFB">
      <w:pPr>
        <w:numPr>
          <w:ilvl w:val="0"/>
          <w:numId w:val="8"/>
        </w:numPr>
        <w:spacing w:after="200"/>
        <w:ind w:left="1434" w:hanging="357"/>
        <w:jc w:val="both"/>
        <w:rPr>
          <w:rFonts w:ascii="Arial" w:hAnsi="Arial" w:cs="Arial"/>
          <w:sz w:val="22"/>
          <w:szCs w:val="22"/>
        </w:rPr>
      </w:pPr>
      <w:r w:rsidRPr="002E20F8">
        <w:rPr>
          <w:rFonts w:ascii="Arial" w:hAnsi="Arial" w:cs="Arial"/>
          <w:sz w:val="22"/>
          <w:szCs w:val="22"/>
        </w:rPr>
        <w:t xml:space="preserve">O prazo para recebimento definitivo, não poderá ser superior a 90 (noventa) dias do recebimento provisório, salvo em casos excepcionais, devidamente justificados pela Comissão de Fiscalização e ratificados pelo Diretor-Presidente da </w:t>
      </w:r>
      <w:r w:rsidRPr="002E20F8">
        <w:rPr>
          <w:rFonts w:ascii="Arial" w:hAnsi="Arial" w:cs="Arial"/>
          <w:b/>
          <w:sz w:val="22"/>
          <w:szCs w:val="22"/>
        </w:rPr>
        <w:t>AGESUL</w:t>
      </w:r>
      <w:r w:rsidRPr="002E20F8">
        <w:rPr>
          <w:rFonts w:ascii="Arial" w:hAnsi="Arial" w:cs="Arial"/>
          <w:sz w:val="22"/>
          <w:szCs w:val="22"/>
        </w:rPr>
        <w:t>.</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t>9.13.</w:t>
      </w:r>
      <w:r w:rsidRPr="002E20F8">
        <w:rPr>
          <w:rFonts w:ascii="Arial" w:hAnsi="Arial" w:cs="Arial"/>
          <w:sz w:val="22"/>
          <w:szCs w:val="22"/>
        </w:rPr>
        <w:tab/>
        <w:t xml:space="preserve">A </w:t>
      </w:r>
      <w:r w:rsidRPr="002E20F8">
        <w:rPr>
          <w:rFonts w:ascii="Arial" w:hAnsi="Arial" w:cs="Arial"/>
          <w:b/>
          <w:sz w:val="22"/>
          <w:szCs w:val="22"/>
        </w:rPr>
        <w:t>AGESUL</w:t>
      </w:r>
      <w:r w:rsidRPr="002E20F8">
        <w:rPr>
          <w:rFonts w:ascii="Arial" w:hAnsi="Arial" w:cs="Arial"/>
          <w:sz w:val="22"/>
          <w:szCs w:val="22"/>
        </w:rPr>
        <w:t xml:space="preserve"> rejeitará no todo ou em parte o serviço, se em desacordo com o contrato, e normas que orientam a execução dos mesmos.</w:t>
      </w:r>
    </w:p>
    <w:p w:rsidR="00EE1CF7" w:rsidRPr="002E20F8" w:rsidRDefault="00EE1CF7" w:rsidP="000006C7">
      <w:pPr>
        <w:spacing w:after="200"/>
        <w:jc w:val="both"/>
        <w:rPr>
          <w:rFonts w:ascii="Arial" w:hAnsi="Arial" w:cs="Arial"/>
          <w:sz w:val="22"/>
          <w:szCs w:val="22"/>
        </w:rPr>
      </w:pPr>
      <w:r w:rsidRPr="002E20F8">
        <w:rPr>
          <w:rFonts w:ascii="Arial" w:hAnsi="Arial" w:cs="Arial"/>
          <w:sz w:val="22"/>
          <w:szCs w:val="22"/>
        </w:rPr>
        <w:lastRenderedPageBreak/>
        <w:t>9.14.</w:t>
      </w:r>
      <w:r w:rsidRPr="002E20F8">
        <w:rPr>
          <w:rFonts w:ascii="Arial" w:hAnsi="Arial" w:cs="Arial"/>
          <w:sz w:val="22"/>
          <w:szCs w:val="22"/>
        </w:rPr>
        <w:tab/>
        <w:t xml:space="preserve">Os Termos de Recebimento provisório e definitivo não eximirão a </w:t>
      </w:r>
      <w:r w:rsidRPr="002E20F8">
        <w:rPr>
          <w:rFonts w:ascii="Arial" w:hAnsi="Arial" w:cs="Arial"/>
          <w:b/>
          <w:sz w:val="22"/>
          <w:szCs w:val="22"/>
        </w:rPr>
        <w:t>CONTRATADA</w:t>
      </w:r>
      <w:r w:rsidRPr="002E20F8">
        <w:rPr>
          <w:rFonts w:ascii="Arial" w:hAnsi="Arial" w:cs="Arial"/>
          <w:sz w:val="22"/>
          <w:szCs w:val="22"/>
        </w:rPr>
        <w:t xml:space="preserve"> das obrigações definidas no Código Civil Brasileiro em vigor, bem como no artigo 69 da Lei Federal</w:t>
      </w:r>
      <w:r w:rsidR="00641E2D" w:rsidRPr="002E20F8">
        <w:rPr>
          <w:rFonts w:ascii="Arial" w:hAnsi="Arial" w:cs="Arial"/>
          <w:sz w:val="22"/>
          <w:szCs w:val="22"/>
        </w:rPr>
        <w:t xml:space="preserve"> nº</w:t>
      </w:r>
      <w:r w:rsidRPr="002E20F8">
        <w:rPr>
          <w:rFonts w:ascii="Arial" w:hAnsi="Arial" w:cs="Arial"/>
          <w:sz w:val="22"/>
          <w:szCs w:val="22"/>
        </w:rPr>
        <w:t xml:space="preserve"> 8.666 de 21/06/1993.</w:t>
      </w:r>
    </w:p>
    <w:p w:rsidR="00033A4D" w:rsidRPr="002E20F8" w:rsidRDefault="008B738C" w:rsidP="000006C7">
      <w:pPr>
        <w:jc w:val="both"/>
        <w:rPr>
          <w:rFonts w:ascii="Arial" w:hAnsi="Arial" w:cs="Arial"/>
          <w:sz w:val="22"/>
          <w:szCs w:val="22"/>
        </w:rPr>
      </w:pPr>
      <w:r w:rsidRPr="002E20F8">
        <w:rPr>
          <w:rFonts w:ascii="Arial" w:hAnsi="Arial" w:cs="Arial"/>
          <w:sz w:val="22"/>
          <w:szCs w:val="22"/>
        </w:rPr>
        <w:t xml:space="preserve">9.15. </w:t>
      </w:r>
      <w:r w:rsidR="00033A4D" w:rsidRPr="002E20F8">
        <w:rPr>
          <w:rFonts w:ascii="Arial" w:hAnsi="Arial" w:cs="Arial"/>
          <w:sz w:val="22"/>
          <w:szCs w:val="22"/>
        </w:rPr>
        <w:t xml:space="preserve">A prerrogativa que tem a </w:t>
      </w:r>
      <w:r w:rsidR="00033A4D" w:rsidRPr="002E20F8">
        <w:rPr>
          <w:rFonts w:ascii="Arial" w:hAnsi="Arial" w:cs="Arial"/>
          <w:b/>
          <w:sz w:val="22"/>
          <w:szCs w:val="22"/>
        </w:rPr>
        <w:t>AGESUL</w:t>
      </w:r>
      <w:r w:rsidR="00033A4D" w:rsidRPr="002E20F8">
        <w:rPr>
          <w:rFonts w:ascii="Arial" w:hAnsi="Arial" w:cs="Arial"/>
          <w:sz w:val="22"/>
          <w:szCs w:val="22"/>
        </w:rPr>
        <w:t xml:space="preserve"> em acompanhar e fiscalizar a realização dos serviços que compõem a </w:t>
      </w:r>
      <w:r w:rsidR="00B55D86" w:rsidRPr="002E20F8">
        <w:rPr>
          <w:rFonts w:ascii="Arial" w:hAnsi="Arial" w:cs="Arial"/>
          <w:sz w:val="22"/>
          <w:szCs w:val="22"/>
        </w:rPr>
        <w:t>contratação</w:t>
      </w:r>
      <w:r w:rsidR="00033A4D" w:rsidRPr="002E20F8">
        <w:rPr>
          <w:rFonts w:ascii="Arial" w:hAnsi="Arial" w:cs="Arial"/>
          <w:sz w:val="22"/>
          <w:szCs w:val="22"/>
        </w:rPr>
        <w:t xml:space="preserve">, objeto deste edital, em nada diminui ou exclui a responsabilidade da contratada, quer seja por danos causados direta ou indiretamente a </w:t>
      </w:r>
      <w:r w:rsidR="00033A4D" w:rsidRPr="002E20F8">
        <w:rPr>
          <w:rFonts w:ascii="Arial" w:hAnsi="Arial" w:cs="Arial"/>
          <w:b/>
          <w:sz w:val="22"/>
          <w:szCs w:val="22"/>
        </w:rPr>
        <w:t>AGESUL</w:t>
      </w:r>
      <w:r w:rsidR="00033A4D" w:rsidRPr="002E20F8">
        <w:rPr>
          <w:rFonts w:ascii="Arial" w:hAnsi="Arial" w:cs="Arial"/>
          <w:sz w:val="22"/>
          <w:szCs w:val="22"/>
        </w:rPr>
        <w:t xml:space="preserve"> ou a terceiros, quer motivados por sua culpa ou dolo.</w:t>
      </w:r>
    </w:p>
    <w:p w:rsidR="00033A4D" w:rsidRPr="002E20F8" w:rsidRDefault="00033A4D" w:rsidP="000006C7">
      <w:pPr>
        <w:jc w:val="both"/>
        <w:rPr>
          <w:rFonts w:ascii="Arial" w:hAnsi="Arial" w:cs="Arial"/>
          <w:b/>
          <w:sz w:val="22"/>
          <w:szCs w:val="22"/>
        </w:rPr>
      </w:pPr>
    </w:p>
    <w:p w:rsidR="002D09A7" w:rsidRPr="002E20F8" w:rsidRDefault="002D09A7" w:rsidP="000006C7">
      <w:pPr>
        <w:jc w:val="both"/>
        <w:rPr>
          <w:rFonts w:ascii="Arial" w:hAnsi="Arial" w:cs="Arial"/>
          <w:b/>
          <w:sz w:val="22"/>
          <w:szCs w:val="22"/>
        </w:rPr>
      </w:pPr>
      <w:r w:rsidRPr="002E20F8">
        <w:rPr>
          <w:rFonts w:ascii="Arial" w:hAnsi="Arial" w:cs="Arial"/>
          <w:b/>
          <w:sz w:val="22"/>
          <w:szCs w:val="22"/>
        </w:rPr>
        <w:t>10. DOTAÇÃO, VALOR E REAJUSTAMENTO.</w:t>
      </w:r>
    </w:p>
    <w:p w:rsidR="004A508F" w:rsidRPr="002E20F8" w:rsidRDefault="004A508F" w:rsidP="000006C7">
      <w:pPr>
        <w:jc w:val="both"/>
        <w:rPr>
          <w:rFonts w:ascii="Arial" w:hAnsi="Arial" w:cs="Arial"/>
          <w:sz w:val="22"/>
          <w:szCs w:val="22"/>
        </w:rPr>
      </w:pPr>
    </w:p>
    <w:p w:rsidR="00196EA7" w:rsidRPr="002E20F8" w:rsidRDefault="002D09A7" w:rsidP="000006C7">
      <w:pPr>
        <w:pStyle w:val="Corpodetexto"/>
      </w:pPr>
      <w:r w:rsidRPr="002E20F8">
        <w:t>10.1</w:t>
      </w:r>
      <w:r w:rsidR="00EE1CF7" w:rsidRPr="002E20F8">
        <w:t>.</w:t>
      </w:r>
      <w:r w:rsidRPr="002E20F8">
        <w:t xml:space="preserve"> As despesas decorrentes da execução d</w:t>
      </w:r>
      <w:r w:rsidR="00B55D86" w:rsidRPr="002E20F8">
        <w:t>o</w:t>
      </w:r>
      <w:r w:rsidRPr="002E20F8">
        <w:t xml:space="preserve"> </w:t>
      </w:r>
      <w:r w:rsidR="00B55D86" w:rsidRPr="002E20F8">
        <w:t>serviço</w:t>
      </w:r>
      <w:r w:rsidRPr="002E20F8">
        <w:t xml:space="preserve"> de que trata o presente Edital, correrão à conta da Dotação Orçam</w:t>
      </w:r>
      <w:r w:rsidR="004052EF" w:rsidRPr="002E20F8">
        <w:t>entária, a seguir discriminada:</w:t>
      </w:r>
    </w:p>
    <w:p w:rsidR="004E50DD" w:rsidRPr="002E20F8" w:rsidRDefault="004E50DD" w:rsidP="000006C7">
      <w:pPr>
        <w:pStyle w:val="Corpodetex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3634"/>
        <w:gridCol w:w="1499"/>
        <w:gridCol w:w="1562"/>
      </w:tblGrid>
      <w:tr w:rsidR="00BC782B" w:rsidRPr="002E20F8" w:rsidTr="00A14666">
        <w:tc>
          <w:tcPr>
            <w:tcW w:w="1691" w:type="dxa"/>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Unidade Orçamentária</w:t>
            </w:r>
          </w:p>
        </w:tc>
        <w:tc>
          <w:tcPr>
            <w:tcW w:w="3634" w:type="dxa"/>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Funcional Programática</w:t>
            </w:r>
          </w:p>
        </w:tc>
        <w:tc>
          <w:tcPr>
            <w:tcW w:w="1499" w:type="dxa"/>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Natureza da Despesa</w:t>
            </w:r>
          </w:p>
        </w:tc>
        <w:tc>
          <w:tcPr>
            <w:tcW w:w="1562" w:type="dxa"/>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Fonte</w:t>
            </w:r>
          </w:p>
        </w:tc>
      </w:tr>
      <w:tr w:rsidR="00BC782B" w:rsidRPr="002E20F8" w:rsidTr="00A14666">
        <w:trPr>
          <w:trHeight w:val="236"/>
        </w:trPr>
        <w:tc>
          <w:tcPr>
            <w:tcW w:w="1691" w:type="dxa"/>
            <w:tcBorders>
              <w:bottom w:val="single" w:sz="4" w:space="0" w:color="auto"/>
            </w:tcBorders>
            <w:shd w:val="clear" w:color="auto" w:fill="auto"/>
          </w:tcPr>
          <w:p w:rsidR="00B87381" w:rsidRPr="002E20F8" w:rsidRDefault="004B5154" w:rsidP="000006C7">
            <w:pPr>
              <w:jc w:val="center"/>
              <w:rPr>
                <w:rFonts w:ascii="Arial" w:eastAsia="SimSun" w:hAnsi="Arial" w:cs="Arial"/>
                <w:b/>
                <w:sz w:val="22"/>
                <w:szCs w:val="22"/>
              </w:rPr>
            </w:pPr>
            <w:r w:rsidRPr="002E20F8">
              <w:rPr>
                <w:rFonts w:ascii="Arial" w:eastAsia="SimSun" w:hAnsi="Arial" w:cs="Arial"/>
                <w:b/>
                <w:sz w:val="22"/>
                <w:szCs w:val="22"/>
              </w:rPr>
              <w:t>71101</w:t>
            </w:r>
          </w:p>
        </w:tc>
        <w:tc>
          <w:tcPr>
            <w:tcW w:w="3634" w:type="dxa"/>
            <w:tcBorders>
              <w:bottom w:val="single" w:sz="4" w:space="0" w:color="auto"/>
            </w:tcBorders>
            <w:shd w:val="clear" w:color="auto" w:fill="auto"/>
          </w:tcPr>
          <w:p w:rsidR="00B87381" w:rsidRPr="002E20F8" w:rsidRDefault="004B5154" w:rsidP="000006C7">
            <w:pPr>
              <w:jc w:val="center"/>
              <w:rPr>
                <w:rFonts w:ascii="Arial" w:eastAsia="SimSun" w:hAnsi="Arial" w:cs="Arial"/>
                <w:b/>
                <w:sz w:val="22"/>
                <w:szCs w:val="22"/>
              </w:rPr>
            </w:pPr>
            <w:r w:rsidRPr="002E20F8">
              <w:rPr>
                <w:rFonts w:ascii="Arial" w:eastAsia="SimSun" w:hAnsi="Arial" w:cs="Arial"/>
                <w:b/>
                <w:sz w:val="22"/>
                <w:szCs w:val="22"/>
              </w:rPr>
              <w:t>10.71101.18.541.2067.33</w:t>
            </w:r>
          </w:p>
        </w:tc>
        <w:tc>
          <w:tcPr>
            <w:tcW w:w="1499" w:type="dxa"/>
            <w:tcBorders>
              <w:bottom w:val="single" w:sz="4" w:space="0" w:color="auto"/>
            </w:tcBorders>
            <w:shd w:val="clear" w:color="auto" w:fill="auto"/>
          </w:tcPr>
          <w:p w:rsidR="00B87381" w:rsidRPr="002E20F8" w:rsidRDefault="002762A9" w:rsidP="000006C7">
            <w:pPr>
              <w:jc w:val="center"/>
              <w:rPr>
                <w:rFonts w:ascii="Arial" w:eastAsia="SimSun" w:hAnsi="Arial" w:cs="Arial"/>
                <w:b/>
                <w:sz w:val="22"/>
                <w:szCs w:val="22"/>
              </w:rPr>
            </w:pPr>
            <w:r w:rsidRPr="002E20F8">
              <w:rPr>
                <w:rFonts w:ascii="Arial" w:eastAsia="SimSun" w:hAnsi="Arial" w:cs="Arial"/>
                <w:b/>
                <w:sz w:val="22"/>
                <w:szCs w:val="22"/>
              </w:rPr>
              <w:t>44</w:t>
            </w:r>
            <w:r w:rsidR="004B5154" w:rsidRPr="002E20F8">
              <w:rPr>
                <w:rFonts w:ascii="Arial" w:eastAsia="SimSun" w:hAnsi="Arial" w:cs="Arial"/>
                <w:b/>
                <w:sz w:val="22"/>
                <w:szCs w:val="22"/>
              </w:rPr>
              <w:t>.90.51.03</w:t>
            </w:r>
          </w:p>
        </w:tc>
        <w:tc>
          <w:tcPr>
            <w:tcW w:w="1562" w:type="dxa"/>
            <w:tcBorders>
              <w:bottom w:val="single" w:sz="4" w:space="0" w:color="auto"/>
            </w:tcBorders>
            <w:shd w:val="clear" w:color="auto" w:fill="auto"/>
          </w:tcPr>
          <w:p w:rsidR="00B87381" w:rsidRPr="002E20F8" w:rsidRDefault="004B5154" w:rsidP="000006C7">
            <w:pPr>
              <w:jc w:val="center"/>
              <w:rPr>
                <w:rFonts w:ascii="Arial" w:eastAsia="SimSun" w:hAnsi="Arial" w:cs="Arial"/>
                <w:b/>
                <w:sz w:val="22"/>
                <w:szCs w:val="22"/>
              </w:rPr>
            </w:pPr>
            <w:r w:rsidRPr="002E20F8">
              <w:rPr>
                <w:rFonts w:ascii="Arial" w:eastAsia="SimSun" w:hAnsi="Arial" w:cs="Arial"/>
                <w:b/>
                <w:sz w:val="22"/>
                <w:szCs w:val="22"/>
              </w:rPr>
              <w:t>0100000000</w:t>
            </w:r>
          </w:p>
        </w:tc>
      </w:tr>
      <w:tr w:rsidR="00BC782B" w:rsidRPr="002E20F8" w:rsidTr="00A14666">
        <w:tc>
          <w:tcPr>
            <w:tcW w:w="1691" w:type="dxa"/>
            <w:tcBorders>
              <w:top w:val="single" w:sz="4" w:space="0" w:color="auto"/>
              <w:left w:val="nil"/>
              <w:bottom w:val="nil"/>
              <w:right w:val="nil"/>
            </w:tcBorders>
            <w:shd w:val="clear" w:color="auto" w:fill="auto"/>
          </w:tcPr>
          <w:p w:rsidR="00B87381" w:rsidRPr="002E20F8" w:rsidRDefault="00B87381" w:rsidP="000006C7">
            <w:pPr>
              <w:jc w:val="center"/>
              <w:rPr>
                <w:rFonts w:ascii="Arial" w:eastAsia="SimSun" w:hAnsi="Arial" w:cs="Arial"/>
                <w:b/>
                <w:sz w:val="22"/>
                <w:szCs w:val="22"/>
              </w:rPr>
            </w:pPr>
          </w:p>
        </w:tc>
        <w:tc>
          <w:tcPr>
            <w:tcW w:w="3634" w:type="dxa"/>
            <w:tcBorders>
              <w:top w:val="single" w:sz="4" w:space="0" w:color="auto"/>
              <w:left w:val="nil"/>
              <w:bottom w:val="nil"/>
              <w:right w:val="nil"/>
            </w:tcBorders>
            <w:shd w:val="clear" w:color="auto" w:fill="auto"/>
          </w:tcPr>
          <w:p w:rsidR="00B87381" w:rsidRPr="002E20F8" w:rsidRDefault="00B87381" w:rsidP="000006C7">
            <w:pPr>
              <w:jc w:val="center"/>
              <w:rPr>
                <w:rFonts w:ascii="Arial" w:eastAsia="SimSun" w:hAnsi="Arial" w:cs="Arial"/>
                <w:b/>
                <w:sz w:val="22"/>
                <w:szCs w:val="22"/>
              </w:rPr>
            </w:pPr>
          </w:p>
        </w:tc>
        <w:tc>
          <w:tcPr>
            <w:tcW w:w="1499" w:type="dxa"/>
            <w:tcBorders>
              <w:top w:val="single" w:sz="4" w:space="0" w:color="auto"/>
              <w:left w:val="nil"/>
              <w:bottom w:val="nil"/>
              <w:right w:val="nil"/>
            </w:tcBorders>
            <w:shd w:val="clear" w:color="auto" w:fill="auto"/>
          </w:tcPr>
          <w:p w:rsidR="00B87381" w:rsidRPr="002E20F8" w:rsidRDefault="00B87381" w:rsidP="000006C7">
            <w:pPr>
              <w:jc w:val="center"/>
              <w:rPr>
                <w:rFonts w:ascii="Arial" w:eastAsia="SimSun" w:hAnsi="Arial" w:cs="Arial"/>
                <w:b/>
                <w:sz w:val="22"/>
                <w:szCs w:val="22"/>
              </w:rPr>
            </w:pPr>
          </w:p>
        </w:tc>
        <w:tc>
          <w:tcPr>
            <w:tcW w:w="1562" w:type="dxa"/>
            <w:tcBorders>
              <w:top w:val="single" w:sz="4" w:space="0" w:color="auto"/>
              <w:left w:val="nil"/>
              <w:bottom w:val="nil"/>
              <w:right w:val="nil"/>
            </w:tcBorders>
            <w:shd w:val="clear" w:color="auto" w:fill="auto"/>
          </w:tcPr>
          <w:p w:rsidR="00B87381" w:rsidRPr="002E20F8" w:rsidRDefault="00B87381" w:rsidP="000006C7">
            <w:pPr>
              <w:jc w:val="center"/>
              <w:rPr>
                <w:rFonts w:ascii="Arial" w:eastAsia="SimSun" w:hAnsi="Arial" w:cs="Arial"/>
                <w:b/>
                <w:sz w:val="22"/>
                <w:szCs w:val="22"/>
              </w:rPr>
            </w:pPr>
          </w:p>
        </w:tc>
      </w:tr>
    </w:tbl>
    <w:p w:rsidR="00B87381" w:rsidRPr="002E20F8" w:rsidRDefault="00B87381" w:rsidP="000006C7">
      <w:pPr>
        <w:spacing w:after="200"/>
        <w:jc w:val="both"/>
        <w:rPr>
          <w:rFonts w:ascii="Arial" w:hAnsi="Arial" w:cs="Arial"/>
          <w:sz w:val="22"/>
          <w:szCs w:val="22"/>
        </w:rPr>
      </w:pPr>
      <w:r w:rsidRPr="002E20F8">
        <w:rPr>
          <w:rFonts w:ascii="Arial" w:hAnsi="Arial" w:cs="Arial"/>
          <w:sz w:val="22"/>
          <w:szCs w:val="22"/>
        </w:rPr>
        <w:t xml:space="preserve">10.2. O valor total para execução do objeto deste edital é de </w:t>
      </w:r>
      <w:r w:rsidRPr="002E20F8">
        <w:rPr>
          <w:rFonts w:ascii="Arial" w:hAnsi="Arial" w:cs="Arial"/>
          <w:b/>
          <w:sz w:val="22"/>
          <w:szCs w:val="22"/>
        </w:rPr>
        <w:t xml:space="preserve">R$ </w:t>
      </w:r>
      <w:r w:rsidR="000A00D0" w:rsidRPr="002E20F8">
        <w:rPr>
          <w:rFonts w:ascii="Arial" w:hAnsi="Arial" w:cs="Arial"/>
          <w:b/>
          <w:sz w:val="22"/>
          <w:szCs w:val="22"/>
        </w:rPr>
        <w:t>20.000.556,97</w:t>
      </w:r>
      <w:r w:rsidRPr="002E20F8">
        <w:rPr>
          <w:rFonts w:ascii="Arial" w:hAnsi="Arial" w:cs="Arial"/>
          <w:b/>
          <w:sz w:val="22"/>
          <w:szCs w:val="22"/>
        </w:rPr>
        <w:t xml:space="preserve"> </w:t>
      </w:r>
      <w:r w:rsidRPr="002E20F8">
        <w:rPr>
          <w:rFonts w:ascii="Arial" w:hAnsi="Arial" w:cs="Arial"/>
          <w:sz w:val="22"/>
          <w:szCs w:val="22"/>
        </w:rPr>
        <w:t>(</w:t>
      </w:r>
      <w:r w:rsidR="000A00D0" w:rsidRPr="002E20F8">
        <w:rPr>
          <w:rFonts w:ascii="Arial" w:hAnsi="Arial" w:cs="Arial"/>
          <w:sz w:val="22"/>
          <w:szCs w:val="22"/>
        </w:rPr>
        <w:t>vinte</w:t>
      </w:r>
      <w:r w:rsidR="00CA1660" w:rsidRPr="002E20F8">
        <w:rPr>
          <w:rFonts w:ascii="Arial" w:hAnsi="Arial" w:cs="Arial"/>
          <w:sz w:val="22"/>
          <w:szCs w:val="22"/>
        </w:rPr>
        <w:t xml:space="preserve"> </w:t>
      </w:r>
      <w:r w:rsidRPr="002E20F8">
        <w:rPr>
          <w:rFonts w:ascii="Arial" w:hAnsi="Arial" w:cs="Arial"/>
          <w:sz w:val="22"/>
          <w:szCs w:val="22"/>
        </w:rPr>
        <w:t>milh</w:t>
      </w:r>
      <w:r w:rsidR="00AF4758" w:rsidRPr="002E20F8">
        <w:rPr>
          <w:rFonts w:ascii="Arial" w:hAnsi="Arial" w:cs="Arial"/>
          <w:sz w:val="22"/>
          <w:szCs w:val="22"/>
        </w:rPr>
        <w:t>ões</w:t>
      </w:r>
      <w:r w:rsidR="00DF614A" w:rsidRPr="002E20F8">
        <w:rPr>
          <w:rFonts w:ascii="Arial" w:hAnsi="Arial" w:cs="Arial"/>
          <w:sz w:val="22"/>
          <w:szCs w:val="22"/>
        </w:rPr>
        <w:t xml:space="preserve">, </w:t>
      </w:r>
      <w:r w:rsidR="000A00D0" w:rsidRPr="002E20F8">
        <w:rPr>
          <w:rFonts w:ascii="Arial" w:hAnsi="Arial" w:cs="Arial"/>
          <w:sz w:val="22"/>
          <w:szCs w:val="22"/>
        </w:rPr>
        <w:t>quinhentos e cinquenta e seis</w:t>
      </w:r>
      <w:r w:rsidR="00DF614A" w:rsidRPr="002E20F8">
        <w:rPr>
          <w:rFonts w:ascii="Arial" w:hAnsi="Arial" w:cs="Arial"/>
          <w:sz w:val="22"/>
          <w:szCs w:val="22"/>
        </w:rPr>
        <w:t xml:space="preserve"> </w:t>
      </w:r>
      <w:r w:rsidR="00CA1660" w:rsidRPr="002E20F8">
        <w:rPr>
          <w:rFonts w:ascii="Arial" w:hAnsi="Arial" w:cs="Arial"/>
          <w:sz w:val="22"/>
          <w:szCs w:val="22"/>
        </w:rPr>
        <w:t xml:space="preserve">reais </w:t>
      </w:r>
      <w:r w:rsidRPr="002E20F8">
        <w:rPr>
          <w:rFonts w:ascii="Arial" w:hAnsi="Arial" w:cs="Arial"/>
          <w:sz w:val="22"/>
          <w:szCs w:val="22"/>
        </w:rPr>
        <w:t xml:space="preserve">e </w:t>
      </w:r>
      <w:r w:rsidR="007C16E0" w:rsidRPr="002E20F8">
        <w:rPr>
          <w:rFonts w:ascii="Arial" w:hAnsi="Arial" w:cs="Arial"/>
          <w:sz w:val="22"/>
          <w:szCs w:val="22"/>
        </w:rPr>
        <w:t>noventa</w:t>
      </w:r>
      <w:r w:rsidR="000A00D0" w:rsidRPr="002E20F8">
        <w:rPr>
          <w:rFonts w:ascii="Arial" w:hAnsi="Arial" w:cs="Arial"/>
          <w:sz w:val="22"/>
          <w:szCs w:val="22"/>
        </w:rPr>
        <w:t xml:space="preserve"> e sete</w:t>
      </w:r>
      <w:r w:rsidRPr="002E20F8">
        <w:rPr>
          <w:rFonts w:ascii="Arial" w:hAnsi="Arial" w:cs="Arial"/>
          <w:sz w:val="22"/>
          <w:szCs w:val="22"/>
        </w:rPr>
        <w:t xml:space="preserve"> centavos).</w:t>
      </w:r>
    </w:p>
    <w:p w:rsidR="00B87381" w:rsidRPr="002E20F8" w:rsidRDefault="00B87381" w:rsidP="000006C7">
      <w:pPr>
        <w:spacing w:after="200"/>
        <w:jc w:val="both"/>
        <w:rPr>
          <w:rFonts w:ascii="Arial" w:hAnsi="Arial" w:cs="Arial"/>
          <w:sz w:val="22"/>
          <w:szCs w:val="22"/>
        </w:rPr>
      </w:pPr>
      <w:r w:rsidRPr="002E20F8">
        <w:rPr>
          <w:rFonts w:ascii="Arial" w:hAnsi="Arial" w:cs="Arial"/>
          <w:sz w:val="22"/>
          <w:szCs w:val="22"/>
        </w:rPr>
        <w:t>10.3.</w:t>
      </w:r>
      <w:r w:rsidRPr="002E20F8">
        <w:rPr>
          <w:rFonts w:ascii="Arial" w:hAnsi="Arial" w:cs="Arial"/>
          <w:b/>
          <w:sz w:val="22"/>
          <w:szCs w:val="22"/>
        </w:rPr>
        <w:t xml:space="preserve"> DO REAJUSTAMENTO:</w:t>
      </w:r>
      <w:r w:rsidRPr="002E20F8">
        <w:rPr>
          <w:rFonts w:ascii="Arial" w:hAnsi="Arial" w:cs="Arial"/>
          <w:sz w:val="22"/>
          <w:szCs w:val="22"/>
        </w:rPr>
        <w:t xml:space="preserve"> No caso </w:t>
      </w:r>
      <w:proofErr w:type="gramStart"/>
      <w:r w:rsidRPr="002E20F8">
        <w:rPr>
          <w:rFonts w:ascii="Arial" w:hAnsi="Arial" w:cs="Arial"/>
          <w:sz w:val="22"/>
          <w:szCs w:val="22"/>
        </w:rPr>
        <w:t>da</w:t>
      </w:r>
      <w:proofErr w:type="gramEnd"/>
      <w:r w:rsidRPr="002E20F8">
        <w:rPr>
          <w:rFonts w:ascii="Arial" w:hAnsi="Arial" w:cs="Arial"/>
          <w:sz w:val="22"/>
          <w:szCs w:val="22"/>
        </w:rPr>
        <w:t xml:space="preserve"> execução do objeto ultrapassar período superior a 12 (doze) meses, contados da data de referência do orçamento inicial da AGESUL (</w:t>
      </w:r>
      <w:r w:rsidR="007C16E0" w:rsidRPr="002E20F8">
        <w:rPr>
          <w:rFonts w:ascii="Arial" w:hAnsi="Arial" w:cs="Arial"/>
          <w:sz w:val="22"/>
          <w:szCs w:val="22"/>
        </w:rPr>
        <w:t>junho</w:t>
      </w:r>
      <w:r w:rsidR="00053B9F" w:rsidRPr="002E20F8">
        <w:rPr>
          <w:rFonts w:ascii="Arial" w:hAnsi="Arial" w:cs="Arial"/>
          <w:sz w:val="22"/>
          <w:szCs w:val="22"/>
        </w:rPr>
        <w:t>/2020</w:t>
      </w:r>
      <w:r w:rsidRPr="002E20F8">
        <w:rPr>
          <w:rFonts w:ascii="Arial" w:hAnsi="Arial" w:cs="Arial"/>
          <w:sz w:val="22"/>
          <w:szCs w:val="22"/>
        </w:rPr>
        <w:t>), o saldo contratual será reajustado pelo Índice Nacional da Construção Civil – INCC/SINAPI ou o que venha a substituí-lo, considerando o “</w:t>
      </w:r>
      <w:proofErr w:type="spellStart"/>
      <w:r w:rsidRPr="002E20F8">
        <w:rPr>
          <w:rFonts w:ascii="Arial" w:hAnsi="Arial" w:cs="Arial"/>
          <w:sz w:val="22"/>
          <w:szCs w:val="22"/>
        </w:rPr>
        <w:t>lo</w:t>
      </w:r>
      <w:proofErr w:type="spellEnd"/>
      <w:r w:rsidRPr="002E20F8">
        <w:rPr>
          <w:rFonts w:ascii="Arial" w:hAnsi="Arial" w:cs="Arial"/>
          <w:sz w:val="22"/>
          <w:szCs w:val="22"/>
        </w:rPr>
        <w:t>” da data de referência do orçamento inicial da AGESUL (</w:t>
      </w:r>
      <w:r w:rsidR="007C16E0" w:rsidRPr="002E20F8">
        <w:rPr>
          <w:rFonts w:ascii="Arial" w:hAnsi="Arial" w:cs="Arial"/>
          <w:sz w:val="22"/>
          <w:szCs w:val="22"/>
        </w:rPr>
        <w:t>junho</w:t>
      </w:r>
      <w:r w:rsidRPr="002E20F8">
        <w:rPr>
          <w:rFonts w:ascii="Arial" w:hAnsi="Arial" w:cs="Arial"/>
          <w:sz w:val="22"/>
          <w:szCs w:val="22"/>
        </w:rPr>
        <w:t>/20</w:t>
      </w:r>
      <w:r w:rsidR="00053B9F" w:rsidRPr="002E20F8">
        <w:rPr>
          <w:rFonts w:ascii="Arial" w:hAnsi="Arial" w:cs="Arial"/>
          <w:sz w:val="22"/>
          <w:szCs w:val="22"/>
        </w:rPr>
        <w:t>20</w:t>
      </w:r>
      <w:r w:rsidRPr="002E20F8">
        <w:rPr>
          <w:rFonts w:ascii="Arial" w:hAnsi="Arial" w:cs="Arial"/>
          <w:sz w:val="22"/>
          <w:szCs w:val="22"/>
        </w:rPr>
        <w:t>).</w:t>
      </w:r>
    </w:p>
    <w:p w:rsidR="00B87381" w:rsidRPr="002E20F8" w:rsidRDefault="00B87381" w:rsidP="000006C7">
      <w:pPr>
        <w:spacing w:after="200"/>
        <w:ind w:left="1134" w:hanging="708"/>
        <w:jc w:val="both"/>
        <w:rPr>
          <w:rFonts w:ascii="Arial" w:hAnsi="Arial" w:cs="Arial"/>
          <w:sz w:val="22"/>
          <w:szCs w:val="22"/>
        </w:rPr>
      </w:pPr>
      <w:r w:rsidRPr="002E20F8">
        <w:rPr>
          <w:rFonts w:ascii="Arial" w:hAnsi="Arial" w:cs="Arial"/>
          <w:sz w:val="22"/>
          <w:szCs w:val="22"/>
        </w:rPr>
        <w:t xml:space="preserve">10.3.1. Considerando a data de referência do orçamento inicial estipulada no item 10.3, o reajustamento incidirá somente nos serviços executados a partir do mês de </w:t>
      </w:r>
      <w:r w:rsidR="007C16E0" w:rsidRPr="002E20F8">
        <w:rPr>
          <w:rFonts w:ascii="Arial" w:hAnsi="Arial" w:cs="Arial"/>
          <w:b/>
          <w:sz w:val="22"/>
          <w:szCs w:val="22"/>
        </w:rPr>
        <w:t>julho</w:t>
      </w:r>
      <w:r w:rsidRPr="002E20F8">
        <w:rPr>
          <w:rFonts w:ascii="Arial" w:hAnsi="Arial" w:cs="Arial"/>
          <w:sz w:val="22"/>
          <w:szCs w:val="22"/>
        </w:rPr>
        <w:t xml:space="preserve"> do ano subsequente, e assim sucessivamente.</w:t>
      </w:r>
    </w:p>
    <w:p w:rsidR="00697E44" w:rsidRPr="002E20F8" w:rsidRDefault="00697E44" w:rsidP="000006C7">
      <w:pPr>
        <w:jc w:val="both"/>
        <w:rPr>
          <w:rFonts w:ascii="Arial" w:hAnsi="Arial" w:cs="Arial"/>
          <w:b/>
          <w:sz w:val="22"/>
          <w:szCs w:val="22"/>
        </w:rPr>
      </w:pPr>
      <w:r w:rsidRPr="002E20F8">
        <w:rPr>
          <w:rFonts w:ascii="Arial" w:hAnsi="Arial" w:cs="Arial"/>
          <w:b/>
          <w:sz w:val="22"/>
          <w:szCs w:val="22"/>
        </w:rPr>
        <w:t>11. CONTRATO, ALTERAÇÕES CONTRATUAIS, MULTAS E RESCISÃO.</w:t>
      </w:r>
    </w:p>
    <w:p w:rsidR="00697E44" w:rsidRPr="002E20F8" w:rsidRDefault="00697E44" w:rsidP="000006C7">
      <w:pPr>
        <w:jc w:val="both"/>
        <w:rPr>
          <w:rFonts w:ascii="Arial" w:hAnsi="Arial" w:cs="Arial"/>
          <w:b/>
          <w:sz w:val="22"/>
          <w:szCs w:val="22"/>
        </w:rPr>
      </w:pPr>
    </w:p>
    <w:p w:rsidR="0006036A" w:rsidRPr="002E20F8" w:rsidRDefault="0006036A" w:rsidP="00FB4BFB">
      <w:pPr>
        <w:pStyle w:val="PargrafodaLista"/>
        <w:numPr>
          <w:ilvl w:val="1"/>
          <w:numId w:val="10"/>
        </w:numPr>
        <w:spacing w:after="200"/>
        <w:ind w:left="0" w:firstLine="0"/>
        <w:jc w:val="both"/>
        <w:rPr>
          <w:rFonts w:ascii="Arial" w:hAnsi="Arial" w:cs="Arial"/>
          <w:sz w:val="22"/>
          <w:szCs w:val="22"/>
        </w:rPr>
      </w:pPr>
      <w:r w:rsidRPr="002E20F8">
        <w:rPr>
          <w:rFonts w:ascii="Arial" w:hAnsi="Arial" w:cs="Arial"/>
          <w:sz w:val="22"/>
          <w:szCs w:val="22"/>
        </w:rPr>
        <w:t>A licitante vencedora terá o prazo de 10 (dez) dias consecutivos, contado a partir da confirmação da convocação, para assinar o Termo de Contrato, sob pena de decair do direito à contratação, sem prejuízo das sanções previstas neste Edital.</w:t>
      </w:r>
    </w:p>
    <w:p w:rsidR="0006036A" w:rsidRPr="002E20F8" w:rsidRDefault="0006036A" w:rsidP="000006C7">
      <w:pPr>
        <w:spacing w:after="200"/>
        <w:ind w:left="1134" w:hanging="708"/>
        <w:jc w:val="both"/>
        <w:rPr>
          <w:rFonts w:ascii="Arial" w:hAnsi="Arial" w:cs="Arial"/>
          <w:sz w:val="22"/>
          <w:szCs w:val="22"/>
        </w:rPr>
      </w:pPr>
      <w:r w:rsidRPr="002E20F8">
        <w:rPr>
          <w:rFonts w:ascii="Arial" w:hAnsi="Arial" w:cs="Arial"/>
          <w:sz w:val="22"/>
          <w:szCs w:val="22"/>
        </w:rPr>
        <w:t xml:space="preserve">11.1.1. A convocação para assinatura do instrumento contratual será feita via </w:t>
      </w:r>
      <w:r w:rsidRPr="002E20F8">
        <w:rPr>
          <w:rFonts w:ascii="Arial" w:hAnsi="Arial" w:cs="Arial"/>
          <w:i/>
          <w:sz w:val="22"/>
          <w:szCs w:val="22"/>
        </w:rPr>
        <w:t>e-mail</w:t>
      </w:r>
      <w:r w:rsidRPr="002E20F8">
        <w:rPr>
          <w:rFonts w:ascii="Arial" w:hAnsi="Arial" w:cs="Arial"/>
          <w:sz w:val="22"/>
          <w:szCs w:val="22"/>
        </w:rPr>
        <w:t xml:space="preserve">. </w:t>
      </w:r>
    </w:p>
    <w:p w:rsidR="0006036A" w:rsidRPr="002E20F8" w:rsidRDefault="0006036A" w:rsidP="00FB4BFB">
      <w:pPr>
        <w:pStyle w:val="PargrafodaLista"/>
        <w:numPr>
          <w:ilvl w:val="2"/>
          <w:numId w:val="11"/>
        </w:numPr>
        <w:spacing w:after="200"/>
        <w:jc w:val="both"/>
        <w:rPr>
          <w:rFonts w:ascii="Arial" w:hAnsi="Arial" w:cs="Arial"/>
          <w:sz w:val="22"/>
          <w:szCs w:val="22"/>
        </w:rPr>
      </w:pPr>
      <w:r w:rsidRPr="002E20F8">
        <w:rPr>
          <w:rFonts w:ascii="Arial" w:hAnsi="Arial" w:cs="Arial"/>
          <w:sz w:val="22"/>
          <w:szCs w:val="22"/>
        </w:rPr>
        <w:t>O prazo para assinatura previsto no item 11.1, se inicia após a confirmação do recebimento da convocação. Decorrido o prazo de 2 (dois) dias úteis do envio da convocação, sem a referida confirmação, será reiterada a convocação, sendo que, caso não haja confirmação no prazo de 1 (um) dia útil, decairá o direito da licitante à contratação.</w:t>
      </w:r>
    </w:p>
    <w:p w:rsidR="0006036A" w:rsidRPr="002E20F8" w:rsidRDefault="0006036A" w:rsidP="000006C7">
      <w:pPr>
        <w:spacing w:after="200"/>
        <w:ind w:left="1134" w:hanging="708"/>
        <w:jc w:val="both"/>
        <w:rPr>
          <w:rFonts w:ascii="Arial" w:hAnsi="Arial" w:cs="Arial"/>
          <w:sz w:val="22"/>
          <w:szCs w:val="22"/>
        </w:rPr>
      </w:pPr>
      <w:r w:rsidRPr="002E20F8">
        <w:rPr>
          <w:rFonts w:ascii="Arial" w:hAnsi="Arial" w:cs="Arial"/>
          <w:sz w:val="22"/>
          <w:szCs w:val="22"/>
        </w:rPr>
        <w:t xml:space="preserve">11.1.3. Para eficácia da convocação da licitante vencedora para assinatura do instrumento contratual, o </w:t>
      </w:r>
      <w:r w:rsidRPr="002E20F8">
        <w:rPr>
          <w:rFonts w:ascii="Arial" w:hAnsi="Arial" w:cs="Arial"/>
          <w:i/>
          <w:sz w:val="22"/>
          <w:szCs w:val="22"/>
        </w:rPr>
        <w:t>e-mail</w:t>
      </w:r>
      <w:r w:rsidRPr="002E20F8">
        <w:rPr>
          <w:rFonts w:ascii="Arial" w:hAnsi="Arial" w:cs="Arial"/>
          <w:sz w:val="22"/>
          <w:szCs w:val="22"/>
        </w:rPr>
        <w:t xml:space="preserve"> válido será aquele informado no Anexo I, conforme exigido, devendo a licitante mantê-lo atualizado. Havendo qualquer alteração dos seus dados, deverá a licitante, no prazo de 48 horas, comunicar esta Agência.</w:t>
      </w:r>
    </w:p>
    <w:p w:rsidR="0006036A" w:rsidRPr="002E20F8" w:rsidRDefault="0006036A" w:rsidP="00FB4BFB">
      <w:pPr>
        <w:numPr>
          <w:ilvl w:val="1"/>
          <w:numId w:val="11"/>
        </w:numPr>
        <w:spacing w:after="200"/>
        <w:ind w:left="0" w:firstLine="0"/>
        <w:jc w:val="both"/>
        <w:rPr>
          <w:rFonts w:ascii="Arial" w:hAnsi="Arial" w:cs="Arial"/>
          <w:sz w:val="22"/>
          <w:szCs w:val="22"/>
        </w:rPr>
      </w:pPr>
      <w:r w:rsidRPr="002E20F8">
        <w:rPr>
          <w:rFonts w:ascii="Arial" w:hAnsi="Arial" w:cs="Arial"/>
          <w:sz w:val="22"/>
          <w:szCs w:val="22"/>
        </w:rPr>
        <w:lastRenderedPageBreak/>
        <w:t xml:space="preserve">O prazo previsto no item 11.1 poderá ser prorrogado, por igual período, por solicitação devidamente justificada do adjudicatário e aceita pela Administração, mediante juízo de conveniência e oportunidade. </w:t>
      </w:r>
    </w:p>
    <w:p w:rsidR="005E77B5" w:rsidRPr="002E20F8" w:rsidRDefault="005E77B5" w:rsidP="00FB4BFB">
      <w:pPr>
        <w:pStyle w:val="PargrafodaLista"/>
        <w:numPr>
          <w:ilvl w:val="1"/>
          <w:numId w:val="11"/>
        </w:numPr>
        <w:spacing w:after="200"/>
        <w:ind w:left="0" w:firstLine="0"/>
        <w:jc w:val="both"/>
        <w:rPr>
          <w:rFonts w:ascii="Arial" w:hAnsi="Arial" w:cs="Arial"/>
          <w:sz w:val="22"/>
          <w:szCs w:val="22"/>
        </w:rPr>
      </w:pPr>
      <w:r w:rsidRPr="002E20F8">
        <w:rPr>
          <w:rFonts w:ascii="Arial" w:hAnsi="Arial" w:cs="Arial"/>
          <w:sz w:val="22"/>
          <w:szCs w:val="22"/>
        </w:rPr>
        <w:t>Ao comparecer para assinatura do Termo de Contrato, a licitante vencedora deverá apresentar a documentação elencada abaixo, indispensável à sua formalização:</w:t>
      </w:r>
    </w:p>
    <w:p w:rsidR="005E77B5" w:rsidRPr="002E20F8" w:rsidRDefault="005E77B5" w:rsidP="00FB4BFB">
      <w:pPr>
        <w:numPr>
          <w:ilvl w:val="0"/>
          <w:numId w:val="12"/>
        </w:numPr>
        <w:spacing w:after="200"/>
        <w:ind w:left="1434" w:hanging="357"/>
        <w:jc w:val="both"/>
        <w:rPr>
          <w:rFonts w:ascii="Arial" w:hAnsi="Arial" w:cs="Arial"/>
          <w:sz w:val="22"/>
          <w:szCs w:val="22"/>
        </w:rPr>
      </w:pPr>
      <w:r w:rsidRPr="002E20F8">
        <w:rPr>
          <w:rFonts w:ascii="Arial" w:hAnsi="Arial" w:cs="Arial"/>
          <w:sz w:val="22"/>
          <w:szCs w:val="22"/>
        </w:rPr>
        <w:t>Garantia de execução do contrato, conforme definido neste Edital;</w:t>
      </w:r>
    </w:p>
    <w:p w:rsidR="005E77B5" w:rsidRPr="002E20F8" w:rsidRDefault="005E77B5" w:rsidP="00FB4BFB">
      <w:pPr>
        <w:numPr>
          <w:ilvl w:val="0"/>
          <w:numId w:val="12"/>
        </w:numPr>
        <w:spacing w:after="200"/>
        <w:ind w:left="1434" w:hanging="357"/>
        <w:jc w:val="both"/>
        <w:rPr>
          <w:rFonts w:ascii="Arial" w:hAnsi="Arial" w:cs="Arial"/>
          <w:sz w:val="22"/>
          <w:szCs w:val="22"/>
        </w:rPr>
      </w:pPr>
      <w:r w:rsidRPr="002E20F8">
        <w:rPr>
          <w:rFonts w:ascii="Arial" w:hAnsi="Arial" w:cs="Arial"/>
          <w:sz w:val="22"/>
          <w:szCs w:val="22"/>
        </w:rPr>
        <w:t xml:space="preserve">Certidão de regularidade para com as fazendas: Federal (certidão conjunta), </w:t>
      </w:r>
      <w:proofErr w:type="gramStart"/>
      <w:r w:rsidRPr="002E20F8">
        <w:rPr>
          <w:rFonts w:ascii="Arial" w:hAnsi="Arial" w:cs="Arial"/>
          <w:sz w:val="22"/>
          <w:szCs w:val="22"/>
        </w:rPr>
        <w:t>Estadual</w:t>
      </w:r>
      <w:proofErr w:type="gramEnd"/>
      <w:r w:rsidRPr="002E20F8">
        <w:rPr>
          <w:rFonts w:ascii="Arial" w:hAnsi="Arial" w:cs="Arial"/>
          <w:sz w:val="22"/>
          <w:szCs w:val="22"/>
        </w:rPr>
        <w:t xml:space="preserve"> e Municipal (débitos gerais ou mobiliária e imobiliária conjuntamente);</w:t>
      </w:r>
    </w:p>
    <w:p w:rsidR="005E77B5" w:rsidRPr="002E20F8" w:rsidRDefault="005E77B5" w:rsidP="00FB4BFB">
      <w:pPr>
        <w:numPr>
          <w:ilvl w:val="0"/>
          <w:numId w:val="12"/>
        </w:numPr>
        <w:spacing w:after="200"/>
        <w:ind w:left="1434" w:hanging="357"/>
        <w:jc w:val="both"/>
        <w:rPr>
          <w:rFonts w:ascii="Arial" w:hAnsi="Arial" w:cs="Arial"/>
          <w:sz w:val="22"/>
          <w:szCs w:val="22"/>
        </w:rPr>
      </w:pPr>
      <w:r w:rsidRPr="002E20F8">
        <w:rPr>
          <w:rFonts w:ascii="Arial" w:hAnsi="Arial" w:cs="Arial"/>
          <w:sz w:val="22"/>
          <w:szCs w:val="22"/>
        </w:rPr>
        <w:t>Certidão de regularidade junto ao Fundo de Garantia por Tempo de Serviço (FGTS);</w:t>
      </w:r>
    </w:p>
    <w:p w:rsidR="005E77B5" w:rsidRPr="002E20F8" w:rsidRDefault="005E77B5" w:rsidP="00FB4BFB">
      <w:pPr>
        <w:numPr>
          <w:ilvl w:val="0"/>
          <w:numId w:val="12"/>
        </w:numPr>
        <w:spacing w:after="200"/>
        <w:ind w:left="1434" w:hanging="357"/>
        <w:jc w:val="both"/>
        <w:rPr>
          <w:rFonts w:ascii="Arial" w:hAnsi="Arial" w:cs="Arial"/>
          <w:sz w:val="22"/>
          <w:szCs w:val="22"/>
        </w:rPr>
      </w:pPr>
      <w:r w:rsidRPr="002E20F8">
        <w:rPr>
          <w:rFonts w:ascii="Arial" w:hAnsi="Arial" w:cs="Arial"/>
          <w:sz w:val="22"/>
          <w:szCs w:val="22"/>
        </w:rPr>
        <w:t>Prova de Regularidade Trabalhista, mediante apresentação da Certidão Negativa de Débitos Trabalhistas – CNDT;</w:t>
      </w:r>
    </w:p>
    <w:p w:rsidR="005E77B5" w:rsidRPr="002E20F8" w:rsidRDefault="00B128E3" w:rsidP="00FB4BFB">
      <w:pPr>
        <w:numPr>
          <w:ilvl w:val="0"/>
          <w:numId w:val="12"/>
        </w:numPr>
        <w:spacing w:after="200"/>
        <w:ind w:left="1434" w:hanging="357"/>
        <w:jc w:val="both"/>
        <w:rPr>
          <w:rFonts w:ascii="Arial" w:hAnsi="Arial" w:cs="Arial"/>
          <w:sz w:val="22"/>
          <w:szCs w:val="22"/>
        </w:rPr>
      </w:pPr>
      <w:r w:rsidRPr="002E20F8">
        <w:rPr>
          <w:rFonts w:ascii="Arial" w:hAnsi="Arial" w:cs="Arial"/>
          <w:sz w:val="22"/>
          <w:szCs w:val="22"/>
        </w:rPr>
        <w:t xml:space="preserve">Registro ou inscrição com </w:t>
      </w:r>
      <w:r w:rsidRPr="002E20F8">
        <w:rPr>
          <w:rFonts w:ascii="Arial" w:hAnsi="Arial" w:cs="Arial"/>
          <w:b/>
          <w:sz w:val="22"/>
          <w:szCs w:val="22"/>
        </w:rPr>
        <w:t>“VISTO”</w:t>
      </w:r>
      <w:r w:rsidR="00DC5700" w:rsidRPr="002E20F8">
        <w:rPr>
          <w:rFonts w:ascii="Arial" w:hAnsi="Arial" w:cs="Arial"/>
          <w:sz w:val="22"/>
          <w:szCs w:val="22"/>
        </w:rPr>
        <w:t xml:space="preserve"> junto ao </w:t>
      </w:r>
      <w:r w:rsidR="00647DC0" w:rsidRPr="002E20F8">
        <w:rPr>
          <w:rFonts w:ascii="Arial" w:hAnsi="Arial" w:cs="Arial"/>
          <w:sz w:val="22"/>
          <w:szCs w:val="22"/>
        </w:rPr>
        <w:t>Conselho de Classe Competente</w:t>
      </w:r>
      <w:r w:rsidRPr="002E20F8">
        <w:rPr>
          <w:rFonts w:ascii="Arial" w:hAnsi="Arial" w:cs="Arial"/>
          <w:sz w:val="22"/>
          <w:szCs w:val="22"/>
        </w:rPr>
        <w:t>, quando for o caso.</w:t>
      </w:r>
    </w:p>
    <w:p w:rsidR="005E77B5" w:rsidRPr="002E20F8" w:rsidRDefault="005E77B5" w:rsidP="000006C7">
      <w:pPr>
        <w:spacing w:after="200"/>
        <w:ind w:left="1134" w:hanging="708"/>
        <w:jc w:val="both"/>
        <w:rPr>
          <w:rFonts w:ascii="Arial" w:hAnsi="Arial" w:cs="Arial"/>
          <w:sz w:val="22"/>
          <w:szCs w:val="22"/>
        </w:rPr>
      </w:pPr>
      <w:r w:rsidRPr="002E20F8">
        <w:rPr>
          <w:rFonts w:ascii="Arial" w:hAnsi="Arial" w:cs="Arial"/>
          <w:sz w:val="22"/>
          <w:szCs w:val="22"/>
        </w:rPr>
        <w:t xml:space="preserve">11.3.1. A licitante convocada não poderá assinar o contrato caso não apresente algum dos documentos elencados acima ou apresente em desconformidade com as disposições legais e </w:t>
      </w:r>
      <w:proofErr w:type="spellStart"/>
      <w:r w:rsidRPr="002E20F8">
        <w:rPr>
          <w:rFonts w:ascii="Arial" w:hAnsi="Arial" w:cs="Arial"/>
          <w:sz w:val="22"/>
          <w:szCs w:val="22"/>
        </w:rPr>
        <w:t>editalícias</w:t>
      </w:r>
      <w:proofErr w:type="spellEnd"/>
      <w:r w:rsidRPr="002E20F8">
        <w:rPr>
          <w:rFonts w:ascii="Arial" w:hAnsi="Arial" w:cs="Arial"/>
          <w:sz w:val="22"/>
          <w:szCs w:val="22"/>
        </w:rPr>
        <w:t xml:space="preserve">, sendo que, decorrido o prazo estipulado no item 11.1, decairá do direito à contratação, caracterizando descumprimento total da obrigação, passível de aplicação das penalidades cabíveis. </w:t>
      </w:r>
    </w:p>
    <w:p w:rsidR="005E77B5" w:rsidRPr="002E20F8" w:rsidRDefault="005E77B5" w:rsidP="000006C7">
      <w:pPr>
        <w:spacing w:after="200"/>
        <w:jc w:val="both"/>
        <w:rPr>
          <w:rFonts w:ascii="Arial" w:hAnsi="Arial" w:cs="Arial"/>
          <w:sz w:val="22"/>
          <w:szCs w:val="22"/>
        </w:rPr>
      </w:pPr>
      <w:r w:rsidRPr="002E20F8">
        <w:rPr>
          <w:rFonts w:ascii="Arial" w:hAnsi="Arial" w:cs="Arial"/>
          <w:sz w:val="22"/>
          <w:szCs w:val="22"/>
        </w:rPr>
        <w:t xml:space="preserve">11.4.  </w:t>
      </w:r>
      <w:r w:rsidR="00D5433F" w:rsidRPr="002E20F8">
        <w:rPr>
          <w:rFonts w:ascii="Arial" w:hAnsi="Arial" w:cs="Arial"/>
          <w:sz w:val="22"/>
          <w:szCs w:val="22"/>
        </w:rPr>
        <w:t xml:space="preserve">O </w:t>
      </w:r>
      <w:r w:rsidRPr="002E20F8">
        <w:rPr>
          <w:rFonts w:ascii="Arial" w:hAnsi="Arial" w:cs="Arial"/>
          <w:sz w:val="22"/>
          <w:szCs w:val="22"/>
        </w:rPr>
        <w:t xml:space="preserve">serviço será </w:t>
      </w:r>
      <w:r w:rsidRPr="002E20F8">
        <w:rPr>
          <w:rFonts w:ascii="Arial" w:hAnsi="Arial" w:cs="Arial"/>
          <w:b/>
          <w:sz w:val="22"/>
          <w:szCs w:val="22"/>
        </w:rPr>
        <w:t>CONTRATAD</w:t>
      </w:r>
      <w:r w:rsidR="0096193B" w:rsidRPr="002E20F8">
        <w:rPr>
          <w:rFonts w:ascii="Arial" w:hAnsi="Arial" w:cs="Arial"/>
          <w:b/>
          <w:sz w:val="22"/>
          <w:szCs w:val="22"/>
        </w:rPr>
        <w:t>O</w:t>
      </w:r>
      <w:r w:rsidRPr="002E20F8">
        <w:rPr>
          <w:rFonts w:ascii="Arial" w:hAnsi="Arial" w:cs="Arial"/>
          <w:sz w:val="22"/>
          <w:szCs w:val="22"/>
        </w:rPr>
        <w:t xml:space="preserve"> pelo regime de empreitada por preço unitário, mediante instrumento a ser assinado na Procuradoria Jurídica da </w:t>
      </w:r>
      <w:r w:rsidRPr="002E20F8">
        <w:rPr>
          <w:rFonts w:ascii="Arial" w:hAnsi="Arial" w:cs="Arial"/>
          <w:b/>
          <w:sz w:val="22"/>
          <w:szCs w:val="22"/>
        </w:rPr>
        <w:t>AGESUL</w:t>
      </w:r>
      <w:r w:rsidRPr="002E20F8">
        <w:rPr>
          <w:rFonts w:ascii="Arial" w:hAnsi="Arial" w:cs="Arial"/>
          <w:sz w:val="22"/>
          <w:szCs w:val="22"/>
        </w:rPr>
        <w:t>, observando as condições estabelecidas neste EDITAL, as que constam da MINUTA DO CONTRATO, anex</w:t>
      </w:r>
      <w:r w:rsidR="0096193B" w:rsidRPr="002E20F8">
        <w:rPr>
          <w:rFonts w:ascii="Arial" w:hAnsi="Arial" w:cs="Arial"/>
          <w:sz w:val="22"/>
          <w:szCs w:val="22"/>
        </w:rPr>
        <w:t>o</w:t>
      </w:r>
      <w:r w:rsidRPr="002E20F8">
        <w:rPr>
          <w:rFonts w:ascii="Arial" w:hAnsi="Arial" w:cs="Arial"/>
          <w:sz w:val="22"/>
          <w:szCs w:val="22"/>
        </w:rPr>
        <w:t xml:space="preserve"> ao presente instrumento convocatório. </w:t>
      </w:r>
    </w:p>
    <w:p w:rsidR="005E77B5" w:rsidRPr="002E20F8" w:rsidRDefault="005E77B5" w:rsidP="000006C7">
      <w:pPr>
        <w:spacing w:after="200"/>
        <w:jc w:val="both"/>
        <w:rPr>
          <w:rFonts w:ascii="Arial" w:hAnsi="Arial" w:cs="Arial"/>
          <w:sz w:val="22"/>
          <w:szCs w:val="22"/>
        </w:rPr>
      </w:pPr>
      <w:r w:rsidRPr="002E20F8">
        <w:rPr>
          <w:rFonts w:ascii="Arial" w:hAnsi="Arial" w:cs="Arial"/>
          <w:sz w:val="22"/>
          <w:szCs w:val="22"/>
        </w:rPr>
        <w:t>11.5.  O prazo de início dos serviços será de até 5 (cinco) dias consecutivos após o recebimento da Ordem de Início dos Serviços.</w:t>
      </w:r>
    </w:p>
    <w:p w:rsidR="005E77B5" w:rsidRPr="002E20F8" w:rsidRDefault="005E77B5" w:rsidP="000006C7">
      <w:pPr>
        <w:spacing w:after="200"/>
        <w:jc w:val="both"/>
        <w:rPr>
          <w:rFonts w:ascii="Arial" w:hAnsi="Arial" w:cs="Arial"/>
          <w:sz w:val="22"/>
          <w:szCs w:val="22"/>
        </w:rPr>
      </w:pPr>
      <w:r w:rsidRPr="002E20F8">
        <w:rPr>
          <w:rFonts w:ascii="Arial" w:hAnsi="Arial" w:cs="Arial"/>
          <w:sz w:val="22"/>
          <w:szCs w:val="22"/>
        </w:rPr>
        <w:t xml:space="preserve">11.6.   É facultado a </w:t>
      </w:r>
      <w:r w:rsidRPr="002E20F8">
        <w:rPr>
          <w:rFonts w:ascii="Arial" w:hAnsi="Arial" w:cs="Arial"/>
          <w:b/>
          <w:sz w:val="22"/>
          <w:szCs w:val="22"/>
        </w:rPr>
        <w:t>AGESUL</w:t>
      </w:r>
      <w:r w:rsidRPr="002E20F8">
        <w:rPr>
          <w:rFonts w:ascii="Arial" w:hAnsi="Arial" w:cs="Arial"/>
          <w:sz w:val="22"/>
          <w:szCs w:val="22"/>
        </w:rPr>
        <w:t>, quando o convocado não assinar o Termo de Contrato, ou não aceitar retirar o instrumento equivalente, no prazo e condições estabelecidas, convocar os licitantes remanescentes, na ordem de classificação, para fazê-lo em igual prazo e nas mesmas condições propostas pelo primeiro classificado, inclusive quanto aos preços de conformidade com o ato convocatório, ou revogar a licitação.</w:t>
      </w:r>
    </w:p>
    <w:p w:rsidR="005E77B5" w:rsidRPr="002E20F8" w:rsidRDefault="005E77B5" w:rsidP="000006C7">
      <w:pPr>
        <w:spacing w:after="200"/>
        <w:jc w:val="both"/>
        <w:rPr>
          <w:rFonts w:ascii="Arial" w:hAnsi="Arial" w:cs="Arial"/>
          <w:sz w:val="22"/>
          <w:szCs w:val="22"/>
        </w:rPr>
      </w:pPr>
      <w:r w:rsidRPr="002E20F8">
        <w:rPr>
          <w:rFonts w:ascii="Arial" w:hAnsi="Arial" w:cs="Arial"/>
          <w:sz w:val="22"/>
          <w:szCs w:val="22"/>
        </w:rPr>
        <w:t xml:space="preserve">11.7.   Na hipótese da </w:t>
      </w:r>
      <w:r w:rsidRPr="002E20F8">
        <w:rPr>
          <w:rFonts w:ascii="Arial" w:hAnsi="Arial" w:cs="Arial"/>
          <w:b/>
          <w:sz w:val="22"/>
          <w:szCs w:val="22"/>
        </w:rPr>
        <w:t>AGESUL</w:t>
      </w:r>
      <w:r w:rsidRPr="002E20F8">
        <w:rPr>
          <w:rFonts w:ascii="Arial" w:hAnsi="Arial" w:cs="Arial"/>
          <w:sz w:val="22"/>
          <w:szCs w:val="22"/>
        </w:rPr>
        <w:t xml:space="preserve"> não assinar contrato com o licitante vencedor ou com outro, convocado na ordem de classificação, no prazo de 60 (sessenta) dias referente à validade das propostas, ficam as partes liberadas de quaisquer compromissos assumidos, ressalvado casos de interesse público, desde que a futura </w:t>
      </w:r>
      <w:r w:rsidRPr="002E20F8">
        <w:rPr>
          <w:rFonts w:ascii="Arial" w:hAnsi="Arial" w:cs="Arial"/>
          <w:b/>
          <w:sz w:val="22"/>
          <w:szCs w:val="22"/>
        </w:rPr>
        <w:t>CONTRATADA</w:t>
      </w:r>
      <w:r w:rsidRPr="002E20F8">
        <w:rPr>
          <w:rFonts w:ascii="Arial" w:hAnsi="Arial" w:cs="Arial"/>
          <w:sz w:val="22"/>
          <w:szCs w:val="22"/>
        </w:rPr>
        <w:t xml:space="preserve"> opte pela manutenção da proposta além do prazo fixado.</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11.8.  Caso haja necessidade de modificação do Cronograma Físico-Financeiro, a contratada fará a apresentação do novo Cronograma para a devida apreciação da Comissão de Fiscalização e posterior aprovação pela AGESUL.</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lastRenderedPageBreak/>
        <w:t>11.9.  Os prazos de execução, de conclusão e de entrega d</w:t>
      </w:r>
      <w:r w:rsidR="00D5433F" w:rsidRPr="002E20F8">
        <w:rPr>
          <w:rFonts w:ascii="Arial" w:hAnsi="Arial" w:cs="Arial"/>
          <w:sz w:val="22"/>
          <w:szCs w:val="22"/>
        </w:rPr>
        <w:t xml:space="preserve">os </w:t>
      </w:r>
      <w:r w:rsidR="00B55D86" w:rsidRPr="002E20F8">
        <w:rPr>
          <w:rFonts w:ascii="Arial" w:hAnsi="Arial" w:cs="Arial"/>
          <w:sz w:val="22"/>
          <w:szCs w:val="22"/>
        </w:rPr>
        <w:t>serviço</w:t>
      </w:r>
      <w:r w:rsidR="00D5433F" w:rsidRPr="002E20F8">
        <w:rPr>
          <w:rFonts w:ascii="Arial" w:hAnsi="Arial" w:cs="Arial"/>
          <w:sz w:val="22"/>
          <w:szCs w:val="22"/>
        </w:rPr>
        <w:t>s</w:t>
      </w:r>
      <w:r w:rsidRPr="002E20F8">
        <w:rPr>
          <w:rFonts w:ascii="Arial" w:hAnsi="Arial" w:cs="Arial"/>
          <w:sz w:val="22"/>
          <w:szCs w:val="22"/>
        </w:rPr>
        <w:t xml:space="preserve"> admitem prorrogação, mantidas as demais cláusulas do contrato desde que ocorra algum dos seguintes motivos, devidamente autuados e justificados:</w:t>
      </w:r>
    </w:p>
    <w:p w:rsidR="007540BA" w:rsidRPr="002E20F8" w:rsidRDefault="007540BA" w:rsidP="00FB4BFB">
      <w:pPr>
        <w:numPr>
          <w:ilvl w:val="0"/>
          <w:numId w:val="15"/>
        </w:numPr>
        <w:spacing w:after="200"/>
        <w:ind w:left="1276" w:right="-1" w:hanging="283"/>
        <w:jc w:val="both"/>
        <w:rPr>
          <w:rFonts w:ascii="Arial" w:hAnsi="Arial" w:cs="Arial"/>
          <w:sz w:val="22"/>
          <w:szCs w:val="22"/>
        </w:rPr>
      </w:pPr>
      <w:r w:rsidRPr="002E20F8">
        <w:rPr>
          <w:rFonts w:ascii="Arial" w:hAnsi="Arial" w:cs="Arial"/>
          <w:sz w:val="22"/>
          <w:szCs w:val="22"/>
        </w:rPr>
        <w:t>Alteração do projeto ou especificações, pela AGESUL;</w:t>
      </w:r>
    </w:p>
    <w:p w:rsidR="007540BA" w:rsidRPr="002E20F8" w:rsidRDefault="007540BA" w:rsidP="00FB4BFB">
      <w:pPr>
        <w:numPr>
          <w:ilvl w:val="0"/>
          <w:numId w:val="15"/>
        </w:numPr>
        <w:spacing w:after="200"/>
        <w:ind w:left="1276" w:right="-1" w:hanging="283"/>
        <w:jc w:val="both"/>
        <w:rPr>
          <w:rFonts w:ascii="Arial" w:hAnsi="Arial" w:cs="Arial"/>
          <w:sz w:val="22"/>
          <w:szCs w:val="22"/>
        </w:rPr>
      </w:pPr>
      <w:r w:rsidRPr="002E20F8">
        <w:rPr>
          <w:rFonts w:ascii="Arial" w:hAnsi="Arial" w:cs="Arial"/>
          <w:sz w:val="22"/>
          <w:szCs w:val="22"/>
        </w:rPr>
        <w:t>Superveniência de fato excepcional ou imprevisível, estranhos à vontade das partes que altere fundamentalmente as condições de execução do contrato;</w:t>
      </w:r>
    </w:p>
    <w:p w:rsidR="007540BA" w:rsidRPr="002E20F8" w:rsidRDefault="007540BA" w:rsidP="00FB4BFB">
      <w:pPr>
        <w:numPr>
          <w:ilvl w:val="0"/>
          <w:numId w:val="15"/>
        </w:numPr>
        <w:ind w:left="1276" w:hanging="283"/>
        <w:jc w:val="both"/>
        <w:rPr>
          <w:rFonts w:ascii="Arial" w:hAnsi="Arial" w:cs="Arial"/>
          <w:sz w:val="22"/>
          <w:szCs w:val="22"/>
        </w:rPr>
      </w:pPr>
      <w:r w:rsidRPr="002E20F8">
        <w:rPr>
          <w:rFonts w:ascii="Arial" w:hAnsi="Arial" w:cs="Arial"/>
          <w:sz w:val="22"/>
          <w:szCs w:val="22"/>
        </w:rPr>
        <w:t>Interrupção da execução do contrato ou diminuição do ritmo do trabalho por ordem e no interesse da AGESUL;</w:t>
      </w:r>
    </w:p>
    <w:p w:rsidR="007540BA" w:rsidRPr="002E20F8" w:rsidRDefault="007540BA" w:rsidP="000006C7">
      <w:pPr>
        <w:ind w:left="1276" w:right="-1" w:hanging="283"/>
        <w:jc w:val="both"/>
        <w:rPr>
          <w:rFonts w:ascii="Arial" w:hAnsi="Arial" w:cs="Arial"/>
          <w:sz w:val="22"/>
          <w:szCs w:val="22"/>
        </w:rPr>
      </w:pPr>
    </w:p>
    <w:p w:rsidR="007540BA" w:rsidRPr="002E20F8" w:rsidRDefault="007540BA" w:rsidP="00FB4BFB">
      <w:pPr>
        <w:numPr>
          <w:ilvl w:val="0"/>
          <w:numId w:val="15"/>
        </w:numPr>
        <w:ind w:left="1276" w:hanging="283"/>
        <w:jc w:val="both"/>
        <w:rPr>
          <w:rFonts w:ascii="Arial" w:hAnsi="Arial" w:cs="Arial"/>
          <w:sz w:val="22"/>
          <w:szCs w:val="22"/>
        </w:rPr>
      </w:pPr>
      <w:r w:rsidRPr="002E20F8">
        <w:rPr>
          <w:rFonts w:ascii="Arial" w:hAnsi="Arial" w:cs="Arial"/>
          <w:sz w:val="22"/>
          <w:szCs w:val="22"/>
        </w:rPr>
        <w:t>Aumento das quantidades inicialmente previstas no contrato, nos limites permitidos neste Edital;</w:t>
      </w:r>
    </w:p>
    <w:p w:rsidR="007540BA" w:rsidRPr="002E20F8" w:rsidRDefault="007540BA" w:rsidP="000006C7">
      <w:pPr>
        <w:ind w:left="1276" w:right="-1" w:hanging="283"/>
        <w:jc w:val="both"/>
        <w:rPr>
          <w:rFonts w:ascii="Arial" w:hAnsi="Arial" w:cs="Arial"/>
          <w:sz w:val="22"/>
          <w:szCs w:val="22"/>
        </w:rPr>
      </w:pPr>
    </w:p>
    <w:p w:rsidR="007540BA" w:rsidRPr="002E20F8" w:rsidRDefault="007540BA" w:rsidP="00FB4BFB">
      <w:pPr>
        <w:numPr>
          <w:ilvl w:val="0"/>
          <w:numId w:val="15"/>
        </w:numPr>
        <w:ind w:left="1276" w:hanging="283"/>
        <w:jc w:val="both"/>
        <w:rPr>
          <w:rFonts w:ascii="Arial" w:hAnsi="Arial" w:cs="Arial"/>
          <w:sz w:val="22"/>
          <w:szCs w:val="22"/>
        </w:rPr>
      </w:pPr>
      <w:r w:rsidRPr="002E20F8">
        <w:rPr>
          <w:rFonts w:ascii="Arial" w:hAnsi="Arial" w:cs="Arial"/>
          <w:sz w:val="22"/>
          <w:szCs w:val="22"/>
        </w:rPr>
        <w:t>Impedimento de execução do contrato por fato ou ato de terceiro reconhecido pela AGESUL, em documento contemporâneo à sua ocorrência;</w:t>
      </w:r>
    </w:p>
    <w:p w:rsidR="007540BA" w:rsidRPr="002E20F8" w:rsidRDefault="007540BA" w:rsidP="000006C7">
      <w:pPr>
        <w:ind w:left="1276" w:right="-1" w:hanging="283"/>
        <w:jc w:val="both"/>
        <w:rPr>
          <w:rFonts w:ascii="Arial" w:hAnsi="Arial" w:cs="Arial"/>
          <w:sz w:val="22"/>
          <w:szCs w:val="22"/>
        </w:rPr>
      </w:pPr>
    </w:p>
    <w:p w:rsidR="007540BA" w:rsidRPr="002E20F8" w:rsidRDefault="007540BA" w:rsidP="00FB4BFB">
      <w:pPr>
        <w:numPr>
          <w:ilvl w:val="0"/>
          <w:numId w:val="15"/>
        </w:numPr>
        <w:ind w:left="1276" w:hanging="283"/>
        <w:jc w:val="both"/>
        <w:rPr>
          <w:rFonts w:ascii="Arial" w:hAnsi="Arial" w:cs="Arial"/>
          <w:sz w:val="22"/>
          <w:szCs w:val="22"/>
        </w:rPr>
      </w:pPr>
      <w:r w:rsidRPr="002E20F8">
        <w:rPr>
          <w:rFonts w:ascii="Arial" w:hAnsi="Arial" w:cs="Arial"/>
          <w:sz w:val="22"/>
          <w:szCs w:val="22"/>
        </w:rPr>
        <w:t>Omissão ou atraso de providências a cargo da AGESUL, inclusive quanto aos pagamentos previstos na execução do contrato.</w:t>
      </w:r>
    </w:p>
    <w:p w:rsidR="007540BA" w:rsidRPr="002E20F8" w:rsidRDefault="007540BA" w:rsidP="000006C7">
      <w:pPr>
        <w:ind w:left="1276" w:right="-1" w:hanging="283"/>
        <w:jc w:val="both"/>
        <w:rPr>
          <w:rFonts w:ascii="Arial" w:hAnsi="Arial" w:cs="Arial"/>
          <w:sz w:val="22"/>
          <w:szCs w:val="22"/>
        </w:rPr>
      </w:pP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 xml:space="preserve">11.10.  Toda a prorrogação de prazo deverá ser justificada por escrito e autorizada pelo Diretor-Presidente da </w:t>
      </w:r>
      <w:r w:rsidRPr="002E20F8">
        <w:rPr>
          <w:rFonts w:ascii="Arial" w:hAnsi="Arial" w:cs="Arial"/>
          <w:b/>
          <w:sz w:val="22"/>
          <w:szCs w:val="22"/>
        </w:rPr>
        <w:t>AGESUL</w:t>
      </w:r>
      <w:r w:rsidRPr="002E20F8">
        <w:rPr>
          <w:rFonts w:ascii="Arial" w:hAnsi="Arial" w:cs="Arial"/>
          <w:sz w:val="22"/>
          <w:szCs w:val="22"/>
        </w:rPr>
        <w:t>, com a prévia manifestação da Comissão de Fiscalização, que observará em sua justificativa o enquadramento do pedido, citando o item que fundamenta o pedido, conforme consta do subitem 11.9.</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 xml:space="preserve">11.11.  Desde que atendidas às condições estipuladas no subitem 11.9, o pedido de Prorrogação de prazo, porventura a ser feito pela </w:t>
      </w:r>
      <w:r w:rsidRPr="002E20F8">
        <w:rPr>
          <w:rFonts w:ascii="Arial" w:hAnsi="Arial" w:cs="Arial"/>
          <w:b/>
          <w:sz w:val="22"/>
          <w:szCs w:val="22"/>
        </w:rPr>
        <w:t>CONTRATADA</w:t>
      </w:r>
      <w:r w:rsidRPr="002E20F8">
        <w:rPr>
          <w:rFonts w:ascii="Arial" w:hAnsi="Arial" w:cs="Arial"/>
          <w:sz w:val="22"/>
          <w:szCs w:val="22"/>
        </w:rPr>
        <w:t xml:space="preserve"> ou proposto pela </w:t>
      </w:r>
      <w:r w:rsidRPr="002E20F8">
        <w:rPr>
          <w:rFonts w:ascii="Arial" w:hAnsi="Arial" w:cs="Arial"/>
          <w:b/>
          <w:sz w:val="22"/>
          <w:szCs w:val="22"/>
        </w:rPr>
        <w:t>Comissão de Fiscalização</w:t>
      </w:r>
      <w:r w:rsidRPr="002E20F8">
        <w:rPr>
          <w:rFonts w:ascii="Arial" w:hAnsi="Arial" w:cs="Arial"/>
          <w:sz w:val="22"/>
          <w:szCs w:val="22"/>
        </w:rPr>
        <w:t>, deverá ser formalizado no prazo de até 30 (trinta) dias, anterior ao vencimento do contrato.</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 xml:space="preserve">11.12.  A </w:t>
      </w:r>
      <w:r w:rsidRPr="002E20F8">
        <w:rPr>
          <w:rFonts w:ascii="Arial" w:hAnsi="Arial" w:cs="Arial"/>
          <w:b/>
          <w:sz w:val="22"/>
          <w:szCs w:val="22"/>
        </w:rPr>
        <w:t>CONTRATADA</w:t>
      </w:r>
      <w:r w:rsidRPr="002E20F8">
        <w:rPr>
          <w:rFonts w:ascii="Arial" w:hAnsi="Arial" w:cs="Arial"/>
          <w:sz w:val="22"/>
          <w:szCs w:val="22"/>
        </w:rPr>
        <w:t xml:space="preserve"> fica obrigada a aceitar pelos mesmos preços e demais condições do contrato, os acréscimos ou supressões de serviços até o limite de 25% (vinte e cinco por cento) do valor inicial, atualizado, do contrato e no caso particular de reforma de edifício ou de equipamento, até o limite de 50% (cinquenta por cento) para seus acréscimos.</w:t>
      </w:r>
    </w:p>
    <w:p w:rsidR="003C2E37" w:rsidRPr="002E20F8" w:rsidRDefault="007540BA" w:rsidP="000006C7">
      <w:pPr>
        <w:autoSpaceDE w:val="0"/>
        <w:autoSpaceDN w:val="0"/>
        <w:jc w:val="both"/>
        <w:rPr>
          <w:rFonts w:ascii="Arial" w:hAnsi="Arial" w:cs="Arial"/>
          <w:sz w:val="22"/>
          <w:szCs w:val="22"/>
        </w:rPr>
      </w:pPr>
      <w:r w:rsidRPr="002E20F8">
        <w:rPr>
          <w:rFonts w:ascii="Arial" w:hAnsi="Arial" w:cs="Arial"/>
          <w:sz w:val="22"/>
          <w:szCs w:val="22"/>
        </w:rPr>
        <w:t xml:space="preserve">11.13.  </w:t>
      </w:r>
      <w:r w:rsidR="003C2E37" w:rsidRPr="002E20F8">
        <w:rPr>
          <w:rFonts w:ascii="Arial" w:hAnsi="Arial" w:cs="Arial"/>
          <w:sz w:val="22"/>
          <w:szCs w:val="22"/>
        </w:rPr>
        <w:t>Ocorrendo hipótese de aditivos extras contratuais, e se na proposta não houver sido estabelecido preços unitários para esses serviços, os mesmos serão fixados de acordo com os valores constantes do Boletim de Preços da </w:t>
      </w:r>
      <w:r w:rsidR="008D7585" w:rsidRPr="002E20F8">
        <w:rPr>
          <w:rFonts w:ascii="Arial" w:hAnsi="Arial" w:cs="Arial"/>
          <w:b/>
          <w:bCs/>
          <w:sz w:val="22"/>
          <w:szCs w:val="22"/>
        </w:rPr>
        <w:t>AGESUL</w:t>
      </w:r>
      <w:r w:rsidR="0092021E" w:rsidRPr="002E20F8">
        <w:rPr>
          <w:rFonts w:ascii="Arial" w:hAnsi="Arial" w:cs="Arial"/>
          <w:b/>
          <w:bCs/>
          <w:sz w:val="22"/>
          <w:szCs w:val="22"/>
        </w:rPr>
        <w:t>/SINAPI,</w:t>
      </w:r>
      <w:r w:rsidR="003C2E37" w:rsidRPr="002E20F8">
        <w:rPr>
          <w:rFonts w:ascii="Arial" w:hAnsi="Arial" w:cs="Arial"/>
          <w:b/>
          <w:bCs/>
          <w:sz w:val="22"/>
          <w:szCs w:val="22"/>
        </w:rPr>
        <w:t> </w:t>
      </w:r>
      <w:r w:rsidR="003C2E37" w:rsidRPr="002E20F8">
        <w:rPr>
          <w:rFonts w:ascii="Arial" w:hAnsi="Arial" w:cs="Arial"/>
          <w:sz w:val="22"/>
          <w:szCs w:val="22"/>
        </w:rPr>
        <w:t xml:space="preserve">da data do orçamento inicial da </w:t>
      </w:r>
      <w:r w:rsidR="003C2E37" w:rsidRPr="002E20F8">
        <w:rPr>
          <w:rFonts w:ascii="Arial" w:hAnsi="Arial" w:cs="Arial"/>
          <w:b/>
          <w:sz w:val="22"/>
          <w:szCs w:val="22"/>
        </w:rPr>
        <w:t>AGESUL</w:t>
      </w:r>
      <w:r w:rsidR="003C2E37" w:rsidRPr="002E20F8">
        <w:rPr>
          <w:rFonts w:ascii="Arial" w:hAnsi="Arial" w:cs="Arial"/>
          <w:sz w:val="22"/>
          <w:szCs w:val="22"/>
        </w:rPr>
        <w:t xml:space="preserve">; caso o Boletim não disponha de custo do serviço, o mesmo será estabelecido em consenso entre as partes, na data de sua execução e respeitadas as condições estabelecidas neste contrato. Referidos valores serão retroagidos à data do orçamento inicial da </w:t>
      </w:r>
      <w:r w:rsidR="003C2E37" w:rsidRPr="002E20F8">
        <w:rPr>
          <w:rFonts w:ascii="Arial" w:hAnsi="Arial" w:cs="Arial"/>
          <w:b/>
          <w:sz w:val="22"/>
          <w:szCs w:val="22"/>
        </w:rPr>
        <w:t>AGESUL</w:t>
      </w:r>
      <w:r w:rsidR="003C2E37" w:rsidRPr="002E20F8">
        <w:rPr>
          <w:rFonts w:ascii="Arial" w:hAnsi="Arial" w:cs="Arial"/>
          <w:sz w:val="22"/>
          <w:szCs w:val="22"/>
        </w:rPr>
        <w:t xml:space="preserve"> e serão, ainda, decrescidos do montante oferecido quando da licitação.</w:t>
      </w:r>
    </w:p>
    <w:p w:rsidR="003C2E37" w:rsidRPr="002E20F8" w:rsidRDefault="003C2E37" w:rsidP="000006C7">
      <w:pPr>
        <w:jc w:val="both"/>
        <w:rPr>
          <w:rFonts w:ascii="Arial" w:hAnsi="Arial" w:cs="Arial"/>
          <w:sz w:val="22"/>
          <w:szCs w:val="22"/>
        </w:rPr>
      </w:pP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11.14.  O atraso injustificado na execução do contrato ou no cumprimento de providências determinadas pelos agentes competentes, mediante notificação, sujeitará o contratado à multa de mora, calculada sobre o valor integral atualizado do contrato, na seguinte conformidade:</w:t>
      </w:r>
    </w:p>
    <w:p w:rsidR="007540BA" w:rsidRPr="002E20F8" w:rsidRDefault="007540BA" w:rsidP="00FB4BFB">
      <w:pPr>
        <w:numPr>
          <w:ilvl w:val="0"/>
          <w:numId w:val="13"/>
        </w:numPr>
        <w:spacing w:after="200"/>
        <w:ind w:left="1434" w:hanging="357"/>
        <w:jc w:val="both"/>
        <w:rPr>
          <w:rFonts w:ascii="Arial" w:hAnsi="Arial" w:cs="Arial"/>
          <w:sz w:val="22"/>
          <w:szCs w:val="22"/>
        </w:rPr>
      </w:pPr>
      <w:r w:rsidRPr="002E20F8">
        <w:rPr>
          <w:rFonts w:ascii="Arial" w:hAnsi="Arial" w:cs="Arial"/>
          <w:sz w:val="22"/>
          <w:szCs w:val="22"/>
        </w:rPr>
        <w:lastRenderedPageBreak/>
        <w:t>Multa de 0,20% (vinte centésimos por cento), ao dia, para atraso de até de 30 (trinta) dias;</w:t>
      </w:r>
    </w:p>
    <w:p w:rsidR="007540BA" w:rsidRPr="002E20F8" w:rsidRDefault="007540BA" w:rsidP="00FB4BFB">
      <w:pPr>
        <w:numPr>
          <w:ilvl w:val="0"/>
          <w:numId w:val="13"/>
        </w:numPr>
        <w:spacing w:after="200"/>
        <w:ind w:left="1434" w:hanging="357"/>
        <w:jc w:val="both"/>
        <w:rPr>
          <w:rFonts w:ascii="Arial" w:hAnsi="Arial" w:cs="Arial"/>
          <w:sz w:val="22"/>
          <w:szCs w:val="22"/>
        </w:rPr>
      </w:pPr>
      <w:r w:rsidRPr="002E20F8">
        <w:rPr>
          <w:rFonts w:ascii="Arial" w:hAnsi="Arial" w:cs="Arial"/>
          <w:sz w:val="22"/>
          <w:szCs w:val="22"/>
        </w:rPr>
        <w:t>Multa de 0,40% (quarenta centésimos por cento), ao dia, para atraso superior a 30 (trinta) dias, limitado a 60 (sessenta) dias;</w:t>
      </w:r>
    </w:p>
    <w:p w:rsidR="007540BA" w:rsidRPr="002E20F8" w:rsidRDefault="007540BA" w:rsidP="00FB4BFB">
      <w:pPr>
        <w:numPr>
          <w:ilvl w:val="0"/>
          <w:numId w:val="13"/>
        </w:numPr>
        <w:spacing w:after="200"/>
        <w:ind w:left="1434" w:hanging="357"/>
        <w:jc w:val="both"/>
        <w:rPr>
          <w:rFonts w:ascii="Arial" w:hAnsi="Arial" w:cs="Arial"/>
          <w:sz w:val="22"/>
          <w:szCs w:val="22"/>
        </w:rPr>
      </w:pPr>
      <w:r w:rsidRPr="002E20F8">
        <w:rPr>
          <w:rFonts w:ascii="Arial" w:hAnsi="Arial" w:cs="Arial"/>
          <w:sz w:val="22"/>
          <w:szCs w:val="22"/>
        </w:rPr>
        <w:t>O atraso superior a 60 (sessenta) dias, caracterizará inexecução parcial ou total, conforme o caso, aplicando-se o disposto no item 11.15 e ensejando a rescisão unilateral do contrato, sem prejuízo da aplicação das demais penalidades cabíveis, ressalvado o disposto no subitem 11.14.1;</w:t>
      </w:r>
    </w:p>
    <w:p w:rsidR="007540BA" w:rsidRPr="002E20F8" w:rsidRDefault="007540BA" w:rsidP="000006C7">
      <w:pPr>
        <w:spacing w:after="200"/>
        <w:ind w:left="357"/>
        <w:jc w:val="both"/>
        <w:rPr>
          <w:rFonts w:ascii="Arial" w:hAnsi="Arial" w:cs="Arial"/>
          <w:sz w:val="22"/>
          <w:szCs w:val="22"/>
        </w:rPr>
      </w:pPr>
      <w:r w:rsidRPr="002E20F8">
        <w:rPr>
          <w:rFonts w:ascii="Arial" w:hAnsi="Arial" w:cs="Arial"/>
          <w:sz w:val="22"/>
          <w:szCs w:val="22"/>
        </w:rPr>
        <w:t>11.14.1. No caso de atraso superior a 60 (sessenta) dias, a Administração poderá, mediante juízo de conveniência e oportunidade da autoridade competente, optar por não rescindir o contrato, de forma a possibilitar sua conclusão pela contratada, caso em que será aplicada, além das multas previstas nas alíneas “a” e “b”, multa de 2% (dois por cento) sobre o valor integral atualizado do contrato.</w:t>
      </w:r>
    </w:p>
    <w:p w:rsidR="007540BA" w:rsidRPr="002E20F8" w:rsidRDefault="007540BA" w:rsidP="000006C7">
      <w:pPr>
        <w:spacing w:after="200"/>
        <w:ind w:left="357"/>
        <w:jc w:val="both"/>
        <w:rPr>
          <w:rFonts w:ascii="Arial" w:hAnsi="Arial" w:cs="Arial"/>
          <w:sz w:val="22"/>
          <w:szCs w:val="22"/>
        </w:rPr>
      </w:pPr>
      <w:r w:rsidRPr="002E20F8">
        <w:rPr>
          <w:rFonts w:ascii="Arial" w:hAnsi="Arial" w:cs="Arial"/>
          <w:sz w:val="22"/>
          <w:szCs w:val="22"/>
        </w:rPr>
        <w:t>11.14.2. O atraso será contado em dias corridos, a partir do primeiro dia subsequente ao término do prazo estabelecido para a conclusão da etapa, ou da providência determinada pelo agente responsável, até o dia anterior à sua efetivação.</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11.15.  A inexecução total ou parcial do contrato sujeitará o contratado às seguintes penalidades:</w:t>
      </w:r>
    </w:p>
    <w:p w:rsidR="007540BA" w:rsidRPr="002E20F8" w:rsidRDefault="007540BA" w:rsidP="00FB4BFB">
      <w:pPr>
        <w:numPr>
          <w:ilvl w:val="0"/>
          <w:numId w:val="14"/>
        </w:numPr>
        <w:spacing w:after="200"/>
        <w:ind w:left="1434" w:hanging="357"/>
        <w:jc w:val="both"/>
        <w:rPr>
          <w:rFonts w:ascii="Arial" w:hAnsi="Arial" w:cs="Arial"/>
          <w:sz w:val="22"/>
          <w:szCs w:val="22"/>
        </w:rPr>
      </w:pPr>
      <w:r w:rsidRPr="002E20F8">
        <w:rPr>
          <w:rFonts w:ascii="Arial" w:hAnsi="Arial" w:cs="Arial"/>
          <w:sz w:val="22"/>
          <w:szCs w:val="22"/>
        </w:rPr>
        <w:t>Em caso de inexecução parcial, multa de 2% (dois por cento) a 10% (dez por cento) sobre o valor integral atualizado do contrato, a depender do percentual inconcluso, bem como da gravidade da conduta da contratada;</w:t>
      </w:r>
    </w:p>
    <w:p w:rsidR="007540BA" w:rsidRPr="002E20F8" w:rsidRDefault="007540BA" w:rsidP="00FB4BFB">
      <w:pPr>
        <w:numPr>
          <w:ilvl w:val="0"/>
          <w:numId w:val="14"/>
        </w:numPr>
        <w:spacing w:after="200"/>
        <w:ind w:left="1434" w:hanging="357"/>
        <w:jc w:val="both"/>
        <w:rPr>
          <w:rFonts w:ascii="Arial" w:hAnsi="Arial" w:cs="Arial"/>
          <w:sz w:val="22"/>
          <w:szCs w:val="22"/>
        </w:rPr>
      </w:pPr>
      <w:r w:rsidRPr="002E20F8">
        <w:rPr>
          <w:rFonts w:ascii="Arial" w:hAnsi="Arial" w:cs="Arial"/>
          <w:sz w:val="22"/>
          <w:szCs w:val="22"/>
        </w:rPr>
        <w:t>Em caso de inexecução total, multa de 25% (vinte e cinco por cento) sobre o valor integral atualizado do contrato;</w:t>
      </w:r>
    </w:p>
    <w:p w:rsidR="007540BA" w:rsidRPr="002E20F8" w:rsidRDefault="007540BA" w:rsidP="00FB4BFB">
      <w:pPr>
        <w:numPr>
          <w:ilvl w:val="0"/>
          <w:numId w:val="14"/>
        </w:numPr>
        <w:spacing w:after="200"/>
        <w:ind w:left="1434" w:hanging="357"/>
        <w:jc w:val="both"/>
        <w:rPr>
          <w:rFonts w:ascii="Arial" w:hAnsi="Arial" w:cs="Arial"/>
          <w:sz w:val="22"/>
          <w:szCs w:val="22"/>
        </w:rPr>
      </w:pPr>
      <w:r w:rsidRPr="002E20F8">
        <w:rPr>
          <w:rFonts w:ascii="Arial" w:hAnsi="Arial" w:cs="Arial"/>
          <w:sz w:val="22"/>
          <w:szCs w:val="22"/>
        </w:rPr>
        <w:t xml:space="preserve">Suspensão temporária de participação em licitação e impedimento de contratar com a Administração, por prazo não superior a 02 (dois) anos; </w:t>
      </w:r>
    </w:p>
    <w:p w:rsidR="007540BA" w:rsidRPr="002E20F8" w:rsidRDefault="007540BA" w:rsidP="00FB4BFB">
      <w:pPr>
        <w:numPr>
          <w:ilvl w:val="0"/>
          <w:numId w:val="14"/>
        </w:numPr>
        <w:spacing w:after="200"/>
        <w:ind w:left="1434" w:hanging="357"/>
        <w:jc w:val="both"/>
        <w:rPr>
          <w:rFonts w:ascii="Arial" w:hAnsi="Arial" w:cs="Arial"/>
          <w:sz w:val="22"/>
          <w:szCs w:val="22"/>
        </w:rPr>
      </w:pPr>
      <w:r w:rsidRPr="002E20F8">
        <w:rPr>
          <w:rFonts w:ascii="Arial" w:hAnsi="Arial"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7540BA" w:rsidRPr="002E20F8" w:rsidRDefault="007540BA" w:rsidP="000006C7">
      <w:pPr>
        <w:spacing w:after="200"/>
        <w:ind w:left="357"/>
        <w:jc w:val="both"/>
        <w:rPr>
          <w:rFonts w:ascii="Arial" w:hAnsi="Arial" w:cs="Arial"/>
          <w:sz w:val="22"/>
          <w:szCs w:val="22"/>
        </w:rPr>
      </w:pPr>
      <w:r w:rsidRPr="002E20F8">
        <w:rPr>
          <w:rFonts w:ascii="Arial" w:hAnsi="Arial" w:cs="Arial"/>
          <w:sz w:val="22"/>
          <w:szCs w:val="22"/>
        </w:rPr>
        <w:t>11.15.1. Independentemente das sanções arroladas acima, a contratada ficará sujeita à composição das perdas e danos causados à Administração e decorrentes de sua inadimplência, bem como arcará com a correspondente diferença verificada em nova contratação, na hipótese de os demais classificados não aceitarem contratar pelos mesmos preços e prazos fixados pela inadimplente.</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 xml:space="preserve">11.16.  O valor da multa será compensado com os créditos que a contratada porventura </w:t>
      </w:r>
      <w:proofErr w:type="gramStart"/>
      <w:r w:rsidRPr="002E20F8">
        <w:rPr>
          <w:rFonts w:ascii="Arial" w:hAnsi="Arial" w:cs="Arial"/>
          <w:sz w:val="22"/>
          <w:szCs w:val="22"/>
        </w:rPr>
        <w:t>tiver</w:t>
      </w:r>
      <w:proofErr w:type="gramEnd"/>
      <w:r w:rsidRPr="002E20F8">
        <w:rPr>
          <w:rFonts w:ascii="Arial" w:hAnsi="Arial" w:cs="Arial"/>
          <w:sz w:val="22"/>
          <w:szCs w:val="22"/>
        </w:rPr>
        <w:t xml:space="preserve"> a receber. Se insuficientes esses créditos, a Administração poderá recorrer à garantia e promover a cobrança judicial.</w:t>
      </w:r>
    </w:p>
    <w:p w:rsidR="007540BA" w:rsidRPr="002E20F8" w:rsidRDefault="00033A4D" w:rsidP="000006C7">
      <w:pPr>
        <w:spacing w:after="200"/>
        <w:jc w:val="both"/>
        <w:rPr>
          <w:rFonts w:ascii="Arial" w:hAnsi="Arial" w:cs="Arial"/>
          <w:sz w:val="22"/>
          <w:szCs w:val="22"/>
        </w:rPr>
      </w:pPr>
      <w:r w:rsidRPr="002E20F8">
        <w:rPr>
          <w:rFonts w:ascii="Arial" w:hAnsi="Arial" w:cs="Arial"/>
          <w:sz w:val="22"/>
          <w:szCs w:val="22"/>
        </w:rPr>
        <w:lastRenderedPageBreak/>
        <w:t xml:space="preserve">11.17. </w:t>
      </w:r>
      <w:r w:rsidR="007540BA" w:rsidRPr="002E20F8">
        <w:rPr>
          <w:rFonts w:ascii="Arial" w:hAnsi="Arial" w:cs="Arial"/>
          <w:sz w:val="22"/>
          <w:szCs w:val="22"/>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suspenso de licitar e impedido de contratar com a </w:t>
      </w:r>
      <w:r w:rsidR="007540BA" w:rsidRPr="002E20F8">
        <w:rPr>
          <w:rFonts w:ascii="Arial" w:hAnsi="Arial" w:cs="Arial"/>
          <w:b/>
          <w:sz w:val="22"/>
          <w:szCs w:val="22"/>
        </w:rPr>
        <w:t>AGESUL</w:t>
      </w:r>
      <w:r w:rsidR="007540BA" w:rsidRPr="002E20F8">
        <w:rPr>
          <w:rFonts w:ascii="Arial" w:hAnsi="Arial" w:cs="Arial"/>
          <w:sz w:val="22"/>
          <w:szCs w:val="22"/>
        </w:rPr>
        <w:t>, pelo prazo de até 02 (dois) anos, sem prejuízo da aplicação de multa em percentual equivalente à multa prevista para inexecução total do contrato e das demais cominações legais.</w:t>
      </w:r>
    </w:p>
    <w:p w:rsidR="007540BA" w:rsidRPr="002E20F8" w:rsidRDefault="007540BA" w:rsidP="000006C7">
      <w:pPr>
        <w:spacing w:after="200"/>
        <w:jc w:val="both"/>
        <w:rPr>
          <w:rFonts w:ascii="Arial" w:hAnsi="Arial" w:cs="Arial"/>
          <w:sz w:val="22"/>
          <w:szCs w:val="22"/>
        </w:rPr>
      </w:pPr>
      <w:r w:rsidRPr="002E20F8">
        <w:rPr>
          <w:rFonts w:ascii="Arial" w:hAnsi="Arial" w:cs="Arial"/>
          <w:sz w:val="22"/>
          <w:szCs w:val="22"/>
        </w:rPr>
        <w:t>11.18. As sanções de suspensão temporária de participação em licitação e impedimento de contratar, assim como de declaração de inidoneidade para licitar ou contratar com a Administração, poderão também ser aplicadas às empresas ou aos profissionais que:</w:t>
      </w:r>
    </w:p>
    <w:p w:rsidR="007540BA" w:rsidRPr="002E20F8" w:rsidRDefault="007540BA" w:rsidP="00FB4BFB">
      <w:pPr>
        <w:numPr>
          <w:ilvl w:val="0"/>
          <w:numId w:val="16"/>
        </w:numPr>
        <w:spacing w:after="200"/>
        <w:ind w:left="1434" w:hanging="357"/>
        <w:jc w:val="both"/>
        <w:rPr>
          <w:rFonts w:ascii="Arial" w:hAnsi="Arial" w:cs="Arial"/>
          <w:sz w:val="22"/>
          <w:szCs w:val="22"/>
        </w:rPr>
      </w:pPr>
      <w:r w:rsidRPr="002E20F8">
        <w:rPr>
          <w:rFonts w:ascii="Arial" w:hAnsi="Arial" w:cs="Arial"/>
          <w:sz w:val="22"/>
          <w:szCs w:val="22"/>
        </w:rPr>
        <w:t>Tenham sofrido condenação definitiva por praticarem, por meios dolosos, fraude fiscal no recolhimento de quaisquer tributos;</w:t>
      </w:r>
    </w:p>
    <w:p w:rsidR="007540BA" w:rsidRPr="002E20F8" w:rsidRDefault="007540BA" w:rsidP="00FB4BFB">
      <w:pPr>
        <w:numPr>
          <w:ilvl w:val="0"/>
          <w:numId w:val="16"/>
        </w:numPr>
        <w:spacing w:after="200"/>
        <w:ind w:left="1434" w:hanging="357"/>
        <w:jc w:val="both"/>
        <w:rPr>
          <w:rFonts w:ascii="Arial" w:hAnsi="Arial" w:cs="Arial"/>
          <w:sz w:val="22"/>
          <w:szCs w:val="22"/>
        </w:rPr>
      </w:pPr>
      <w:r w:rsidRPr="002E20F8">
        <w:rPr>
          <w:rFonts w:ascii="Arial" w:hAnsi="Arial" w:cs="Arial"/>
          <w:sz w:val="22"/>
          <w:szCs w:val="22"/>
        </w:rPr>
        <w:t>Tenham praticado atos ilícitos visando a frustrar os objetivos da licitação;</w:t>
      </w:r>
    </w:p>
    <w:p w:rsidR="007540BA" w:rsidRPr="002E20F8" w:rsidRDefault="007540BA" w:rsidP="00FB4BFB">
      <w:pPr>
        <w:numPr>
          <w:ilvl w:val="0"/>
          <w:numId w:val="16"/>
        </w:numPr>
        <w:spacing w:after="200"/>
        <w:ind w:left="1434" w:hanging="357"/>
        <w:jc w:val="both"/>
        <w:rPr>
          <w:rFonts w:ascii="Arial" w:hAnsi="Arial" w:cs="Arial"/>
          <w:sz w:val="22"/>
          <w:szCs w:val="22"/>
        </w:rPr>
      </w:pPr>
      <w:r w:rsidRPr="002E20F8">
        <w:rPr>
          <w:rFonts w:ascii="Arial" w:hAnsi="Arial" w:cs="Arial"/>
          <w:sz w:val="22"/>
          <w:szCs w:val="22"/>
        </w:rPr>
        <w:t>Demonstrem não possuir idoneidade para contratar com a Administração em virtude de atos ilícitos praticados.</w:t>
      </w:r>
    </w:p>
    <w:p w:rsidR="007540BA" w:rsidRPr="002E20F8" w:rsidRDefault="005837E6" w:rsidP="000006C7">
      <w:pPr>
        <w:spacing w:after="200"/>
        <w:jc w:val="both"/>
        <w:rPr>
          <w:rFonts w:ascii="Arial" w:hAnsi="Arial" w:cs="Arial"/>
          <w:sz w:val="22"/>
          <w:szCs w:val="22"/>
        </w:rPr>
      </w:pPr>
      <w:r w:rsidRPr="002E20F8">
        <w:rPr>
          <w:rFonts w:ascii="Arial" w:hAnsi="Arial" w:cs="Arial"/>
          <w:sz w:val="22"/>
          <w:szCs w:val="22"/>
        </w:rPr>
        <w:t xml:space="preserve">11.19.  </w:t>
      </w:r>
      <w:r w:rsidR="007540BA" w:rsidRPr="002E20F8">
        <w:rPr>
          <w:rFonts w:ascii="Arial" w:hAnsi="Arial" w:cs="Arial"/>
          <w:sz w:val="22"/>
          <w:szCs w:val="22"/>
        </w:rPr>
        <w:t>As penalidades serão aplicadas após regular procedimento administrativo, processado nos mesmos autos da contratação, sendo assegurado ao licitante, o contraditório e a ampla defesa, com os meios e recursos que lhes são inerentes.</w:t>
      </w:r>
    </w:p>
    <w:p w:rsidR="007540BA" w:rsidRPr="002E20F8" w:rsidRDefault="005837E6" w:rsidP="000006C7">
      <w:pPr>
        <w:spacing w:after="200"/>
        <w:jc w:val="both"/>
        <w:rPr>
          <w:rFonts w:ascii="Arial" w:hAnsi="Arial" w:cs="Arial"/>
          <w:sz w:val="22"/>
          <w:szCs w:val="22"/>
        </w:rPr>
      </w:pPr>
      <w:r w:rsidRPr="002E20F8">
        <w:rPr>
          <w:rFonts w:ascii="Arial" w:hAnsi="Arial" w:cs="Arial"/>
          <w:sz w:val="22"/>
          <w:szCs w:val="22"/>
        </w:rPr>
        <w:t xml:space="preserve">11.20.   </w:t>
      </w:r>
      <w:r w:rsidR="007540BA" w:rsidRPr="002E20F8">
        <w:rPr>
          <w:rFonts w:ascii="Arial" w:hAnsi="Arial" w:cs="Arial"/>
          <w:sz w:val="22"/>
          <w:szCs w:val="22"/>
        </w:rPr>
        <w:t>A rescisão do contrato poderá ser:</w:t>
      </w:r>
    </w:p>
    <w:p w:rsidR="007540BA" w:rsidRPr="002E20F8" w:rsidRDefault="007540BA" w:rsidP="00FB4BFB">
      <w:pPr>
        <w:numPr>
          <w:ilvl w:val="0"/>
          <w:numId w:val="17"/>
        </w:numPr>
        <w:spacing w:after="200"/>
        <w:ind w:left="1434" w:hanging="357"/>
        <w:jc w:val="both"/>
        <w:rPr>
          <w:rFonts w:ascii="Arial" w:hAnsi="Arial" w:cs="Arial"/>
          <w:sz w:val="22"/>
          <w:szCs w:val="22"/>
        </w:rPr>
      </w:pPr>
      <w:r w:rsidRPr="002E20F8">
        <w:rPr>
          <w:rFonts w:ascii="Arial" w:hAnsi="Arial" w:cs="Arial"/>
          <w:sz w:val="22"/>
          <w:szCs w:val="22"/>
        </w:rPr>
        <w:t xml:space="preserve">Determinada por ato unilateral e escrito do </w:t>
      </w:r>
      <w:r w:rsidRPr="002E20F8">
        <w:rPr>
          <w:rFonts w:ascii="Arial" w:hAnsi="Arial" w:cs="Arial"/>
          <w:b/>
          <w:sz w:val="22"/>
          <w:szCs w:val="22"/>
        </w:rPr>
        <w:t>CONTRATANTE</w:t>
      </w:r>
      <w:r w:rsidRPr="002E20F8">
        <w:rPr>
          <w:rFonts w:ascii="Arial" w:hAnsi="Arial" w:cs="Arial"/>
          <w:sz w:val="22"/>
          <w:szCs w:val="22"/>
        </w:rPr>
        <w:t xml:space="preserve">, nos casos enumerados nos incisos I a XII e XVII do artigo 78 da Lei Federal </w:t>
      </w:r>
      <w:r w:rsidR="00053B9F" w:rsidRPr="002E20F8">
        <w:rPr>
          <w:rFonts w:ascii="Arial" w:hAnsi="Arial" w:cs="Arial"/>
          <w:sz w:val="22"/>
          <w:szCs w:val="22"/>
        </w:rPr>
        <w:t>n</w:t>
      </w:r>
      <w:r w:rsidRPr="002E20F8">
        <w:rPr>
          <w:rFonts w:ascii="Arial" w:hAnsi="Arial" w:cs="Arial"/>
          <w:sz w:val="22"/>
          <w:szCs w:val="22"/>
        </w:rPr>
        <w:t>º 8.666/1</w:t>
      </w:r>
      <w:r w:rsidR="002078DC" w:rsidRPr="002E20F8">
        <w:rPr>
          <w:rFonts w:ascii="Arial" w:hAnsi="Arial" w:cs="Arial"/>
          <w:sz w:val="22"/>
          <w:szCs w:val="22"/>
        </w:rPr>
        <w:t>993;</w:t>
      </w:r>
    </w:p>
    <w:p w:rsidR="007540BA" w:rsidRPr="002E20F8" w:rsidRDefault="007540BA" w:rsidP="00FB4BFB">
      <w:pPr>
        <w:numPr>
          <w:ilvl w:val="0"/>
          <w:numId w:val="17"/>
        </w:numPr>
        <w:spacing w:after="200"/>
        <w:ind w:left="1434" w:hanging="357"/>
        <w:jc w:val="both"/>
        <w:rPr>
          <w:rFonts w:ascii="Arial" w:hAnsi="Arial" w:cs="Arial"/>
          <w:sz w:val="22"/>
          <w:szCs w:val="22"/>
        </w:rPr>
      </w:pPr>
      <w:r w:rsidRPr="002E20F8">
        <w:rPr>
          <w:rFonts w:ascii="Arial" w:hAnsi="Arial" w:cs="Arial"/>
          <w:sz w:val="22"/>
          <w:szCs w:val="22"/>
        </w:rPr>
        <w:t xml:space="preserve">Amigável, por acordo entre as partes, reduzida a termo no processo de licitação, desde que haja conveniência para a </w:t>
      </w:r>
      <w:r w:rsidRPr="002E20F8">
        <w:rPr>
          <w:rFonts w:ascii="Arial" w:hAnsi="Arial" w:cs="Arial"/>
          <w:b/>
          <w:sz w:val="22"/>
          <w:szCs w:val="22"/>
        </w:rPr>
        <w:t>AGESUL</w:t>
      </w:r>
      <w:r w:rsidR="002078DC" w:rsidRPr="002E20F8">
        <w:rPr>
          <w:rFonts w:ascii="Arial" w:hAnsi="Arial" w:cs="Arial"/>
          <w:sz w:val="22"/>
          <w:szCs w:val="22"/>
        </w:rPr>
        <w:t>;</w:t>
      </w:r>
    </w:p>
    <w:p w:rsidR="007540BA" w:rsidRPr="002E20F8" w:rsidRDefault="007540BA" w:rsidP="00FB4BFB">
      <w:pPr>
        <w:numPr>
          <w:ilvl w:val="0"/>
          <w:numId w:val="17"/>
        </w:numPr>
        <w:spacing w:after="200"/>
        <w:ind w:left="1434" w:hanging="357"/>
        <w:jc w:val="both"/>
        <w:rPr>
          <w:rFonts w:ascii="Arial" w:hAnsi="Arial" w:cs="Arial"/>
          <w:sz w:val="22"/>
          <w:szCs w:val="22"/>
        </w:rPr>
      </w:pPr>
      <w:r w:rsidRPr="002E20F8">
        <w:rPr>
          <w:rFonts w:ascii="Arial" w:hAnsi="Arial" w:cs="Arial"/>
          <w:sz w:val="22"/>
          <w:szCs w:val="22"/>
        </w:rPr>
        <w:t>Judicial, nos termos da legislação.</w:t>
      </w:r>
    </w:p>
    <w:p w:rsidR="005837E6" w:rsidRPr="002E20F8" w:rsidRDefault="005837E6" w:rsidP="000006C7">
      <w:pPr>
        <w:spacing w:after="200"/>
        <w:jc w:val="both"/>
        <w:rPr>
          <w:rFonts w:ascii="Arial" w:hAnsi="Arial" w:cs="Arial"/>
          <w:sz w:val="22"/>
          <w:szCs w:val="22"/>
        </w:rPr>
      </w:pPr>
      <w:r w:rsidRPr="002E20F8">
        <w:rPr>
          <w:rFonts w:ascii="Arial" w:hAnsi="Arial" w:cs="Arial"/>
          <w:sz w:val="22"/>
          <w:szCs w:val="22"/>
        </w:rPr>
        <w:t>11.21.  A rescisão administrativa ou amigável deverá ser precedida de autorização escrita e fundamentada da autoridade competente.</w:t>
      </w:r>
    </w:p>
    <w:p w:rsidR="005837E6" w:rsidRPr="002E20F8" w:rsidRDefault="005837E6" w:rsidP="000006C7">
      <w:pPr>
        <w:spacing w:after="200"/>
        <w:jc w:val="both"/>
        <w:rPr>
          <w:rFonts w:ascii="Arial" w:hAnsi="Arial" w:cs="Arial"/>
          <w:sz w:val="22"/>
          <w:szCs w:val="22"/>
        </w:rPr>
      </w:pPr>
      <w:r w:rsidRPr="002E20F8">
        <w:rPr>
          <w:rFonts w:ascii="Arial" w:hAnsi="Arial" w:cs="Arial"/>
          <w:sz w:val="22"/>
          <w:szCs w:val="22"/>
        </w:rPr>
        <w:t xml:space="preserve">11.22. A prerrogativa que tem a </w:t>
      </w:r>
      <w:r w:rsidRPr="002E20F8">
        <w:rPr>
          <w:rFonts w:ascii="Arial" w:hAnsi="Arial" w:cs="Arial"/>
          <w:b/>
          <w:sz w:val="22"/>
          <w:szCs w:val="22"/>
        </w:rPr>
        <w:t>CONTRATANTE</w:t>
      </w:r>
      <w:r w:rsidRPr="002E20F8">
        <w:rPr>
          <w:rFonts w:ascii="Arial" w:hAnsi="Arial" w:cs="Arial"/>
          <w:sz w:val="22"/>
          <w:szCs w:val="22"/>
        </w:rPr>
        <w:t xml:space="preserve"> em acompanhar e fiscalizar a realização d</w:t>
      </w:r>
      <w:r w:rsidR="00B55D86" w:rsidRPr="002E20F8">
        <w:rPr>
          <w:rFonts w:ascii="Arial" w:hAnsi="Arial" w:cs="Arial"/>
          <w:sz w:val="22"/>
          <w:szCs w:val="22"/>
        </w:rPr>
        <w:t>o</w:t>
      </w:r>
      <w:r w:rsidRPr="002E20F8">
        <w:rPr>
          <w:rFonts w:ascii="Arial" w:hAnsi="Arial" w:cs="Arial"/>
          <w:sz w:val="22"/>
          <w:szCs w:val="22"/>
        </w:rPr>
        <w:t xml:space="preserve">s </w:t>
      </w:r>
      <w:r w:rsidR="00B55D86" w:rsidRPr="002E20F8">
        <w:rPr>
          <w:rFonts w:ascii="Arial" w:hAnsi="Arial" w:cs="Arial"/>
          <w:sz w:val="22"/>
          <w:szCs w:val="22"/>
        </w:rPr>
        <w:t>serviços</w:t>
      </w:r>
      <w:r w:rsidRPr="002E20F8">
        <w:rPr>
          <w:rFonts w:ascii="Arial" w:hAnsi="Arial" w:cs="Arial"/>
          <w:sz w:val="22"/>
          <w:szCs w:val="22"/>
        </w:rPr>
        <w:t xml:space="preserve">, em nada diminui ou exclui a responsabilidade da </w:t>
      </w:r>
      <w:r w:rsidRPr="002E20F8">
        <w:rPr>
          <w:rFonts w:ascii="Arial" w:hAnsi="Arial" w:cs="Arial"/>
          <w:b/>
          <w:sz w:val="22"/>
          <w:szCs w:val="22"/>
        </w:rPr>
        <w:t>CONTRATADA</w:t>
      </w:r>
      <w:r w:rsidRPr="002E20F8">
        <w:rPr>
          <w:rFonts w:ascii="Arial" w:hAnsi="Arial" w:cs="Arial"/>
          <w:sz w:val="22"/>
          <w:szCs w:val="22"/>
        </w:rPr>
        <w:t xml:space="preserve">, quer seja por danos causados direta ou indiretamente a </w:t>
      </w:r>
      <w:r w:rsidRPr="002E20F8">
        <w:rPr>
          <w:rFonts w:ascii="Arial" w:hAnsi="Arial" w:cs="Arial"/>
          <w:b/>
          <w:sz w:val="22"/>
          <w:szCs w:val="22"/>
        </w:rPr>
        <w:t>AGESUL</w:t>
      </w:r>
      <w:r w:rsidRPr="002E20F8">
        <w:rPr>
          <w:rFonts w:ascii="Arial" w:hAnsi="Arial" w:cs="Arial"/>
          <w:sz w:val="22"/>
          <w:szCs w:val="22"/>
        </w:rPr>
        <w:t xml:space="preserve"> ou a terceiros, quer motivados por sua culpa ou dolo.</w:t>
      </w:r>
    </w:p>
    <w:p w:rsidR="005837E6" w:rsidRPr="002E20F8" w:rsidRDefault="005837E6" w:rsidP="000006C7">
      <w:pPr>
        <w:spacing w:after="200"/>
        <w:jc w:val="both"/>
        <w:rPr>
          <w:rFonts w:ascii="Arial" w:hAnsi="Arial" w:cs="Arial"/>
          <w:sz w:val="22"/>
          <w:szCs w:val="22"/>
        </w:rPr>
      </w:pPr>
      <w:r w:rsidRPr="002E20F8">
        <w:rPr>
          <w:rFonts w:ascii="Arial" w:hAnsi="Arial" w:cs="Arial"/>
          <w:sz w:val="22"/>
          <w:szCs w:val="22"/>
        </w:rPr>
        <w:t xml:space="preserve">11.23. Fica a </w:t>
      </w:r>
      <w:r w:rsidRPr="002E20F8">
        <w:rPr>
          <w:rFonts w:ascii="Arial" w:hAnsi="Arial" w:cs="Arial"/>
          <w:b/>
          <w:sz w:val="22"/>
          <w:szCs w:val="22"/>
        </w:rPr>
        <w:t>CONTRATADA</w:t>
      </w:r>
      <w:r w:rsidRPr="002E20F8">
        <w:rPr>
          <w:rFonts w:ascii="Arial" w:hAnsi="Arial" w:cs="Arial"/>
          <w:sz w:val="22"/>
          <w:szCs w:val="22"/>
        </w:rPr>
        <w:t xml:space="preserve"> obrigada a colocar à disposição da fiscalização da </w:t>
      </w:r>
      <w:r w:rsidRPr="002E20F8">
        <w:rPr>
          <w:rFonts w:ascii="Arial" w:hAnsi="Arial" w:cs="Arial"/>
          <w:b/>
          <w:sz w:val="22"/>
          <w:szCs w:val="22"/>
        </w:rPr>
        <w:t>AGESUL</w:t>
      </w:r>
      <w:r w:rsidRPr="002E20F8">
        <w:rPr>
          <w:rFonts w:ascii="Arial" w:hAnsi="Arial" w:cs="Arial"/>
          <w:sz w:val="22"/>
          <w:szCs w:val="22"/>
        </w:rPr>
        <w:t>, todos os instrumentos, equipamentos e instalações necessárias ao perfeito desempenho das atividades.</w:t>
      </w:r>
    </w:p>
    <w:p w:rsidR="005837E6" w:rsidRPr="002E20F8" w:rsidRDefault="005837E6" w:rsidP="000006C7">
      <w:pPr>
        <w:spacing w:after="200"/>
        <w:jc w:val="both"/>
        <w:rPr>
          <w:rFonts w:ascii="Arial" w:hAnsi="Arial" w:cs="Arial"/>
          <w:sz w:val="22"/>
          <w:szCs w:val="22"/>
        </w:rPr>
      </w:pPr>
      <w:r w:rsidRPr="002E20F8">
        <w:rPr>
          <w:rFonts w:ascii="Arial" w:hAnsi="Arial" w:cs="Arial"/>
          <w:sz w:val="22"/>
          <w:szCs w:val="22"/>
        </w:rPr>
        <w:t>11.24.  É permitida a subcontratação parcial do objeto, até o limite de 20% (vinte por cento) do valor total atualizado do contrato.</w:t>
      </w:r>
    </w:p>
    <w:p w:rsidR="005837E6" w:rsidRPr="002E20F8" w:rsidRDefault="005837E6" w:rsidP="000006C7">
      <w:pPr>
        <w:spacing w:after="200"/>
        <w:ind w:left="1276" w:hanging="919"/>
        <w:jc w:val="both"/>
        <w:rPr>
          <w:rFonts w:ascii="Arial" w:hAnsi="Arial" w:cs="Arial"/>
          <w:sz w:val="22"/>
          <w:szCs w:val="22"/>
        </w:rPr>
      </w:pPr>
      <w:r w:rsidRPr="002E20F8">
        <w:rPr>
          <w:rFonts w:ascii="Arial" w:hAnsi="Arial" w:cs="Arial"/>
          <w:sz w:val="22"/>
          <w:szCs w:val="22"/>
        </w:rPr>
        <w:lastRenderedPageBreak/>
        <w:t xml:space="preserve">11.24.1. A subcontratação depende de autorização prévia da </w:t>
      </w:r>
      <w:r w:rsidRPr="002E20F8">
        <w:rPr>
          <w:rFonts w:ascii="Arial" w:hAnsi="Arial" w:cs="Arial"/>
          <w:b/>
          <w:sz w:val="22"/>
          <w:szCs w:val="22"/>
        </w:rPr>
        <w:t>AGESUL</w:t>
      </w:r>
      <w:r w:rsidRPr="002E20F8">
        <w:rPr>
          <w:rFonts w:ascii="Arial" w:hAnsi="Arial" w:cs="Arial"/>
          <w:sz w:val="22"/>
          <w:szCs w:val="22"/>
        </w:rPr>
        <w:t>, a quem incumbe avaliar se a subcontratada cumpre os requisitos de qualificação técnica necessários para a execução do objeto, assim como as demais regras para subcontratação previstas neste instrumento convocatório.</w:t>
      </w:r>
    </w:p>
    <w:p w:rsidR="005837E6" w:rsidRPr="002E20F8" w:rsidRDefault="005837E6" w:rsidP="000006C7">
      <w:pPr>
        <w:spacing w:after="200"/>
        <w:ind w:left="1276" w:hanging="919"/>
        <w:jc w:val="both"/>
        <w:rPr>
          <w:rFonts w:ascii="Arial" w:hAnsi="Arial" w:cs="Arial"/>
          <w:sz w:val="22"/>
          <w:szCs w:val="22"/>
        </w:rPr>
      </w:pPr>
      <w:r w:rsidRPr="002E20F8">
        <w:rPr>
          <w:rFonts w:ascii="Arial" w:hAnsi="Arial" w:cs="Arial"/>
          <w:sz w:val="22"/>
          <w:szCs w:val="22"/>
        </w:rPr>
        <w:t>11.24.2. Ocorrendo a subcontratação de parte da obra</w:t>
      </w:r>
      <w:r w:rsidR="00B55D86" w:rsidRPr="002E20F8">
        <w:rPr>
          <w:rFonts w:ascii="Arial" w:hAnsi="Arial" w:cs="Arial"/>
          <w:sz w:val="22"/>
          <w:szCs w:val="22"/>
        </w:rPr>
        <w:t>/serviço</w:t>
      </w:r>
      <w:r w:rsidRPr="002E20F8">
        <w:rPr>
          <w:rFonts w:ascii="Arial" w:hAnsi="Arial" w:cs="Arial"/>
          <w:sz w:val="22"/>
          <w:szCs w:val="22"/>
        </w:rPr>
        <w:t xml:space="preserve">, a contratada responderá solidariamente com a subcontratada, quer seja em relação </w:t>
      </w:r>
      <w:r w:rsidRPr="002E20F8">
        <w:rPr>
          <w:rFonts w:ascii="Arial" w:hAnsi="Arial" w:cs="Arial"/>
          <w:b/>
          <w:sz w:val="22"/>
          <w:szCs w:val="22"/>
        </w:rPr>
        <w:t>AGESUL</w:t>
      </w:r>
      <w:r w:rsidRPr="002E20F8">
        <w:rPr>
          <w:rFonts w:ascii="Arial" w:hAnsi="Arial" w:cs="Arial"/>
          <w:sz w:val="22"/>
          <w:szCs w:val="22"/>
        </w:rPr>
        <w:t xml:space="preserve"> como perante terceiros, diante das obrigações assumidas, inclusive pela qualidade e integridade da obra</w:t>
      </w:r>
      <w:r w:rsidR="00B55D86" w:rsidRPr="002E20F8">
        <w:rPr>
          <w:rFonts w:ascii="Arial" w:hAnsi="Arial" w:cs="Arial"/>
          <w:sz w:val="22"/>
          <w:szCs w:val="22"/>
        </w:rPr>
        <w:t>/serviço</w:t>
      </w:r>
      <w:r w:rsidRPr="002E20F8">
        <w:rPr>
          <w:rFonts w:ascii="Arial" w:hAnsi="Arial" w:cs="Arial"/>
          <w:sz w:val="22"/>
          <w:szCs w:val="22"/>
        </w:rPr>
        <w:t>.</w:t>
      </w:r>
    </w:p>
    <w:p w:rsidR="005837E6" w:rsidRPr="002E20F8" w:rsidRDefault="005837E6" w:rsidP="000006C7">
      <w:pPr>
        <w:spacing w:after="200"/>
        <w:ind w:left="1276" w:hanging="919"/>
        <w:jc w:val="both"/>
        <w:rPr>
          <w:rFonts w:ascii="Arial" w:hAnsi="Arial" w:cs="Arial"/>
          <w:sz w:val="22"/>
          <w:szCs w:val="22"/>
        </w:rPr>
      </w:pPr>
      <w:r w:rsidRPr="002E20F8">
        <w:rPr>
          <w:rFonts w:ascii="Arial" w:hAnsi="Arial" w:cs="Arial"/>
          <w:sz w:val="22"/>
          <w:szCs w:val="22"/>
        </w:rPr>
        <w:t>11.24.3.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5837E6" w:rsidRPr="002E20F8" w:rsidRDefault="005837E6" w:rsidP="000006C7">
      <w:pPr>
        <w:spacing w:after="200"/>
        <w:ind w:left="1276" w:hanging="919"/>
        <w:jc w:val="both"/>
        <w:rPr>
          <w:rFonts w:ascii="Arial" w:hAnsi="Arial" w:cs="Arial"/>
          <w:sz w:val="22"/>
          <w:szCs w:val="22"/>
        </w:rPr>
      </w:pPr>
      <w:r w:rsidRPr="002E20F8">
        <w:rPr>
          <w:rFonts w:ascii="Arial" w:hAnsi="Arial" w:cs="Arial"/>
          <w:sz w:val="22"/>
          <w:szCs w:val="22"/>
        </w:rPr>
        <w:t xml:space="preserve">11.24.4. A subcontratação, devidamente autorizada, não gera entre a </w:t>
      </w:r>
      <w:r w:rsidRPr="002E20F8">
        <w:rPr>
          <w:rFonts w:ascii="Arial" w:hAnsi="Arial" w:cs="Arial"/>
          <w:b/>
          <w:sz w:val="22"/>
          <w:szCs w:val="22"/>
        </w:rPr>
        <w:t>AGESUL</w:t>
      </w:r>
      <w:r w:rsidRPr="002E20F8">
        <w:rPr>
          <w:rFonts w:ascii="Arial" w:hAnsi="Arial" w:cs="Arial"/>
          <w:sz w:val="22"/>
          <w:szCs w:val="22"/>
        </w:rPr>
        <w:t xml:space="preserve"> e a subcontratada, qualquer </w:t>
      </w:r>
      <w:r w:rsidR="004A508F" w:rsidRPr="002E20F8">
        <w:rPr>
          <w:rFonts w:ascii="Arial" w:hAnsi="Arial" w:cs="Arial"/>
          <w:sz w:val="22"/>
          <w:szCs w:val="22"/>
        </w:rPr>
        <w:t>vínculo</w:t>
      </w:r>
      <w:r w:rsidRPr="002E20F8">
        <w:rPr>
          <w:rFonts w:ascii="Arial" w:hAnsi="Arial" w:cs="Arial"/>
          <w:sz w:val="22"/>
          <w:szCs w:val="22"/>
        </w:rPr>
        <w:t xml:space="preserve"> à exceção da responsabilidade constante no subitem 11.</w:t>
      </w:r>
      <w:r w:rsidR="00033A4D" w:rsidRPr="002E20F8">
        <w:rPr>
          <w:rFonts w:ascii="Arial" w:hAnsi="Arial" w:cs="Arial"/>
          <w:sz w:val="22"/>
          <w:szCs w:val="22"/>
        </w:rPr>
        <w:t>24</w:t>
      </w:r>
      <w:r w:rsidRPr="002E20F8">
        <w:rPr>
          <w:rFonts w:ascii="Arial" w:hAnsi="Arial" w:cs="Arial"/>
          <w:sz w:val="22"/>
          <w:szCs w:val="22"/>
        </w:rPr>
        <w:t>.2.</w:t>
      </w:r>
    </w:p>
    <w:p w:rsidR="005837E6" w:rsidRPr="002E20F8" w:rsidRDefault="005837E6" w:rsidP="000006C7">
      <w:pPr>
        <w:spacing w:after="200"/>
        <w:ind w:left="1276" w:hanging="919"/>
        <w:jc w:val="both"/>
        <w:rPr>
          <w:rFonts w:ascii="Arial" w:hAnsi="Arial" w:cs="Arial"/>
          <w:sz w:val="22"/>
          <w:szCs w:val="22"/>
        </w:rPr>
      </w:pPr>
      <w:r w:rsidRPr="002E20F8">
        <w:rPr>
          <w:rFonts w:ascii="Arial" w:hAnsi="Arial" w:cs="Arial"/>
          <w:sz w:val="22"/>
          <w:szCs w:val="22"/>
        </w:rPr>
        <w:t xml:space="preserve">11.24.5. Na ocorrência de subcontratação, a contratada poderá autorizar a </w:t>
      </w:r>
      <w:r w:rsidRPr="002E20F8">
        <w:rPr>
          <w:rFonts w:ascii="Arial" w:hAnsi="Arial" w:cs="Arial"/>
          <w:b/>
          <w:sz w:val="22"/>
          <w:szCs w:val="22"/>
        </w:rPr>
        <w:t>AGESUL</w:t>
      </w:r>
      <w:r w:rsidRPr="002E20F8">
        <w:rPr>
          <w:rFonts w:ascii="Arial" w:hAnsi="Arial" w:cs="Arial"/>
          <w:sz w:val="22"/>
          <w:szCs w:val="22"/>
        </w:rPr>
        <w:t xml:space="preserve">, mediante declaração expressa, a creditar diretamente para a subcontratada, o pagamento pelos serviços por ela realizados e constantes das medições processadas no período considerado, ficando sob a responsabilidade exclusiva da contratada a emissão das notas fiscais correspondentes, bem como o recolhimento de todos os impostos e taxas fiscais delas gerados.  </w:t>
      </w:r>
    </w:p>
    <w:p w:rsidR="005837E6" w:rsidRPr="002E20F8" w:rsidRDefault="005837E6" w:rsidP="000006C7">
      <w:pPr>
        <w:spacing w:after="200"/>
        <w:ind w:left="2268" w:hanging="992"/>
        <w:jc w:val="both"/>
        <w:rPr>
          <w:rFonts w:ascii="Arial" w:hAnsi="Arial" w:cs="Arial"/>
          <w:sz w:val="22"/>
          <w:szCs w:val="22"/>
        </w:rPr>
      </w:pPr>
      <w:r w:rsidRPr="002E20F8">
        <w:rPr>
          <w:rFonts w:ascii="Arial" w:hAnsi="Arial" w:cs="Arial"/>
          <w:sz w:val="22"/>
          <w:szCs w:val="22"/>
        </w:rPr>
        <w:t>11.24.5.1. A autorização deve acompanhar cada nota fiscal emitida pela contratada, ficando definido que, na ausência da autorização, os valores devidos pela medição, no período correspondente, serão pagos na conta corrente indicada pela contratada em sua proposta.</w:t>
      </w:r>
    </w:p>
    <w:p w:rsidR="00067BC2" w:rsidRPr="002E20F8" w:rsidRDefault="00067BC2" w:rsidP="000006C7">
      <w:pPr>
        <w:spacing w:after="200"/>
        <w:ind w:left="357"/>
        <w:jc w:val="both"/>
        <w:rPr>
          <w:rFonts w:ascii="Arial" w:hAnsi="Arial" w:cs="Arial"/>
          <w:sz w:val="22"/>
          <w:szCs w:val="22"/>
        </w:rPr>
      </w:pPr>
      <w:r w:rsidRPr="002E20F8">
        <w:rPr>
          <w:rFonts w:ascii="Arial" w:hAnsi="Arial" w:cs="Arial"/>
          <w:sz w:val="22"/>
          <w:szCs w:val="22"/>
        </w:rPr>
        <w:t>11.24.6. É vedada a subcontratação nos seguintes casos:</w:t>
      </w:r>
    </w:p>
    <w:p w:rsidR="00067BC2" w:rsidRPr="002E20F8" w:rsidRDefault="00067BC2" w:rsidP="00FB4BFB">
      <w:pPr>
        <w:numPr>
          <w:ilvl w:val="0"/>
          <w:numId w:val="18"/>
        </w:numPr>
        <w:spacing w:after="200"/>
        <w:ind w:left="1434" w:hanging="357"/>
        <w:jc w:val="both"/>
        <w:rPr>
          <w:rFonts w:ascii="Arial" w:hAnsi="Arial" w:cs="Arial"/>
          <w:sz w:val="22"/>
          <w:szCs w:val="22"/>
        </w:rPr>
      </w:pPr>
      <w:r w:rsidRPr="002E20F8">
        <w:rPr>
          <w:rFonts w:ascii="Arial" w:hAnsi="Arial" w:cs="Arial"/>
          <w:sz w:val="22"/>
          <w:szCs w:val="22"/>
        </w:rPr>
        <w:t>Das parcelas de maior relevância técnica, conforme definidas no subitem 5.</w:t>
      </w:r>
      <w:r w:rsidR="003160A8" w:rsidRPr="002E20F8">
        <w:rPr>
          <w:rFonts w:ascii="Arial" w:hAnsi="Arial" w:cs="Arial"/>
          <w:sz w:val="22"/>
          <w:szCs w:val="22"/>
        </w:rPr>
        <w:t>3</w:t>
      </w:r>
      <w:r w:rsidRPr="002E20F8">
        <w:rPr>
          <w:rFonts w:ascii="Arial" w:hAnsi="Arial" w:cs="Arial"/>
          <w:sz w:val="22"/>
          <w:szCs w:val="22"/>
        </w:rPr>
        <w:t>.</w:t>
      </w:r>
      <w:r w:rsidR="003160A8" w:rsidRPr="002E20F8">
        <w:rPr>
          <w:rFonts w:ascii="Arial" w:hAnsi="Arial" w:cs="Arial"/>
          <w:sz w:val="22"/>
          <w:szCs w:val="22"/>
        </w:rPr>
        <w:t>2</w:t>
      </w:r>
      <w:r w:rsidRPr="002E20F8">
        <w:rPr>
          <w:rFonts w:ascii="Arial" w:hAnsi="Arial" w:cs="Arial"/>
          <w:sz w:val="22"/>
          <w:szCs w:val="22"/>
        </w:rPr>
        <w:t>;</w:t>
      </w:r>
    </w:p>
    <w:p w:rsidR="00067BC2" w:rsidRPr="002E20F8" w:rsidRDefault="00067BC2" w:rsidP="00FB4BFB">
      <w:pPr>
        <w:numPr>
          <w:ilvl w:val="0"/>
          <w:numId w:val="18"/>
        </w:numPr>
        <w:spacing w:after="200"/>
        <w:ind w:left="1434" w:hanging="357"/>
        <w:jc w:val="both"/>
        <w:rPr>
          <w:rFonts w:ascii="Arial" w:hAnsi="Arial" w:cs="Arial"/>
          <w:sz w:val="22"/>
          <w:szCs w:val="22"/>
        </w:rPr>
      </w:pPr>
      <w:r w:rsidRPr="002E20F8">
        <w:rPr>
          <w:rFonts w:ascii="Arial" w:hAnsi="Arial" w:cs="Arial"/>
          <w:sz w:val="22"/>
          <w:szCs w:val="22"/>
        </w:rPr>
        <w:t>De empresa</w:t>
      </w:r>
      <w:r w:rsidR="002078DC" w:rsidRPr="002E20F8">
        <w:rPr>
          <w:rFonts w:ascii="Arial" w:hAnsi="Arial" w:cs="Arial"/>
          <w:sz w:val="22"/>
          <w:szCs w:val="22"/>
        </w:rPr>
        <w:t>s que participaram da licitação.</w:t>
      </w:r>
    </w:p>
    <w:p w:rsidR="002D09A7" w:rsidRPr="002E20F8" w:rsidRDefault="002D09A7" w:rsidP="000006C7">
      <w:pPr>
        <w:jc w:val="both"/>
        <w:rPr>
          <w:rFonts w:ascii="Arial" w:hAnsi="Arial" w:cs="Arial"/>
          <w:b/>
          <w:sz w:val="22"/>
          <w:szCs w:val="22"/>
        </w:rPr>
      </w:pPr>
      <w:r w:rsidRPr="002E20F8">
        <w:rPr>
          <w:rFonts w:ascii="Arial" w:hAnsi="Arial" w:cs="Arial"/>
          <w:b/>
          <w:sz w:val="22"/>
          <w:szCs w:val="22"/>
        </w:rPr>
        <w:t>12. PROCESSO DE JULGAMENTO DA LICITAÇÃO</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12.1</w:t>
      </w:r>
      <w:r w:rsidR="004468AA" w:rsidRPr="002E20F8">
        <w:rPr>
          <w:rFonts w:ascii="Arial" w:hAnsi="Arial" w:cs="Arial"/>
          <w:sz w:val="22"/>
          <w:szCs w:val="22"/>
        </w:rPr>
        <w:t>.</w:t>
      </w:r>
      <w:r w:rsidRPr="002E20F8">
        <w:rPr>
          <w:rFonts w:ascii="Arial" w:hAnsi="Arial" w:cs="Arial"/>
          <w:sz w:val="22"/>
          <w:szCs w:val="22"/>
        </w:rPr>
        <w:t xml:space="preserve"> No local, dia e hora estabelecidos neste Edital, a Comissão Permanente de Licitações instalará a Sessão Pública para recebimento dos invólucros 01 e 02, conforme estabelecido neste Edital. </w:t>
      </w:r>
    </w:p>
    <w:p w:rsidR="002D09A7" w:rsidRPr="002E20F8" w:rsidRDefault="002D09A7" w:rsidP="000006C7">
      <w:pPr>
        <w:ind w:right="-1"/>
        <w:jc w:val="both"/>
        <w:rPr>
          <w:rFonts w:ascii="Arial" w:hAnsi="Arial" w:cs="Arial"/>
          <w:sz w:val="22"/>
          <w:szCs w:val="22"/>
        </w:rPr>
      </w:pPr>
    </w:p>
    <w:p w:rsidR="004468AA" w:rsidRPr="002E20F8" w:rsidRDefault="004468AA" w:rsidP="000006C7">
      <w:pPr>
        <w:spacing w:after="200"/>
        <w:jc w:val="both"/>
        <w:rPr>
          <w:rFonts w:ascii="Arial" w:hAnsi="Arial" w:cs="Arial"/>
          <w:sz w:val="22"/>
          <w:szCs w:val="22"/>
        </w:rPr>
      </w:pPr>
      <w:r w:rsidRPr="002E20F8">
        <w:rPr>
          <w:rFonts w:ascii="Arial" w:hAnsi="Arial" w:cs="Arial"/>
          <w:sz w:val="22"/>
          <w:szCs w:val="22"/>
        </w:rPr>
        <w:t xml:space="preserve">12.2.  Na fase de habilitação, após o exame da documentação, não havendo intenção em recorrer da decisão, com desistência manifestada por todas as empresas participantes, o Presidente da Comissão de Licitação poderá proceder a abertura das propostas das empresas habilitadas, dando conhecimento aos concorrentes do teor das mesmas. Caso haja intenção das empresas em recorrerem nesta fase, não serão abertos os invólucros </w:t>
      </w:r>
      <w:r w:rsidRPr="002E20F8">
        <w:rPr>
          <w:rFonts w:ascii="Arial" w:hAnsi="Arial" w:cs="Arial"/>
          <w:sz w:val="22"/>
          <w:szCs w:val="22"/>
        </w:rPr>
        <w:lastRenderedPageBreak/>
        <w:t xml:space="preserve">contendo as propostas, devendo a sessão ser suspensa, concedendo o prazo recursal que a lei estabelece. Somente depois do julgamento do recurso ou sua desistência é que será designada nova data para ocorrer à reunião de abertura dos invólucros contendo as propostas. </w:t>
      </w:r>
    </w:p>
    <w:p w:rsidR="001E6526" w:rsidRPr="002E20F8" w:rsidRDefault="001E6526" w:rsidP="000006C7">
      <w:pPr>
        <w:jc w:val="both"/>
        <w:rPr>
          <w:rFonts w:ascii="Arial" w:hAnsi="Arial" w:cs="Arial"/>
          <w:sz w:val="22"/>
          <w:szCs w:val="22"/>
        </w:rPr>
      </w:pPr>
      <w:r w:rsidRPr="002E20F8">
        <w:rPr>
          <w:rFonts w:ascii="Arial" w:hAnsi="Arial" w:cs="Arial"/>
          <w:sz w:val="22"/>
          <w:szCs w:val="22"/>
        </w:rPr>
        <w:t>12.3</w:t>
      </w:r>
      <w:r w:rsidR="00DB69D0" w:rsidRPr="002E20F8">
        <w:rPr>
          <w:rFonts w:ascii="Arial" w:hAnsi="Arial" w:cs="Arial"/>
          <w:sz w:val="22"/>
          <w:szCs w:val="22"/>
        </w:rPr>
        <w:t>.</w:t>
      </w:r>
      <w:r w:rsidRPr="002E20F8">
        <w:rPr>
          <w:rFonts w:ascii="Arial" w:hAnsi="Arial" w:cs="Arial"/>
          <w:sz w:val="22"/>
          <w:szCs w:val="22"/>
        </w:rPr>
        <w:t xml:space="preserve"> Os recursos deverão ser interpostos nas condições da Lei federal 8.666/93 e suas alterações</w:t>
      </w:r>
      <w:r w:rsidR="00943F59" w:rsidRPr="002E20F8">
        <w:rPr>
          <w:rFonts w:ascii="Arial" w:hAnsi="Arial" w:cs="Arial"/>
          <w:sz w:val="22"/>
          <w:szCs w:val="22"/>
        </w:rPr>
        <w:t>.</w:t>
      </w:r>
    </w:p>
    <w:p w:rsidR="00B12BA3" w:rsidRPr="002E20F8" w:rsidRDefault="00B12BA3" w:rsidP="000006C7">
      <w:pPr>
        <w:jc w:val="both"/>
        <w:rPr>
          <w:rFonts w:ascii="Arial" w:hAnsi="Arial" w:cs="Arial"/>
          <w:sz w:val="22"/>
          <w:szCs w:val="22"/>
        </w:rPr>
      </w:pPr>
    </w:p>
    <w:p w:rsidR="001E6526" w:rsidRPr="002E20F8" w:rsidRDefault="001E6526" w:rsidP="000006C7">
      <w:pPr>
        <w:ind w:left="397" w:hanging="397"/>
        <w:jc w:val="both"/>
        <w:rPr>
          <w:rFonts w:ascii="Arial" w:hAnsi="Arial" w:cs="Arial"/>
          <w:sz w:val="22"/>
          <w:szCs w:val="22"/>
        </w:rPr>
      </w:pPr>
      <w:r w:rsidRPr="002E20F8">
        <w:rPr>
          <w:rFonts w:ascii="Arial" w:hAnsi="Arial" w:cs="Arial"/>
          <w:sz w:val="22"/>
          <w:szCs w:val="22"/>
        </w:rPr>
        <w:t>12.4</w:t>
      </w:r>
      <w:r w:rsidR="00DB69D0" w:rsidRPr="002E20F8">
        <w:rPr>
          <w:rFonts w:ascii="Arial" w:hAnsi="Arial" w:cs="Arial"/>
          <w:sz w:val="22"/>
          <w:szCs w:val="22"/>
        </w:rPr>
        <w:t>.</w:t>
      </w:r>
      <w:r w:rsidRPr="002E20F8">
        <w:rPr>
          <w:rFonts w:ascii="Arial" w:hAnsi="Arial" w:cs="Arial"/>
          <w:sz w:val="22"/>
          <w:szCs w:val="22"/>
        </w:rPr>
        <w:t xml:space="preserve"> Para fins de julgamento das propostas de preços será </w:t>
      </w:r>
      <w:r w:rsidR="004C466E" w:rsidRPr="002E20F8">
        <w:rPr>
          <w:rFonts w:ascii="Arial" w:hAnsi="Arial" w:cs="Arial"/>
          <w:sz w:val="22"/>
          <w:szCs w:val="22"/>
        </w:rPr>
        <w:t>adotada a seguinte sistemática:</w:t>
      </w:r>
    </w:p>
    <w:p w:rsidR="004C466E" w:rsidRPr="002E20F8" w:rsidRDefault="004C466E" w:rsidP="000006C7">
      <w:pPr>
        <w:ind w:left="397" w:hanging="397"/>
        <w:jc w:val="both"/>
        <w:rPr>
          <w:rFonts w:ascii="Arial" w:hAnsi="Arial" w:cs="Arial"/>
          <w:sz w:val="22"/>
          <w:szCs w:val="22"/>
        </w:rPr>
      </w:pPr>
    </w:p>
    <w:p w:rsidR="00D718C5" w:rsidRPr="002E20F8" w:rsidRDefault="001E6526" w:rsidP="000006C7">
      <w:pPr>
        <w:ind w:left="397"/>
        <w:jc w:val="both"/>
        <w:rPr>
          <w:rFonts w:ascii="Arial" w:hAnsi="Arial" w:cs="Arial"/>
          <w:sz w:val="22"/>
          <w:szCs w:val="22"/>
        </w:rPr>
      </w:pPr>
      <w:r w:rsidRPr="002E20F8">
        <w:rPr>
          <w:rFonts w:ascii="Arial" w:hAnsi="Arial" w:cs="Arial"/>
          <w:sz w:val="22"/>
          <w:szCs w:val="22"/>
        </w:rPr>
        <w:t>12.4.1</w:t>
      </w:r>
      <w:r w:rsidR="005F3747" w:rsidRPr="002E20F8">
        <w:rPr>
          <w:rFonts w:ascii="Arial" w:hAnsi="Arial" w:cs="Arial"/>
          <w:sz w:val="22"/>
          <w:szCs w:val="22"/>
        </w:rPr>
        <w:t>.</w:t>
      </w:r>
      <w:r w:rsidRPr="002E20F8">
        <w:rPr>
          <w:rFonts w:ascii="Arial" w:hAnsi="Arial" w:cs="Arial"/>
          <w:sz w:val="22"/>
          <w:szCs w:val="22"/>
        </w:rPr>
        <w:t xml:space="preserve"> Será impressa, inicialmente, somente a composição unitária de todos os preços que compõem a proposta da licitante que for declarada pela Comissão como a autora da proposta de menor preço global no certame. Fica estabelecido que havendo custo unitário e descrição idêntica, bastará </w:t>
      </w:r>
      <w:r w:rsidRPr="002E20F8">
        <w:rPr>
          <w:rStyle w:val="ecxgrame"/>
          <w:rFonts w:ascii="Arial" w:hAnsi="Arial" w:cs="Arial"/>
          <w:sz w:val="22"/>
          <w:szCs w:val="22"/>
        </w:rPr>
        <w:t>a</w:t>
      </w:r>
      <w:r w:rsidRPr="002E20F8">
        <w:rPr>
          <w:rFonts w:ascii="Arial" w:hAnsi="Arial" w:cs="Arial"/>
          <w:sz w:val="22"/>
          <w:szCs w:val="22"/>
        </w:rPr>
        <w:t xml:space="preserve"> composição de um deles.</w:t>
      </w:r>
    </w:p>
    <w:p w:rsidR="00E925F3" w:rsidRPr="002E20F8" w:rsidRDefault="00E925F3" w:rsidP="000006C7">
      <w:pPr>
        <w:ind w:left="397"/>
        <w:jc w:val="both"/>
        <w:rPr>
          <w:rFonts w:ascii="Arial" w:hAnsi="Arial" w:cs="Arial"/>
          <w:sz w:val="22"/>
          <w:szCs w:val="22"/>
        </w:rPr>
      </w:pPr>
    </w:p>
    <w:p w:rsidR="005F3747" w:rsidRPr="002E20F8" w:rsidRDefault="005F3747" w:rsidP="000006C7">
      <w:pPr>
        <w:spacing w:after="200"/>
        <w:ind w:left="1077"/>
        <w:jc w:val="both"/>
        <w:rPr>
          <w:rFonts w:ascii="Arial" w:hAnsi="Arial" w:cs="Arial"/>
          <w:sz w:val="22"/>
          <w:szCs w:val="22"/>
        </w:rPr>
      </w:pPr>
      <w:r w:rsidRPr="002E20F8">
        <w:rPr>
          <w:rFonts w:ascii="Arial" w:hAnsi="Arial" w:cs="Arial"/>
          <w:sz w:val="22"/>
          <w:szCs w:val="22"/>
        </w:rPr>
        <w:t xml:space="preserve">12.4.1.1. No momento em que for impressa a documentação referida no subitem anterior, o representante da empresa autora da proposta, se presente ao ato, deverá </w:t>
      </w:r>
      <w:r w:rsidR="00102E65" w:rsidRPr="002E20F8">
        <w:rPr>
          <w:rFonts w:ascii="Arial" w:hAnsi="Arial" w:cs="Arial"/>
          <w:sz w:val="22"/>
          <w:szCs w:val="22"/>
        </w:rPr>
        <w:t>vista-la</w:t>
      </w:r>
      <w:r w:rsidRPr="002E20F8">
        <w:rPr>
          <w:rFonts w:ascii="Arial" w:hAnsi="Arial" w:cs="Arial"/>
          <w:sz w:val="22"/>
          <w:szCs w:val="22"/>
        </w:rPr>
        <w:t>, juntamente com a comissão, para dar autenticidade à mesma.</w:t>
      </w:r>
    </w:p>
    <w:p w:rsidR="0028159C" w:rsidRPr="002E20F8" w:rsidRDefault="0028159C" w:rsidP="000006C7">
      <w:pPr>
        <w:ind w:left="426"/>
        <w:jc w:val="both"/>
        <w:rPr>
          <w:rFonts w:ascii="Arial" w:hAnsi="Arial" w:cs="Arial"/>
          <w:sz w:val="22"/>
          <w:szCs w:val="22"/>
        </w:rPr>
      </w:pPr>
      <w:r w:rsidRPr="002E20F8">
        <w:rPr>
          <w:rFonts w:ascii="Arial" w:hAnsi="Arial" w:cs="Arial"/>
          <w:sz w:val="22"/>
          <w:szCs w:val="22"/>
        </w:rPr>
        <w:t>12.4.2</w:t>
      </w:r>
      <w:r w:rsidR="009169EA" w:rsidRPr="002E20F8">
        <w:rPr>
          <w:rFonts w:ascii="Arial" w:hAnsi="Arial" w:cs="Arial"/>
          <w:sz w:val="22"/>
          <w:szCs w:val="22"/>
        </w:rPr>
        <w:t>.</w:t>
      </w:r>
      <w:r w:rsidRPr="002E20F8">
        <w:rPr>
          <w:rFonts w:ascii="Arial" w:hAnsi="Arial" w:cs="Arial"/>
          <w:sz w:val="22"/>
          <w:szCs w:val="22"/>
        </w:rPr>
        <w:t xml:space="preserve"> Verificada a ausência da mídia contendo a referida composição ou que nesta existem cálculos errados ou incompletos, será desclassificada a proposta da licitante, com adoção dos procedimentos legais subsequentes. Posteriormente será, então, impressa a composição de preços da licitante com proposta classificada subsequentemente, e assim sucessivamente, se for o caso.</w:t>
      </w:r>
    </w:p>
    <w:p w:rsidR="002D09A7" w:rsidRPr="002E20F8" w:rsidRDefault="002D09A7" w:rsidP="000006C7">
      <w:pPr>
        <w:ind w:right="-1"/>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12.5</w:t>
      </w:r>
      <w:r w:rsidR="005F3747" w:rsidRPr="002E20F8">
        <w:rPr>
          <w:rFonts w:ascii="Arial" w:hAnsi="Arial" w:cs="Arial"/>
          <w:sz w:val="22"/>
          <w:szCs w:val="22"/>
        </w:rPr>
        <w:t>.</w:t>
      </w:r>
      <w:r w:rsidRPr="002E20F8">
        <w:rPr>
          <w:rFonts w:ascii="Arial" w:hAnsi="Arial" w:cs="Arial"/>
          <w:sz w:val="22"/>
          <w:szCs w:val="22"/>
        </w:rPr>
        <w:t xml:space="preserve"> À </w:t>
      </w:r>
      <w:r w:rsidR="004F557E" w:rsidRPr="002E20F8">
        <w:rPr>
          <w:rFonts w:ascii="Arial" w:hAnsi="Arial" w:cs="Arial"/>
          <w:sz w:val="22"/>
          <w:szCs w:val="22"/>
        </w:rPr>
        <w:t>C</w:t>
      </w:r>
      <w:r w:rsidRPr="002E20F8">
        <w:rPr>
          <w:rFonts w:ascii="Arial" w:hAnsi="Arial" w:cs="Arial"/>
          <w:sz w:val="22"/>
          <w:szCs w:val="22"/>
        </w:rPr>
        <w:t xml:space="preserve">omissão de licitação competirá tomar todas as decisões legais no cumprimento de suas responsabilidades, conhecendo, analisando todos os documentos exigidos na competição, quer seja na fase de habilitação ou da proposta, inabilitando licitantes e desclassificando propostas que contrariam as regras </w:t>
      </w:r>
      <w:proofErr w:type="spellStart"/>
      <w:r w:rsidRPr="002E20F8">
        <w:rPr>
          <w:rFonts w:ascii="Arial" w:hAnsi="Arial" w:cs="Arial"/>
          <w:sz w:val="22"/>
          <w:szCs w:val="22"/>
        </w:rPr>
        <w:t>editalícias</w:t>
      </w:r>
      <w:proofErr w:type="spellEnd"/>
      <w:r w:rsidRPr="002E20F8">
        <w:rPr>
          <w:rFonts w:ascii="Arial" w:hAnsi="Arial" w:cs="Arial"/>
          <w:sz w:val="22"/>
          <w:szCs w:val="22"/>
        </w:rPr>
        <w:t xml:space="preserve"> e legais, fazendo consignar tudo em ata circunstanciada, emitindo parecer, selecionando em ordem crescente as propostas classificadas, bem como, instruir impugnações e recursos a serem encaminhados à autoridade competente. As reuniões que consignarem julgamento de mérito da fase de habilitação ou proposta poderão ser realizadas reservadamente, no interesse exclusivo da Comissão.</w:t>
      </w:r>
    </w:p>
    <w:p w:rsidR="005F3747" w:rsidRPr="002E20F8" w:rsidRDefault="005F3747" w:rsidP="000006C7">
      <w:pPr>
        <w:jc w:val="both"/>
        <w:rPr>
          <w:rFonts w:ascii="Arial" w:hAnsi="Arial" w:cs="Arial"/>
          <w:sz w:val="22"/>
          <w:szCs w:val="22"/>
        </w:rPr>
      </w:pPr>
    </w:p>
    <w:p w:rsidR="005F3747" w:rsidRPr="002E20F8" w:rsidRDefault="005F3747" w:rsidP="000006C7">
      <w:pPr>
        <w:spacing w:after="200"/>
        <w:jc w:val="both"/>
        <w:rPr>
          <w:rFonts w:ascii="Arial" w:hAnsi="Arial" w:cs="Arial"/>
          <w:sz w:val="22"/>
          <w:szCs w:val="22"/>
        </w:rPr>
      </w:pPr>
      <w:r w:rsidRPr="002E20F8">
        <w:rPr>
          <w:rFonts w:ascii="Arial" w:hAnsi="Arial" w:cs="Arial"/>
          <w:sz w:val="22"/>
          <w:szCs w:val="22"/>
        </w:rPr>
        <w:t xml:space="preserve">12.6. A Comissão de Licitação poderá contar com o assessoramento técnico de servidores da </w:t>
      </w:r>
      <w:r w:rsidRPr="002E20F8">
        <w:rPr>
          <w:rFonts w:ascii="Arial" w:hAnsi="Arial" w:cs="Arial"/>
          <w:b/>
          <w:sz w:val="22"/>
          <w:szCs w:val="22"/>
        </w:rPr>
        <w:t>AGESUL</w:t>
      </w:r>
      <w:r w:rsidRPr="002E20F8">
        <w:rPr>
          <w:rFonts w:ascii="Arial" w:hAnsi="Arial" w:cs="Arial"/>
          <w:sz w:val="22"/>
          <w:szCs w:val="22"/>
        </w:rPr>
        <w:t>, na orientação de sua decisão.</w:t>
      </w:r>
    </w:p>
    <w:p w:rsidR="002D09A7" w:rsidRPr="002E20F8" w:rsidRDefault="002D09A7" w:rsidP="000006C7">
      <w:pPr>
        <w:jc w:val="both"/>
        <w:rPr>
          <w:rFonts w:ascii="Arial" w:hAnsi="Arial" w:cs="Arial"/>
          <w:sz w:val="22"/>
          <w:szCs w:val="22"/>
        </w:rPr>
      </w:pPr>
      <w:r w:rsidRPr="002E20F8">
        <w:rPr>
          <w:rFonts w:ascii="Arial" w:hAnsi="Arial" w:cs="Arial"/>
          <w:sz w:val="22"/>
          <w:szCs w:val="22"/>
        </w:rPr>
        <w:t>12.</w:t>
      </w:r>
      <w:r w:rsidR="005F3747" w:rsidRPr="002E20F8">
        <w:rPr>
          <w:rFonts w:ascii="Arial" w:hAnsi="Arial" w:cs="Arial"/>
          <w:sz w:val="22"/>
          <w:szCs w:val="22"/>
        </w:rPr>
        <w:t>7.</w:t>
      </w:r>
      <w:r w:rsidRPr="002E20F8">
        <w:rPr>
          <w:rFonts w:ascii="Arial" w:hAnsi="Arial" w:cs="Arial"/>
          <w:sz w:val="22"/>
          <w:szCs w:val="22"/>
        </w:rPr>
        <w:t xml:space="preserve"> </w:t>
      </w:r>
      <w:r w:rsidR="005F3747" w:rsidRPr="002E20F8">
        <w:rPr>
          <w:rFonts w:ascii="Arial" w:hAnsi="Arial" w:cs="Arial"/>
          <w:sz w:val="22"/>
          <w:szCs w:val="22"/>
        </w:rPr>
        <w:t xml:space="preserve">Verificado, quando do julgamento, a existência de erros numéricos na Proposta Comercial, proceder-se-á às devidas correções observando-se os seguintes critérios: </w:t>
      </w:r>
    </w:p>
    <w:p w:rsidR="002D09A7" w:rsidRPr="002E20F8" w:rsidRDefault="002D09A7" w:rsidP="000006C7">
      <w:pPr>
        <w:ind w:right="-1"/>
        <w:jc w:val="both"/>
        <w:rPr>
          <w:rFonts w:ascii="Arial" w:hAnsi="Arial" w:cs="Arial"/>
          <w:sz w:val="22"/>
          <w:szCs w:val="22"/>
        </w:rPr>
      </w:pPr>
    </w:p>
    <w:p w:rsidR="005F3747" w:rsidRPr="002E20F8" w:rsidRDefault="005F3747" w:rsidP="00FB4BFB">
      <w:pPr>
        <w:numPr>
          <w:ilvl w:val="0"/>
          <w:numId w:val="19"/>
        </w:numPr>
        <w:spacing w:after="200"/>
        <w:ind w:left="709" w:hanging="283"/>
        <w:jc w:val="both"/>
        <w:rPr>
          <w:rFonts w:ascii="Arial" w:hAnsi="Arial" w:cs="Arial"/>
          <w:sz w:val="22"/>
          <w:szCs w:val="22"/>
        </w:rPr>
      </w:pPr>
      <w:r w:rsidRPr="002E20F8">
        <w:rPr>
          <w:rFonts w:ascii="Arial" w:hAnsi="Arial" w:cs="Arial"/>
          <w:sz w:val="22"/>
          <w:szCs w:val="22"/>
        </w:rPr>
        <w:t xml:space="preserve">Discrepância entre valores grafados em algarismos e por extenso: </w:t>
      </w:r>
      <w:r w:rsidR="002078DC" w:rsidRPr="002E20F8">
        <w:rPr>
          <w:rFonts w:ascii="Arial" w:hAnsi="Arial" w:cs="Arial"/>
          <w:sz w:val="22"/>
          <w:szCs w:val="22"/>
        </w:rPr>
        <w:t>prevalecerá o valor por extenso;</w:t>
      </w:r>
    </w:p>
    <w:p w:rsidR="005F3747" w:rsidRPr="002E20F8" w:rsidRDefault="005F3747" w:rsidP="00FB4BFB">
      <w:pPr>
        <w:numPr>
          <w:ilvl w:val="0"/>
          <w:numId w:val="19"/>
        </w:numPr>
        <w:spacing w:after="200"/>
        <w:ind w:left="709" w:hanging="283"/>
        <w:jc w:val="both"/>
        <w:rPr>
          <w:rFonts w:ascii="Arial" w:hAnsi="Arial" w:cs="Arial"/>
          <w:sz w:val="22"/>
          <w:szCs w:val="22"/>
        </w:rPr>
      </w:pPr>
      <w:r w:rsidRPr="002E20F8">
        <w:rPr>
          <w:rFonts w:ascii="Arial" w:hAnsi="Arial" w:cs="Arial"/>
          <w:sz w:val="22"/>
          <w:szCs w:val="22"/>
        </w:rPr>
        <w:t>Erros de transcrição das quantidades constantes dos anexos para a proposta: o produto será corrigido devidamente, mantendo-se o preço unitário e corrigindo-</w:t>
      </w:r>
      <w:r w:rsidR="002078DC" w:rsidRPr="002E20F8">
        <w:rPr>
          <w:rFonts w:ascii="Arial" w:hAnsi="Arial" w:cs="Arial"/>
          <w:sz w:val="22"/>
          <w:szCs w:val="22"/>
        </w:rPr>
        <w:t>se a quantidade e o preço total;</w:t>
      </w:r>
    </w:p>
    <w:p w:rsidR="005F3747" w:rsidRPr="002E20F8" w:rsidRDefault="005F3747" w:rsidP="00FB4BFB">
      <w:pPr>
        <w:numPr>
          <w:ilvl w:val="0"/>
          <w:numId w:val="19"/>
        </w:numPr>
        <w:spacing w:after="200"/>
        <w:ind w:left="709" w:hanging="283"/>
        <w:jc w:val="both"/>
        <w:rPr>
          <w:rFonts w:ascii="Arial" w:hAnsi="Arial" w:cs="Arial"/>
          <w:sz w:val="22"/>
          <w:szCs w:val="22"/>
        </w:rPr>
      </w:pPr>
      <w:r w:rsidRPr="002E20F8">
        <w:rPr>
          <w:rFonts w:ascii="Arial" w:hAnsi="Arial" w:cs="Arial"/>
          <w:sz w:val="22"/>
          <w:szCs w:val="22"/>
        </w:rPr>
        <w:lastRenderedPageBreak/>
        <w:t xml:space="preserve">Erro de multiplicação do preço unitário pela quantidade correspondente: será retificado, mantendo-se o preço unitário e a quantidade </w:t>
      </w:r>
      <w:r w:rsidR="002078DC" w:rsidRPr="002E20F8">
        <w:rPr>
          <w:rFonts w:ascii="Arial" w:hAnsi="Arial" w:cs="Arial"/>
          <w:sz w:val="22"/>
          <w:szCs w:val="22"/>
        </w:rPr>
        <w:t>e corrigindo-se o produto;</w:t>
      </w:r>
    </w:p>
    <w:p w:rsidR="005F3747" w:rsidRPr="002E20F8" w:rsidRDefault="005F3747" w:rsidP="00FB4BFB">
      <w:pPr>
        <w:numPr>
          <w:ilvl w:val="0"/>
          <w:numId w:val="19"/>
        </w:numPr>
        <w:spacing w:after="200"/>
        <w:ind w:left="709" w:hanging="283"/>
        <w:jc w:val="both"/>
        <w:rPr>
          <w:rFonts w:ascii="Arial" w:hAnsi="Arial" w:cs="Arial"/>
          <w:sz w:val="22"/>
          <w:szCs w:val="22"/>
        </w:rPr>
      </w:pPr>
      <w:r w:rsidRPr="002E20F8">
        <w:rPr>
          <w:rFonts w:ascii="Arial" w:hAnsi="Arial" w:cs="Arial"/>
          <w:sz w:val="22"/>
          <w:szCs w:val="22"/>
        </w:rPr>
        <w:t>Erro de adição será retificado, conservando-se as parcela</w:t>
      </w:r>
      <w:r w:rsidR="002078DC" w:rsidRPr="002E20F8">
        <w:rPr>
          <w:rFonts w:ascii="Arial" w:hAnsi="Arial" w:cs="Arial"/>
          <w:sz w:val="22"/>
          <w:szCs w:val="22"/>
        </w:rPr>
        <w:t>s corretas e trocando-se a soma;</w:t>
      </w:r>
    </w:p>
    <w:p w:rsidR="005F3747" w:rsidRPr="002E20F8" w:rsidRDefault="005F3747" w:rsidP="00FB4BFB">
      <w:pPr>
        <w:numPr>
          <w:ilvl w:val="0"/>
          <w:numId w:val="19"/>
        </w:numPr>
        <w:spacing w:after="200"/>
        <w:ind w:left="709" w:hanging="283"/>
        <w:jc w:val="both"/>
        <w:rPr>
          <w:rFonts w:ascii="Arial" w:hAnsi="Arial" w:cs="Arial"/>
          <w:sz w:val="22"/>
          <w:szCs w:val="22"/>
        </w:rPr>
      </w:pPr>
      <w:r w:rsidRPr="002E20F8">
        <w:rPr>
          <w:rFonts w:ascii="Arial" w:hAnsi="Arial" w:cs="Arial"/>
          <w:sz w:val="22"/>
          <w:szCs w:val="22"/>
        </w:rPr>
        <w:t>Verificando em qualquer momento, até o término do contrato, incoerências ou divergências de qualquer natureza nas definições dos preços unitários dos serviços, será adotada a correção que resultar no menor valor.</w:t>
      </w:r>
    </w:p>
    <w:p w:rsidR="004F61DF" w:rsidRPr="002E20F8" w:rsidRDefault="004F61DF" w:rsidP="000006C7">
      <w:pPr>
        <w:spacing w:after="200"/>
        <w:jc w:val="both"/>
        <w:rPr>
          <w:rFonts w:ascii="Arial" w:hAnsi="Arial" w:cs="Arial"/>
          <w:sz w:val="22"/>
          <w:szCs w:val="22"/>
        </w:rPr>
      </w:pPr>
      <w:r w:rsidRPr="002E20F8">
        <w:rPr>
          <w:rFonts w:ascii="Arial" w:hAnsi="Arial" w:cs="Arial"/>
          <w:sz w:val="22"/>
          <w:szCs w:val="22"/>
        </w:rPr>
        <w:t>12.8. Não será admitida correção que importe em alteração dos coeficientes dos insumos de materiais que compõem o serviço.</w:t>
      </w:r>
    </w:p>
    <w:p w:rsidR="004F61DF" w:rsidRPr="002E20F8" w:rsidRDefault="008C2288" w:rsidP="000006C7">
      <w:pPr>
        <w:spacing w:after="200"/>
        <w:jc w:val="both"/>
        <w:rPr>
          <w:rFonts w:ascii="Arial" w:hAnsi="Arial" w:cs="Arial"/>
          <w:sz w:val="22"/>
          <w:szCs w:val="22"/>
        </w:rPr>
      </w:pPr>
      <w:r w:rsidRPr="002E20F8">
        <w:rPr>
          <w:rFonts w:ascii="Arial" w:hAnsi="Arial" w:cs="Arial"/>
          <w:sz w:val="22"/>
          <w:szCs w:val="22"/>
        </w:rPr>
        <w:t>12.9</w:t>
      </w:r>
      <w:r w:rsidR="004F61DF" w:rsidRPr="002E20F8">
        <w:rPr>
          <w:rFonts w:ascii="Arial" w:hAnsi="Arial" w:cs="Arial"/>
          <w:sz w:val="22"/>
          <w:szCs w:val="22"/>
        </w:rPr>
        <w:t xml:space="preserve">. Para julgamento da Concorrência, atendidas as condições deste EDITAL, considerar-se-á VENCEDORA, a licitante que apresentar </w:t>
      </w:r>
      <w:r w:rsidR="004F61DF" w:rsidRPr="002E20F8">
        <w:rPr>
          <w:rFonts w:ascii="Arial" w:hAnsi="Arial" w:cs="Arial"/>
          <w:b/>
          <w:sz w:val="22"/>
          <w:szCs w:val="22"/>
        </w:rPr>
        <w:t>menor valor GLOBAL</w:t>
      </w:r>
      <w:r w:rsidR="004F61DF" w:rsidRPr="002E20F8">
        <w:rPr>
          <w:rFonts w:ascii="Arial" w:hAnsi="Arial" w:cs="Arial"/>
          <w:sz w:val="22"/>
          <w:szCs w:val="22"/>
        </w:rPr>
        <w:t>, valor este que será obtido pela soma dos produtos dos quantitativos pelos respectivos preços unitários propostos, que será considerado como valor contratual, o qual não poderá exceder o fixado no item 10.2</w:t>
      </w:r>
      <w:r w:rsidR="00DB69D0" w:rsidRPr="002E20F8">
        <w:rPr>
          <w:rFonts w:ascii="Arial" w:hAnsi="Arial" w:cs="Arial"/>
          <w:sz w:val="22"/>
          <w:szCs w:val="22"/>
        </w:rPr>
        <w:t>.</w:t>
      </w:r>
      <w:r w:rsidR="004F61DF" w:rsidRPr="002E20F8">
        <w:rPr>
          <w:rFonts w:ascii="Arial" w:hAnsi="Arial" w:cs="Arial"/>
          <w:sz w:val="22"/>
          <w:szCs w:val="22"/>
        </w:rPr>
        <w:t xml:space="preserve"> </w:t>
      </w:r>
      <w:proofErr w:type="gramStart"/>
      <w:r w:rsidR="004F61DF" w:rsidRPr="002E20F8">
        <w:rPr>
          <w:rFonts w:ascii="Arial" w:hAnsi="Arial" w:cs="Arial"/>
          <w:sz w:val="22"/>
          <w:szCs w:val="22"/>
        </w:rPr>
        <w:t>deste</w:t>
      </w:r>
      <w:proofErr w:type="gramEnd"/>
      <w:r w:rsidR="004F61DF" w:rsidRPr="002E20F8">
        <w:rPr>
          <w:rFonts w:ascii="Arial" w:hAnsi="Arial" w:cs="Arial"/>
          <w:sz w:val="22"/>
          <w:szCs w:val="22"/>
        </w:rPr>
        <w:t xml:space="preserve"> edital.</w:t>
      </w:r>
    </w:p>
    <w:p w:rsidR="0069277D" w:rsidRPr="002E20F8" w:rsidRDefault="0069277D" w:rsidP="000006C7">
      <w:pPr>
        <w:spacing w:after="200"/>
        <w:jc w:val="both"/>
        <w:rPr>
          <w:rFonts w:ascii="Arial" w:hAnsi="Arial" w:cs="Arial"/>
          <w:sz w:val="22"/>
          <w:szCs w:val="22"/>
        </w:rPr>
      </w:pPr>
      <w:r w:rsidRPr="002E20F8">
        <w:rPr>
          <w:rFonts w:ascii="Arial" w:hAnsi="Arial" w:cs="Arial"/>
          <w:b/>
          <w:sz w:val="22"/>
          <w:szCs w:val="22"/>
        </w:rPr>
        <w:t>13.   CRITÉRIO DE DESEMPATE</w:t>
      </w:r>
    </w:p>
    <w:p w:rsidR="0069277D" w:rsidRPr="002E20F8" w:rsidRDefault="0069277D" w:rsidP="00FB4BFB">
      <w:pPr>
        <w:numPr>
          <w:ilvl w:val="1"/>
          <w:numId w:val="9"/>
        </w:numPr>
        <w:spacing w:after="200"/>
        <w:ind w:left="0" w:firstLine="0"/>
        <w:jc w:val="both"/>
        <w:rPr>
          <w:rFonts w:ascii="Arial" w:hAnsi="Arial" w:cs="Arial"/>
          <w:sz w:val="22"/>
          <w:szCs w:val="22"/>
        </w:rPr>
      </w:pPr>
      <w:r w:rsidRPr="002E20F8">
        <w:rPr>
          <w:rFonts w:ascii="Arial" w:hAnsi="Arial" w:cs="Arial"/>
          <w:sz w:val="22"/>
          <w:szCs w:val="22"/>
        </w:rPr>
        <w:t xml:space="preserve">Verificada igualdade de condições entre duas ou mais propostas, será a LICITAÇÃO decidida por </w:t>
      </w:r>
      <w:r w:rsidRPr="002E20F8">
        <w:rPr>
          <w:rFonts w:ascii="Arial" w:hAnsi="Arial" w:cs="Arial"/>
          <w:b/>
          <w:sz w:val="22"/>
          <w:szCs w:val="22"/>
        </w:rPr>
        <w:t>SORTEIO</w:t>
      </w:r>
      <w:r w:rsidRPr="002E20F8">
        <w:rPr>
          <w:rFonts w:ascii="Arial" w:hAnsi="Arial" w:cs="Arial"/>
          <w:sz w:val="22"/>
          <w:szCs w:val="22"/>
        </w:rPr>
        <w:t>, observado o disposto no artigo 3º, parágrafo 2º da Lei Fed</w:t>
      </w:r>
      <w:r w:rsidR="004A508F" w:rsidRPr="002E20F8">
        <w:rPr>
          <w:rFonts w:ascii="Arial" w:hAnsi="Arial" w:cs="Arial"/>
          <w:sz w:val="22"/>
          <w:szCs w:val="22"/>
        </w:rPr>
        <w:t>eral n</w:t>
      </w:r>
      <w:r w:rsidRPr="002E20F8">
        <w:rPr>
          <w:rFonts w:ascii="Arial" w:hAnsi="Arial" w:cs="Arial"/>
          <w:sz w:val="22"/>
          <w:szCs w:val="22"/>
        </w:rPr>
        <w:t>º 8.666/1993.</w:t>
      </w:r>
    </w:p>
    <w:p w:rsidR="0069277D" w:rsidRPr="002E20F8" w:rsidRDefault="0069277D" w:rsidP="00FB4BFB">
      <w:pPr>
        <w:numPr>
          <w:ilvl w:val="1"/>
          <w:numId w:val="9"/>
        </w:numPr>
        <w:spacing w:after="200"/>
        <w:ind w:left="0" w:firstLine="0"/>
        <w:jc w:val="both"/>
        <w:rPr>
          <w:rFonts w:ascii="Arial" w:hAnsi="Arial" w:cs="Arial"/>
          <w:sz w:val="22"/>
          <w:szCs w:val="22"/>
        </w:rPr>
      </w:pPr>
      <w:r w:rsidRPr="002E20F8">
        <w:rPr>
          <w:rFonts w:ascii="Arial" w:hAnsi="Arial" w:cs="Arial"/>
          <w:sz w:val="22"/>
          <w:szCs w:val="22"/>
        </w:rPr>
        <w:t xml:space="preserve">Será assegurado às microempresas (ME) e empresas de pequeno porte (EPP), preferência de contratação, como critério de desempate, atendendo o benefício previsto nos artigos 44 e 45, da Lei Complementar nº 123/2006, desde que tenha apresentado, no envelope de habilitação, declaração nos moldes do </w:t>
      </w:r>
      <w:r w:rsidR="00DF614A" w:rsidRPr="002E20F8">
        <w:rPr>
          <w:rFonts w:ascii="Arial" w:hAnsi="Arial" w:cs="Arial"/>
          <w:b/>
          <w:sz w:val="22"/>
          <w:szCs w:val="22"/>
        </w:rPr>
        <w:t>a</w:t>
      </w:r>
      <w:r w:rsidRPr="002E20F8">
        <w:rPr>
          <w:rFonts w:ascii="Arial" w:hAnsi="Arial" w:cs="Arial"/>
          <w:b/>
          <w:sz w:val="22"/>
          <w:szCs w:val="22"/>
        </w:rPr>
        <w:t>nexo XI</w:t>
      </w:r>
      <w:r w:rsidR="00236724" w:rsidRPr="002E20F8">
        <w:rPr>
          <w:rFonts w:ascii="Arial" w:hAnsi="Arial" w:cs="Arial"/>
          <w:b/>
          <w:sz w:val="22"/>
          <w:szCs w:val="22"/>
        </w:rPr>
        <w:t>II</w:t>
      </w:r>
      <w:r w:rsidRPr="002E20F8">
        <w:rPr>
          <w:rFonts w:ascii="Arial" w:hAnsi="Arial" w:cs="Arial"/>
          <w:sz w:val="22"/>
          <w:szCs w:val="22"/>
        </w:rPr>
        <w:t xml:space="preserve"> deste edital.</w:t>
      </w:r>
    </w:p>
    <w:p w:rsidR="0069277D" w:rsidRPr="002E20F8" w:rsidRDefault="0069277D" w:rsidP="00FB4BFB">
      <w:pPr>
        <w:numPr>
          <w:ilvl w:val="1"/>
          <w:numId w:val="9"/>
        </w:numPr>
        <w:spacing w:after="200"/>
        <w:ind w:left="0" w:firstLine="0"/>
        <w:jc w:val="both"/>
        <w:rPr>
          <w:rFonts w:ascii="Arial" w:hAnsi="Arial" w:cs="Arial"/>
          <w:sz w:val="22"/>
          <w:szCs w:val="22"/>
        </w:rPr>
      </w:pPr>
      <w:r w:rsidRPr="002E20F8">
        <w:rPr>
          <w:rFonts w:ascii="Arial" w:hAnsi="Arial" w:cs="Arial"/>
          <w:sz w:val="22"/>
          <w:szCs w:val="22"/>
        </w:rPr>
        <w:t>Após a abertura dos envelopes de Proposta Comercial, se a proposta mais bem classificada não tiver sido ofertada por microempresa ou empresa de pequeno porte e houver proposta apresentada por microempresa ou empresa de pequeno porte igual ou até 10% (dez por cento) superior a melhor proposta, proceder-se-á da seguinte forma:</w:t>
      </w:r>
    </w:p>
    <w:p w:rsidR="0069277D" w:rsidRPr="002E20F8" w:rsidRDefault="002078DC" w:rsidP="00FB4BFB">
      <w:pPr>
        <w:numPr>
          <w:ilvl w:val="0"/>
          <w:numId w:val="20"/>
        </w:numPr>
        <w:spacing w:after="200"/>
        <w:ind w:left="1434" w:hanging="357"/>
        <w:jc w:val="both"/>
        <w:rPr>
          <w:rFonts w:ascii="Arial" w:hAnsi="Arial" w:cs="Arial"/>
          <w:sz w:val="22"/>
          <w:szCs w:val="22"/>
        </w:rPr>
      </w:pPr>
      <w:r w:rsidRPr="002E20F8">
        <w:rPr>
          <w:rFonts w:ascii="Arial" w:hAnsi="Arial" w:cs="Arial"/>
          <w:sz w:val="22"/>
          <w:szCs w:val="22"/>
        </w:rPr>
        <w:t>O</w:t>
      </w:r>
      <w:r w:rsidR="0069277D" w:rsidRPr="002E20F8">
        <w:rPr>
          <w:rFonts w:ascii="Arial" w:hAnsi="Arial" w:cs="Arial"/>
          <w:sz w:val="22"/>
          <w:szCs w:val="22"/>
        </w:rPr>
        <w:t xml:space="preserve">correndo o empate, a ME ou EPP mais bem classificada poderá apresentar proposta de preço inferior àquela considerada vencedora do certame, situação em que será adjudicado em seu favor o objeto licitado, desde que a nova planilha com a composição dos preços seja entregue na </w:t>
      </w:r>
      <w:r w:rsidR="0069277D" w:rsidRPr="002E20F8">
        <w:rPr>
          <w:rFonts w:ascii="Arial" w:hAnsi="Arial" w:cs="Arial"/>
          <w:b/>
          <w:sz w:val="22"/>
          <w:szCs w:val="22"/>
        </w:rPr>
        <w:t>DLO</w:t>
      </w:r>
      <w:r w:rsidR="0069277D" w:rsidRPr="002E20F8">
        <w:rPr>
          <w:rFonts w:ascii="Arial" w:hAnsi="Arial" w:cs="Arial"/>
          <w:sz w:val="22"/>
          <w:szCs w:val="22"/>
        </w:rPr>
        <w:t xml:space="preserve"> – Diretoria de Licitações de Obras em </w:t>
      </w:r>
      <w:r w:rsidR="0069277D" w:rsidRPr="002E20F8">
        <w:rPr>
          <w:rFonts w:ascii="Arial" w:hAnsi="Arial" w:cs="Arial"/>
          <w:b/>
          <w:sz w:val="22"/>
          <w:szCs w:val="22"/>
        </w:rPr>
        <w:t>até 02 (dois) dias úteis</w:t>
      </w:r>
      <w:r w:rsidR="0069277D" w:rsidRPr="002E20F8">
        <w:rPr>
          <w:rFonts w:ascii="Arial" w:hAnsi="Arial" w:cs="Arial"/>
          <w:sz w:val="22"/>
          <w:szCs w:val="22"/>
        </w:rPr>
        <w:t>, contados a partir da manifestação do representante da empresa interessada;</w:t>
      </w:r>
    </w:p>
    <w:p w:rsidR="0069277D" w:rsidRPr="002E20F8" w:rsidRDefault="002078DC" w:rsidP="00FB4BFB">
      <w:pPr>
        <w:numPr>
          <w:ilvl w:val="0"/>
          <w:numId w:val="20"/>
        </w:numPr>
        <w:spacing w:after="200"/>
        <w:ind w:left="1434" w:hanging="357"/>
        <w:jc w:val="both"/>
        <w:rPr>
          <w:rFonts w:ascii="Arial" w:hAnsi="Arial" w:cs="Arial"/>
          <w:sz w:val="22"/>
          <w:szCs w:val="22"/>
        </w:rPr>
      </w:pPr>
      <w:r w:rsidRPr="002E20F8">
        <w:rPr>
          <w:rFonts w:ascii="Arial" w:hAnsi="Arial" w:cs="Arial"/>
          <w:sz w:val="22"/>
          <w:szCs w:val="22"/>
        </w:rPr>
        <w:t>C</w:t>
      </w:r>
      <w:r w:rsidR="0069277D" w:rsidRPr="002E20F8">
        <w:rPr>
          <w:rFonts w:ascii="Arial" w:hAnsi="Arial" w:cs="Arial"/>
          <w:sz w:val="22"/>
          <w:szCs w:val="22"/>
        </w:rPr>
        <w:t xml:space="preserve">aso a ME ou EPP não apresente proposta de preço inferior, na forma </w:t>
      </w:r>
      <w:r w:rsidR="003C1214" w:rsidRPr="002E20F8">
        <w:rPr>
          <w:rFonts w:ascii="Arial" w:hAnsi="Arial" w:cs="Arial"/>
          <w:sz w:val="22"/>
          <w:szCs w:val="22"/>
        </w:rPr>
        <w:t xml:space="preserve">da alínea “a” </w:t>
      </w:r>
      <w:r w:rsidR="0069277D" w:rsidRPr="002E20F8">
        <w:rPr>
          <w:rFonts w:ascii="Arial" w:hAnsi="Arial" w:cs="Arial"/>
          <w:sz w:val="22"/>
          <w:szCs w:val="22"/>
        </w:rPr>
        <w:t>ou não esteja habilitada, serão convocadas as remanescentes que porventura se enquadrem na situação de empate, na ordem classificatória, para o exercício do mesmo direito;</w:t>
      </w:r>
    </w:p>
    <w:p w:rsidR="0069277D" w:rsidRPr="002E20F8" w:rsidRDefault="0069277D" w:rsidP="00FB4BFB">
      <w:pPr>
        <w:numPr>
          <w:ilvl w:val="0"/>
          <w:numId w:val="20"/>
        </w:numPr>
        <w:spacing w:after="200"/>
        <w:ind w:left="1434" w:hanging="357"/>
        <w:jc w:val="both"/>
        <w:rPr>
          <w:rFonts w:ascii="Arial" w:hAnsi="Arial" w:cs="Arial"/>
          <w:sz w:val="22"/>
          <w:szCs w:val="22"/>
        </w:rPr>
      </w:pPr>
      <w:r w:rsidRPr="002E20F8">
        <w:rPr>
          <w:rFonts w:ascii="Arial" w:hAnsi="Arial" w:cs="Arial"/>
          <w:sz w:val="22"/>
          <w:szCs w:val="22"/>
        </w:rPr>
        <w:t xml:space="preserve">A comprovação de que a empresa está enquadrada como Microempresa (ME) ou Empresa de Pequeno Porte (EPP) se dará através da apresentação da </w:t>
      </w:r>
      <w:r w:rsidRPr="002E20F8">
        <w:rPr>
          <w:rFonts w:ascii="Arial" w:hAnsi="Arial" w:cs="Arial"/>
          <w:b/>
          <w:sz w:val="22"/>
          <w:szCs w:val="22"/>
        </w:rPr>
        <w:t>Declaração de Informações Socioeconômicas e Fiscais (DEFIS)</w:t>
      </w:r>
      <w:r w:rsidRPr="002E20F8">
        <w:rPr>
          <w:rFonts w:ascii="Arial" w:hAnsi="Arial" w:cs="Arial"/>
          <w:sz w:val="22"/>
          <w:szCs w:val="22"/>
        </w:rPr>
        <w:t xml:space="preserve"> </w:t>
      </w:r>
      <w:r w:rsidRPr="002E20F8">
        <w:rPr>
          <w:rFonts w:ascii="Arial" w:hAnsi="Arial" w:cs="Arial"/>
          <w:sz w:val="22"/>
          <w:szCs w:val="22"/>
        </w:rPr>
        <w:lastRenderedPageBreak/>
        <w:t xml:space="preserve">relativa ao ano-calendário do ano anterior ou a Certidão fornecida pela </w:t>
      </w:r>
      <w:r w:rsidRPr="002E20F8">
        <w:rPr>
          <w:rFonts w:ascii="Arial" w:hAnsi="Arial" w:cs="Arial"/>
          <w:b/>
          <w:sz w:val="22"/>
          <w:szCs w:val="22"/>
        </w:rPr>
        <w:t>Junta Comercial do Estado, ou do Registro Civil de Pessoas Jurídicas, da origem da Proponente</w:t>
      </w:r>
      <w:r w:rsidRPr="002E20F8">
        <w:rPr>
          <w:rFonts w:ascii="Arial" w:hAnsi="Arial" w:cs="Arial"/>
          <w:sz w:val="22"/>
          <w:szCs w:val="22"/>
        </w:rPr>
        <w:t xml:space="preserve">, comprovando que está registrada na condição de ME ou EPP, o qual deverá constar nos documentos apresentados no certame, </w:t>
      </w:r>
      <w:r w:rsidR="008D7585" w:rsidRPr="002E20F8">
        <w:rPr>
          <w:rFonts w:ascii="Arial" w:hAnsi="Arial" w:cs="Arial"/>
          <w:sz w:val="22"/>
          <w:szCs w:val="22"/>
        </w:rPr>
        <w:t>na fase de h</w:t>
      </w:r>
      <w:r w:rsidRPr="002E20F8">
        <w:rPr>
          <w:rFonts w:ascii="Arial" w:hAnsi="Arial" w:cs="Arial"/>
          <w:sz w:val="22"/>
          <w:szCs w:val="22"/>
        </w:rPr>
        <w:t>abilitação.</w:t>
      </w:r>
    </w:p>
    <w:p w:rsidR="0069277D" w:rsidRPr="002E20F8" w:rsidRDefault="0069277D" w:rsidP="00FB4BFB">
      <w:pPr>
        <w:numPr>
          <w:ilvl w:val="1"/>
          <w:numId w:val="9"/>
        </w:numPr>
        <w:spacing w:after="200"/>
        <w:ind w:left="0" w:firstLine="0"/>
        <w:jc w:val="both"/>
        <w:rPr>
          <w:rFonts w:ascii="Arial" w:hAnsi="Arial" w:cs="Arial"/>
          <w:b/>
          <w:sz w:val="22"/>
          <w:szCs w:val="22"/>
        </w:rPr>
      </w:pPr>
      <w:r w:rsidRPr="002E20F8">
        <w:rPr>
          <w:rFonts w:ascii="Arial" w:hAnsi="Arial" w:cs="Arial"/>
          <w:sz w:val="22"/>
          <w:szCs w:val="22"/>
        </w:rPr>
        <w:t>No caso de equivalência dos valores apresentados pelas microempresas e empresas de pequeno porte que se encontrarem no intervalo estabelecido no item 13.3, será realizado sorteio entre elas para que se identifique aquela que primeiro poderá apresentar melhor oferta.</w:t>
      </w:r>
    </w:p>
    <w:p w:rsidR="00A10A15" w:rsidRPr="002E20F8" w:rsidRDefault="007A59D3" w:rsidP="000006C7">
      <w:pPr>
        <w:spacing w:after="200"/>
        <w:jc w:val="both"/>
        <w:rPr>
          <w:rFonts w:ascii="Arial" w:hAnsi="Arial" w:cs="Arial"/>
          <w:sz w:val="22"/>
          <w:szCs w:val="22"/>
        </w:rPr>
      </w:pPr>
      <w:r w:rsidRPr="002E20F8">
        <w:rPr>
          <w:rFonts w:ascii="Arial" w:hAnsi="Arial" w:cs="Arial"/>
          <w:b/>
          <w:sz w:val="22"/>
          <w:szCs w:val="22"/>
        </w:rPr>
        <w:t xml:space="preserve">14.  </w:t>
      </w:r>
      <w:r w:rsidR="00A10A15" w:rsidRPr="002E20F8">
        <w:rPr>
          <w:rFonts w:ascii="Arial" w:hAnsi="Arial" w:cs="Arial"/>
          <w:b/>
          <w:sz w:val="22"/>
          <w:szCs w:val="22"/>
        </w:rPr>
        <w:t>DESCLASSIFICAÇÃO DE PROPOSTAS</w:t>
      </w:r>
    </w:p>
    <w:p w:rsidR="00A10A15" w:rsidRPr="002E20F8" w:rsidRDefault="007A59D3" w:rsidP="000006C7">
      <w:pPr>
        <w:spacing w:after="200"/>
        <w:jc w:val="both"/>
        <w:rPr>
          <w:rFonts w:ascii="Arial" w:hAnsi="Arial" w:cs="Arial"/>
          <w:sz w:val="22"/>
          <w:szCs w:val="22"/>
        </w:rPr>
      </w:pPr>
      <w:r w:rsidRPr="002E20F8">
        <w:rPr>
          <w:rFonts w:ascii="Arial" w:hAnsi="Arial" w:cs="Arial"/>
          <w:sz w:val="22"/>
          <w:szCs w:val="22"/>
        </w:rPr>
        <w:t xml:space="preserve">14.1.  </w:t>
      </w:r>
      <w:r w:rsidR="00A10A15" w:rsidRPr="002E20F8">
        <w:rPr>
          <w:rFonts w:ascii="Arial" w:hAnsi="Arial" w:cs="Arial"/>
          <w:sz w:val="22"/>
          <w:szCs w:val="22"/>
        </w:rPr>
        <w:t>Serão desclassificadas, de acordo com a legislação pertinente, as propostas que:</w:t>
      </w:r>
    </w:p>
    <w:p w:rsidR="00A10A15" w:rsidRPr="002E20F8" w:rsidRDefault="00A10A15"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Não atenderem as exigências legais, formais e regulamentares da presente licitação;</w:t>
      </w:r>
    </w:p>
    <w:p w:rsidR="00A10A15" w:rsidRPr="002E20F8" w:rsidRDefault="00A10A15"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Se mostrarem manifestamente inexequíveis ou com preços excessivos;</w:t>
      </w:r>
    </w:p>
    <w:p w:rsidR="00A10A15" w:rsidRPr="002E20F8" w:rsidRDefault="002078DC"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Apresentarem preços globais</w:t>
      </w:r>
      <w:r w:rsidR="00A10A15" w:rsidRPr="002E20F8">
        <w:rPr>
          <w:rFonts w:ascii="Arial" w:hAnsi="Arial" w:cs="Arial"/>
          <w:sz w:val="22"/>
          <w:szCs w:val="22"/>
        </w:rPr>
        <w:t xml:space="preserve">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w:t>
      </w:r>
      <w:r w:rsidRPr="002E20F8">
        <w:rPr>
          <w:rFonts w:ascii="Arial" w:hAnsi="Arial" w:cs="Arial"/>
          <w:sz w:val="22"/>
          <w:szCs w:val="22"/>
        </w:rPr>
        <w:t xml:space="preserve"> ou a totalidade da remuneração;</w:t>
      </w:r>
    </w:p>
    <w:p w:rsidR="00A10A15" w:rsidRPr="002E20F8" w:rsidRDefault="00A10A15"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Apresentarem preços diferent</w:t>
      </w:r>
      <w:r w:rsidR="0096193B" w:rsidRPr="002E20F8">
        <w:rPr>
          <w:rFonts w:ascii="Arial" w:hAnsi="Arial" w:cs="Arial"/>
          <w:sz w:val="22"/>
          <w:szCs w:val="22"/>
        </w:rPr>
        <w:t>es para o mesmo insumo (materiais</w:t>
      </w:r>
      <w:r w:rsidRPr="002E20F8">
        <w:rPr>
          <w:rFonts w:ascii="Arial" w:hAnsi="Arial" w:cs="Arial"/>
          <w:sz w:val="22"/>
          <w:szCs w:val="22"/>
        </w:rPr>
        <w:t>,</w:t>
      </w:r>
      <w:r w:rsidR="002078DC" w:rsidRPr="002E20F8">
        <w:rPr>
          <w:rFonts w:ascii="Arial" w:hAnsi="Arial" w:cs="Arial"/>
          <w:sz w:val="22"/>
          <w:szCs w:val="22"/>
        </w:rPr>
        <w:t xml:space="preserve"> equipamentos e mão de obra);</w:t>
      </w:r>
    </w:p>
    <w:p w:rsidR="00A10A15" w:rsidRPr="002E20F8" w:rsidRDefault="00A10A15"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Apre</w:t>
      </w:r>
      <w:r w:rsidR="002078DC" w:rsidRPr="002E20F8">
        <w:rPr>
          <w:rFonts w:ascii="Arial" w:hAnsi="Arial" w:cs="Arial"/>
          <w:sz w:val="22"/>
          <w:szCs w:val="22"/>
        </w:rPr>
        <w:t>sentarem propostas alternativas;</w:t>
      </w:r>
    </w:p>
    <w:p w:rsidR="00A10A15" w:rsidRPr="002E20F8" w:rsidRDefault="008D7585" w:rsidP="00FB4BFB">
      <w:pPr>
        <w:numPr>
          <w:ilvl w:val="0"/>
          <w:numId w:val="21"/>
        </w:numPr>
        <w:spacing w:after="200"/>
        <w:ind w:left="1434" w:hanging="357"/>
        <w:jc w:val="both"/>
        <w:rPr>
          <w:rFonts w:ascii="Arial" w:hAnsi="Arial" w:cs="Arial"/>
          <w:sz w:val="22"/>
          <w:szCs w:val="22"/>
        </w:rPr>
      </w:pPr>
      <w:r w:rsidRPr="002E20F8">
        <w:rPr>
          <w:rFonts w:ascii="Arial" w:hAnsi="Arial" w:cs="Arial"/>
          <w:sz w:val="22"/>
          <w:szCs w:val="22"/>
        </w:rPr>
        <w:t xml:space="preserve">Ocorrendo apresentação do BDI (anexo </w:t>
      </w:r>
      <w:r w:rsidR="000E7B24" w:rsidRPr="002E20F8">
        <w:rPr>
          <w:rFonts w:ascii="Arial" w:hAnsi="Arial" w:cs="Arial"/>
          <w:sz w:val="22"/>
          <w:szCs w:val="22"/>
        </w:rPr>
        <w:t>IV</w:t>
      </w:r>
      <w:r w:rsidRPr="002E20F8">
        <w:rPr>
          <w:rFonts w:ascii="Arial" w:hAnsi="Arial" w:cs="Arial"/>
          <w:sz w:val="22"/>
          <w:szCs w:val="22"/>
        </w:rPr>
        <w:t>) com cálculos incorretos, inclusão ou exclusão de itens que extrapolem os apresentados no anexo respectivo, a proposta será, igualmente, desclassificada</w:t>
      </w:r>
      <w:r w:rsidR="00A10A15" w:rsidRPr="002E20F8">
        <w:rPr>
          <w:rFonts w:ascii="Arial" w:hAnsi="Arial" w:cs="Arial"/>
          <w:sz w:val="22"/>
          <w:szCs w:val="22"/>
        </w:rPr>
        <w:t>.</w:t>
      </w:r>
    </w:p>
    <w:p w:rsidR="00A10A15" w:rsidRPr="002E20F8" w:rsidRDefault="007A59D3" w:rsidP="000006C7">
      <w:pPr>
        <w:spacing w:after="200"/>
        <w:ind w:left="567"/>
        <w:jc w:val="both"/>
        <w:rPr>
          <w:rFonts w:ascii="Arial" w:hAnsi="Arial" w:cs="Arial"/>
          <w:sz w:val="22"/>
          <w:szCs w:val="22"/>
        </w:rPr>
      </w:pPr>
      <w:r w:rsidRPr="002E20F8">
        <w:rPr>
          <w:rFonts w:ascii="Arial" w:hAnsi="Arial" w:cs="Arial"/>
          <w:sz w:val="22"/>
          <w:szCs w:val="22"/>
        </w:rPr>
        <w:t xml:space="preserve">14.1.1. </w:t>
      </w:r>
      <w:r w:rsidR="00A10A15" w:rsidRPr="002E20F8">
        <w:rPr>
          <w:rFonts w:ascii="Arial" w:hAnsi="Arial" w:cs="Arial"/>
          <w:sz w:val="22"/>
          <w:szCs w:val="22"/>
        </w:rPr>
        <w:t xml:space="preserve">Será, igualmente, desclassificada, a proposta da concorrente que, logrado êxito na habilitação, vier a conhecimento da </w:t>
      </w:r>
      <w:r w:rsidR="00A10A15" w:rsidRPr="002E20F8">
        <w:rPr>
          <w:rFonts w:ascii="Arial" w:hAnsi="Arial" w:cs="Arial"/>
          <w:b/>
          <w:sz w:val="22"/>
          <w:szCs w:val="22"/>
        </w:rPr>
        <w:t>AGESUL</w:t>
      </w:r>
      <w:r w:rsidR="00A10A15" w:rsidRPr="002E20F8">
        <w:rPr>
          <w:rFonts w:ascii="Arial" w:hAnsi="Arial" w:cs="Arial"/>
          <w:sz w:val="22"/>
          <w:szCs w:val="22"/>
        </w:rPr>
        <w:t>, fatos ou circunstâncias anteriores ou posteriores ao julgamento, que desabonem sua idoneidade, sua capacidade financeira, técnica ou administrativa.</w:t>
      </w:r>
    </w:p>
    <w:p w:rsidR="008D7585" w:rsidRPr="002E20F8" w:rsidRDefault="008D7585" w:rsidP="000006C7">
      <w:pPr>
        <w:spacing w:after="200"/>
        <w:jc w:val="both"/>
        <w:rPr>
          <w:rFonts w:ascii="Arial" w:hAnsi="Arial" w:cs="Arial"/>
          <w:sz w:val="22"/>
          <w:szCs w:val="22"/>
        </w:rPr>
      </w:pPr>
      <w:r w:rsidRPr="002E20F8">
        <w:rPr>
          <w:rFonts w:ascii="Arial" w:hAnsi="Arial" w:cs="Arial"/>
          <w:sz w:val="22"/>
          <w:szCs w:val="22"/>
        </w:rPr>
        <w:t>14.2.  Não será levada em consideração para efeito de classificação, qualquer oferta ou vantagem não prevista neste Edital, ou baseada nas propostas dos demais licitantes.</w:t>
      </w:r>
    </w:p>
    <w:p w:rsidR="008D7585" w:rsidRPr="002E20F8" w:rsidRDefault="008D7585" w:rsidP="000006C7">
      <w:pPr>
        <w:spacing w:after="200"/>
        <w:jc w:val="both"/>
        <w:rPr>
          <w:rFonts w:ascii="Arial" w:hAnsi="Arial" w:cs="Arial"/>
          <w:sz w:val="22"/>
          <w:szCs w:val="22"/>
        </w:rPr>
      </w:pPr>
      <w:r w:rsidRPr="002E20F8">
        <w:rPr>
          <w:rFonts w:ascii="Arial" w:hAnsi="Arial" w:cs="Arial"/>
          <w:sz w:val="22"/>
          <w:szCs w:val="22"/>
        </w:rPr>
        <w:t>14.3.  Consideram-se manifestamente inexequíveis as propostas cujos valores sejam inferiores a 70% (setenta por cento) do menor dos seguintes valores:</w:t>
      </w:r>
    </w:p>
    <w:p w:rsidR="008D7585" w:rsidRPr="002E20F8" w:rsidRDefault="008D7585" w:rsidP="00FB4BFB">
      <w:pPr>
        <w:numPr>
          <w:ilvl w:val="0"/>
          <w:numId w:val="22"/>
        </w:numPr>
        <w:spacing w:after="200"/>
        <w:ind w:left="1434" w:hanging="357"/>
        <w:jc w:val="both"/>
        <w:rPr>
          <w:rFonts w:ascii="Arial" w:hAnsi="Arial" w:cs="Arial"/>
          <w:sz w:val="22"/>
          <w:szCs w:val="22"/>
        </w:rPr>
      </w:pPr>
      <w:r w:rsidRPr="002E20F8">
        <w:rPr>
          <w:rFonts w:ascii="Arial" w:hAnsi="Arial" w:cs="Arial"/>
          <w:sz w:val="22"/>
          <w:szCs w:val="22"/>
        </w:rPr>
        <w:t>Média aritmética dos valores das propostas superiores a 50% (cinquenta por cento) do valor orçado pela administração, ou;</w:t>
      </w:r>
    </w:p>
    <w:p w:rsidR="008D7585" w:rsidRPr="002E20F8" w:rsidRDefault="008D7585" w:rsidP="00FB4BFB">
      <w:pPr>
        <w:numPr>
          <w:ilvl w:val="0"/>
          <w:numId w:val="22"/>
        </w:numPr>
        <w:spacing w:after="200"/>
        <w:ind w:left="1434" w:hanging="357"/>
        <w:jc w:val="both"/>
        <w:rPr>
          <w:rFonts w:ascii="Arial" w:hAnsi="Arial" w:cs="Arial"/>
          <w:sz w:val="22"/>
          <w:szCs w:val="22"/>
        </w:rPr>
      </w:pPr>
      <w:r w:rsidRPr="002E20F8">
        <w:rPr>
          <w:rFonts w:ascii="Arial" w:hAnsi="Arial" w:cs="Arial"/>
          <w:sz w:val="22"/>
          <w:szCs w:val="22"/>
        </w:rPr>
        <w:t>Valor orçado pela administração.</w:t>
      </w:r>
    </w:p>
    <w:p w:rsidR="008D7585" w:rsidRPr="002E20F8" w:rsidRDefault="008D7585" w:rsidP="000006C7">
      <w:pPr>
        <w:spacing w:after="200"/>
        <w:ind w:left="567"/>
        <w:jc w:val="both"/>
        <w:rPr>
          <w:rFonts w:ascii="Arial" w:hAnsi="Arial" w:cs="Arial"/>
          <w:sz w:val="22"/>
          <w:szCs w:val="22"/>
        </w:rPr>
      </w:pPr>
      <w:r w:rsidRPr="002E20F8">
        <w:rPr>
          <w:rFonts w:ascii="Arial" w:hAnsi="Arial" w:cs="Arial"/>
          <w:sz w:val="22"/>
          <w:szCs w:val="22"/>
        </w:rPr>
        <w:lastRenderedPageBreak/>
        <w:t xml:space="preserve">14.3.1. Nessa situação, a licitante será convocada para comprovar, no prazo de 3 (três) dias úteis, a viabilidade dos preços constantes em sua proposta, conforme parâmetros do artigo 48, inciso II da Lei nº 8.666/93, sob pena de desclassificação. </w:t>
      </w:r>
    </w:p>
    <w:p w:rsidR="008D7585" w:rsidRPr="002E20F8" w:rsidRDefault="008D7585" w:rsidP="000006C7">
      <w:pPr>
        <w:spacing w:after="200"/>
        <w:ind w:left="567"/>
        <w:jc w:val="both"/>
        <w:rPr>
          <w:rFonts w:ascii="Arial" w:hAnsi="Arial" w:cs="Arial"/>
          <w:sz w:val="22"/>
          <w:szCs w:val="22"/>
        </w:rPr>
      </w:pPr>
      <w:r w:rsidRPr="002E20F8">
        <w:rPr>
          <w:rFonts w:ascii="Arial" w:hAnsi="Arial" w:cs="Arial"/>
          <w:sz w:val="22"/>
          <w:szCs w:val="22"/>
        </w:rPr>
        <w:t xml:space="preserve">14.3.2. Preço excessivo é todo aquele, </w:t>
      </w:r>
      <w:r w:rsidRPr="002E20F8">
        <w:rPr>
          <w:rFonts w:ascii="Arial" w:hAnsi="Arial" w:cs="Arial"/>
          <w:b/>
          <w:sz w:val="22"/>
          <w:szCs w:val="22"/>
        </w:rPr>
        <w:t>unitário ou total</w:t>
      </w:r>
      <w:r w:rsidRPr="002E20F8">
        <w:rPr>
          <w:rFonts w:ascii="Arial" w:hAnsi="Arial" w:cs="Arial"/>
          <w:sz w:val="22"/>
          <w:szCs w:val="22"/>
        </w:rPr>
        <w:t xml:space="preserve">, que extrapolar os valores orçados pela </w:t>
      </w:r>
      <w:r w:rsidRPr="002E20F8">
        <w:rPr>
          <w:rFonts w:ascii="Arial" w:hAnsi="Arial" w:cs="Arial"/>
          <w:b/>
          <w:sz w:val="22"/>
          <w:szCs w:val="22"/>
        </w:rPr>
        <w:t>AGESUL</w:t>
      </w:r>
      <w:r w:rsidRPr="002E20F8">
        <w:rPr>
          <w:rFonts w:ascii="Arial" w:hAnsi="Arial" w:cs="Arial"/>
          <w:sz w:val="22"/>
          <w:szCs w:val="22"/>
        </w:rPr>
        <w:t xml:space="preserve"> e constantes dos anexos que compõem esta Concorrência.</w:t>
      </w:r>
    </w:p>
    <w:p w:rsidR="008D7585" w:rsidRPr="002E20F8" w:rsidRDefault="008D7585" w:rsidP="000006C7">
      <w:pPr>
        <w:spacing w:after="200"/>
        <w:jc w:val="both"/>
        <w:rPr>
          <w:rFonts w:ascii="Arial" w:hAnsi="Arial" w:cs="Arial"/>
          <w:sz w:val="22"/>
          <w:szCs w:val="22"/>
        </w:rPr>
      </w:pPr>
      <w:r w:rsidRPr="002E20F8">
        <w:rPr>
          <w:rFonts w:ascii="Arial" w:hAnsi="Arial" w:cs="Arial"/>
          <w:sz w:val="22"/>
          <w:szCs w:val="22"/>
        </w:rPr>
        <w:t xml:space="preserve">14.4. No caso de todos os licitantes serem inabilitadas ou se todas as propostas forem desclassificadas, poderá ser concedido às empresas participantes o prazo de 8 (oito) dias úteis para apresentação de nova documentação ou de outras propostas sem </w:t>
      </w:r>
      <w:proofErr w:type="gramStart"/>
      <w:r w:rsidRPr="002E20F8">
        <w:rPr>
          <w:rFonts w:ascii="Arial" w:hAnsi="Arial" w:cs="Arial"/>
          <w:sz w:val="22"/>
          <w:szCs w:val="22"/>
        </w:rPr>
        <w:t>o(</w:t>
      </w:r>
      <w:proofErr w:type="gramEnd"/>
      <w:r w:rsidRPr="002E20F8">
        <w:rPr>
          <w:rFonts w:ascii="Arial" w:hAnsi="Arial" w:cs="Arial"/>
          <w:sz w:val="22"/>
          <w:szCs w:val="22"/>
        </w:rPr>
        <w:t>s) motivo(s) que levou(levaram) a inabilitação ou desclassificação, caso se entenda ser mais vantajoso para o poder público.</w:t>
      </w:r>
    </w:p>
    <w:p w:rsidR="002D09A7" w:rsidRPr="002E20F8" w:rsidRDefault="007A59D3" w:rsidP="000006C7">
      <w:pPr>
        <w:jc w:val="both"/>
        <w:rPr>
          <w:rFonts w:ascii="Arial" w:hAnsi="Arial" w:cs="Arial"/>
          <w:sz w:val="22"/>
          <w:szCs w:val="22"/>
        </w:rPr>
      </w:pPr>
      <w:r w:rsidRPr="002E20F8">
        <w:rPr>
          <w:rFonts w:ascii="Arial" w:hAnsi="Arial" w:cs="Arial"/>
          <w:b/>
          <w:sz w:val="22"/>
          <w:szCs w:val="22"/>
        </w:rPr>
        <w:t>15</w:t>
      </w:r>
      <w:r w:rsidR="002D09A7" w:rsidRPr="002E20F8">
        <w:rPr>
          <w:rFonts w:ascii="Arial" w:hAnsi="Arial" w:cs="Arial"/>
          <w:b/>
          <w:sz w:val="22"/>
          <w:szCs w:val="22"/>
        </w:rPr>
        <w:t>. DISPOSIÇÕES GERAIS</w:t>
      </w:r>
    </w:p>
    <w:p w:rsidR="002D09A7" w:rsidRPr="002E20F8" w:rsidRDefault="002D09A7" w:rsidP="000006C7">
      <w:pPr>
        <w:jc w:val="both"/>
        <w:rPr>
          <w:rFonts w:ascii="Arial" w:hAnsi="Arial" w:cs="Arial"/>
          <w:sz w:val="22"/>
          <w:szCs w:val="22"/>
        </w:rPr>
      </w:pP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 xml:space="preserve">15.1. O Diretor-Presidente da </w:t>
      </w:r>
      <w:r w:rsidRPr="002E20F8">
        <w:rPr>
          <w:rFonts w:ascii="Arial" w:hAnsi="Arial" w:cs="Arial"/>
          <w:b/>
          <w:sz w:val="22"/>
          <w:szCs w:val="22"/>
        </w:rPr>
        <w:t>AGESUL</w:t>
      </w:r>
      <w:r w:rsidRPr="002E20F8">
        <w:rPr>
          <w:rFonts w:ascii="Arial" w:hAnsi="Arial" w:cs="Arial"/>
          <w:sz w:val="22"/>
          <w:szCs w:val="22"/>
        </w:rPr>
        <w:t xml:space="preserve"> poderá, até a assinatura do contrato, revogar a presente LICITAÇÃO por razões de interesse público, </w:t>
      </w:r>
      <w:r w:rsidR="0096193B" w:rsidRPr="002E20F8">
        <w:rPr>
          <w:rFonts w:ascii="Arial" w:hAnsi="Arial" w:cs="Arial"/>
          <w:sz w:val="22"/>
          <w:szCs w:val="22"/>
        </w:rPr>
        <w:t>decorrentes de fato supervenientes, devidamente comprovados</w:t>
      </w:r>
      <w:r w:rsidRPr="002E20F8">
        <w:rPr>
          <w:rFonts w:ascii="Arial" w:hAnsi="Arial" w:cs="Arial"/>
          <w:sz w:val="22"/>
          <w:szCs w:val="22"/>
        </w:rPr>
        <w:t>, sem direito a indenização ou ressarcimento dos licitantes. De outro lado, procederá a anulação da mesma quando incidir ilegalidade insanável do procedimento licitatório, mediante despacho fundamentado.</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 xml:space="preserve">15.2. Os interessados que tiverem dúvidas de caráter legal ou técnico na interpretação dos termos deste EDITAL ou qualquer outra, a ele relacionado, deverão questioná-las, dirigindo-se a Diretoria de Licitação de Obras da </w:t>
      </w:r>
      <w:r w:rsidRPr="002E20F8">
        <w:rPr>
          <w:rFonts w:ascii="Arial" w:hAnsi="Arial" w:cs="Arial"/>
          <w:b/>
          <w:sz w:val="22"/>
          <w:szCs w:val="22"/>
        </w:rPr>
        <w:t>AGESUL</w:t>
      </w:r>
      <w:r w:rsidRPr="002E20F8">
        <w:rPr>
          <w:rFonts w:ascii="Arial" w:hAnsi="Arial" w:cs="Arial"/>
          <w:sz w:val="22"/>
          <w:szCs w:val="22"/>
        </w:rPr>
        <w:t xml:space="preserve"> em petição escrita, com antecedência mínima de 05 (cinco) dias, da data de abertura da LICITAÇÃO, via </w:t>
      </w:r>
      <w:r w:rsidRPr="002E20F8">
        <w:rPr>
          <w:rFonts w:ascii="Arial" w:hAnsi="Arial" w:cs="Arial"/>
          <w:i/>
          <w:sz w:val="22"/>
          <w:szCs w:val="22"/>
        </w:rPr>
        <w:t>e-mail</w:t>
      </w:r>
      <w:r w:rsidRPr="002E20F8">
        <w:rPr>
          <w:rFonts w:ascii="Arial" w:hAnsi="Arial" w:cs="Arial"/>
          <w:sz w:val="22"/>
          <w:szCs w:val="22"/>
        </w:rPr>
        <w:t xml:space="preserve"> ou através do protocolo da </w:t>
      </w:r>
      <w:r w:rsidRPr="002E20F8">
        <w:rPr>
          <w:rFonts w:ascii="Arial" w:hAnsi="Arial" w:cs="Arial"/>
          <w:b/>
          <w:sz w:val="22"/>
          <w:szCs w:val="22"/>
        </w:rPr>
        <w:t>AGESUL</w:t>
      </w:r>
      <w:r w:rsidRPr="002E20F8">
        <w:rPr>
          <w:rFonts w:ascii="Arial" w:hAnsi="Arial" w:cs="Arial"/>
          <w:sz w:val="22"/>
          <w:szCs w:val="22"/>
        </w:rPr>
        <w:t>, durante o expediente, no endereço mencionado no item 15.3.</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15.3. O recurso deverá ser dirigido ao Presidente da Comissão e entregue, mediante protocolo, no seguinte endereço:</w:t>
      </w:r>
    </w:p>
    <w:p w:rsidR="00766966" w:rsidRPr="002E20F8" w:rsidRDefault="00766966" w:rsidP="000006C7">
      <w:pPr>
        <w:spacing w:after="200"/>
        <w:jc w:val="both"/>
        <w:rPr>
          <w:rFonts w:ascii="Arial" w:hAnsi="Arial" w:cs="Arial"/>
          <w:b/>
          <w:sz w:val="22"/>
          <w:szCs w:val="22"/>
        </w:rPr>
      </w:pPr>
      <w:r w:rsidRPr="002E20F8">
        <w:rPr>
          <w:rFonts w:ascii="Arial" w:hAnsi="Arial" w:cs="Arial"/>
          <w:b/>
          <w:sz w:val="22"/>
          <w:szCs w:val="22"/>
        </w:rPr>
        <w:t>AGÊNCIA ESTADUAL DE GESTÃO DE EMPREENDIMENTOS DE MATO GROSSO DO SUL – AGESUL</w:t>
      </w:r>
    </w:p>
    <w:p w:rsidR="00766966" w:rsidRPr="002E20F8" w:rsidRDefault="00766966" w:rsidP="000006C7">
      <w:pPr>
        <w:spacing w:after="200"/>
        <w:jc w:val="both"/>
        <w:rPr>
          <w:rFonts w:ascii="Arial" w:hAnsi="Arial" w:cs="Arial"/>
          <w:b/>
          <w:sz w:val="22"/>
          <w:szCs w:val="22"/>
        </w:rPr>
      </w:pPr>
      <w:r w:rsidRPr="002E20F8">
        <w:rPr>
          <w:rFonts w:ascii="Arial" w:hAnsi="Arial" w:cs="Arial"/>
          <w:b/>
          <w:sz w:val="22"/>
          <w:szCs w:val="22"/>
        </w:rPr>
        <w:t>A/C DA DIRETORIA DE LICITAÇÕES DE OBRAS</w:t>
      </w:r>
    </w:p>
    <w:p w:rsidR="00766966" w:rsidRPr="002E20F8" w:rsidRDefault="00766966" w:rsidP="000006C7">
      <w:pPr>
        <w:spacing w:after="200"/>
        <w:jc w:val="both"/>
        <w:rPr>
          <w:rFonts w:ascii="Arial" w:hAnsi="Arial" w:cs="Arial"/>
          <w:b/>
          <w:sz w:val="22"/>
          <w:szCs w:val="22"/>
        </w:rPr>
      </w:pPr>
      <w:r w:rsidRPr="002E20F8">
        <w:rPr>
          <w:rFonts w:ascii="Arial" w:hAnsi="Arial" w:cs="Arial"/>
          <w:b/>
          <w:sz w:val="22"/>
          <w:szCs w:val="22"/>
        </w:rPr>
        <w:t>Av. Desembargador José Nunes da Cunha, s/n, Bloco 14 – Parque dos Poderes.</w:t>
      </w:r>
    </w:p>
    <w:p w:rsidR="00766966" w:rsidRPr="002E20F8" w:rsidRDefault="00766966" w:rsidP="000006C7">
      <w:pPr>
        <w:spacing w:after="200"/>
        <w:jc w:val="both"/>
        <w:rPr>
          <w:rFonts w:ascii="Arial" w:hAnsi="Arial" w:cs="Arial"/>
          <w:b/>
          <w:sz w:val="22"/>
          <w:szCs w:val="22"/>
        </w:rPr>
      </w:pPr>
      <w:r w:rsidRPr="002E20F8">
        <w:rPr>
          <w:rFonts w:ascii="Arial" w:hAnsi="Arial" w:cs="Arial"/>
          <w:b/>
          <w:sz w:val="22"/>
          <w:szCs w:val="22"/>
        </w:rPr>
        <w:t>Fone: 3318-5488.</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 xml:space="preserve">15.4. O resultado da licitação objeto deste edital, depois de homologado e adjudicado, será publicado no Diário Oficial do Estado e exposto no quadro de avisos da </w:t>
      </w:r>
      <w:r w:rsidRPr="002E20F8">
        <w:rPr>
          <w:rFonts w:ascii="Arial" w:hAnsi="Arial" w:cs="Arial"/>
          <w:b/>
          <w:sz w:val="22"/>
          <w:szCs w:val="22"/>
        </w:rPr>
        <w:t>AGESUL</w:t>
      </w:r>
      <w:r w:rsidRPr="002E20F8">
        <w:rPr>
          <w:rFonts w:ascii="Arial" w:hAnsi="Arial" w:cs="Arial"/>
          <w:sz w:val="22"/>
          <w:szCs w:val="22"/>
        </w:rPr>
        <w:t>.</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 xml:space="preserve">15.5. Na hipótese de posterior questionamento pelo município onde </w:t>
      </w:r>
      <w:r w:rsidR="00654AC7" w:rsidRPr="002E20F8">
        <w:rPr>
          <w:rFonts w:ascii="Arial" w:hAnsi="Arial" w:cs="Arial"/>
          <w:sz w:val="22"/>
          <w:szCs w:val="22"/>
        </w:rPr>
        <w:t>o serviço</w:t>
      </w:r>
      <w:r w:rsidRPr="002E20F8">
        <w:rPr>
          <w:rFonts w:ascii="Arial" w:hAnsi="Arial" w:cs="Arial"/>
          <w:sz w:val="22"/>
          <w:szCs w:val="22"/>
        </w:rPr>
        <w:t xml:space="preserve"> será executad</w:t>
      </w:r>
      <w:r w:rsidR="0096193B" w:rsidRPr="002E20F8">
        <w:rPr>
          <w:rFonts w:ascii="Arial" w:hAnsi="Arial" w:cs="Arial"/>
          <w:sz w:val="22"/>
          <w:szCs w:val="22"/>
        </w:rPr>
        <w:t>o</w:t>
      </w:r>
      <w:r w:rsidRPr="002E20F8">
        <w:rPr>
          <w:rFonts w:ascii="Arial" w:hAnsi="Arial" w:cs="Arial"/>
          <w:sz w:val="22"/>
          <w:szCs w:val="22"/>
        </w:rPr>
        <w:t>, acerca de percentual superior ao máximo admitido no presente ato convocatório, devido a título de ISSQN, a empresa contratada ficará exclusivamente responsável pelo pagamento do remanescente, diretamente perante a municipalidade, sem direito a ressarcimento da diferença apurada por parte desta Contratante.</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lastRenderedPageBreak/>
        <w:t>15.6. A licitante vencedora, quando da execução do objeto ora licitado, deverá reservar o percentual mínimo de 5% (cinco por cento) das vagas operacionais para as pessoas do sexo feminino, de acordo c</w:t>
      </w:r>
      <w:r w:rsidR="004A508F" w:rsidRPr="002E20F8">
        <w:rPr>
          <w:rFonts w:ascii="Arial" w:hAnsi="Arial" w:cs="Arial"/>
          <w:sz w:val="22"/>
          <w:szCs w:val="22"/>
        </w:rPr>
        <w:t>om o disposto na Lei Estadual n</w:t>
      </w:r>
      <w:r w:rsidRPr="002E20F8">
        <w:rPr>
          <w:rFonts w:ascii="Arial" w:hAnsi="Arial" w:cs="Arial"/>
          <w:sz w:val="22"/>
          <w:szCs w:val="22"/>
        </w:rPr>
        <w:t>º 4.096/2011.</w:t>
      </w:r>
    </w:p>
    <w:p w:rsidR="00766966" w:rsidRPr="002E20F8" w:rsidRDefault="00766966" w:rsidP="000006C7">
      <w:pPr>
        <w:spacing w:after="200"/>
        <w:jc w:val="both"/>
        <w:rPr>
          <w:rFonts w:ascii="Arial" w:hAnsi="Arial" w:cs="Arial"/>
          <w:sz w:val="22"/>
          <w:szCs w:val="22"/>
        </w:rPr>
      </w:pPr>
      <w:r w:rsidRPr="002E20F8">
        <w:rPr>
          <w:rFonts w:ascii="Arial" w:hAnsi="Arial" w:cs="Arial"/>
          <w:sz w:val="22"/>
          <w:szCs w:val="22"/>
        </w:rPr>
        <w:t>15.7. A contratada deverá observar as obrigações estab</w:t>
      </w:r>
      <w:r w:rsidR="004A508F" w:rsidRPr="002E20F8">
        <w:rPr>
          <w:rFonts w:ascii="Arial" w:hAnsi="Arial" w:cs="Arial"/>
          <w:sz w:val="22"/>
          <w:szCs w:val="22"/>
        </w:rPr>
        <w:t>elecidas no Decreto Normativo n</w:t>
      </w:r>
      <w:r w:rsidRPr="002E20F8">
        <w:rPr>
          <w:rFonts w:ascii="Arial" w:hAnsi="Arial" w:cs="Arial"/>
          <w:sz w:val="22"/>
          <w:szCs w:val="22"/>
        </w:rPr>
        <w:t>º 13.568/2013, no sentido de dotar os seus trabalhadores de capacitação técnica, por meio de cursos em saúde e em segurança do trabalho, em conformidade com a Resolução nº 96, de 23 de março de 2012, do Conselho Superior de Justiça do Trabalho.</w:t>
      </w:r>
    </w:p>
    <w:p w:rsidR="001E6526" w:rsidRPr="002E20F8" w:rsidRDefault="00766966" w:rsidP="000006C7">
      <w:pPr>
        <w:pStyle w:val="Corpodetexto3"/>
        <w:rPr>
          <w:rFonts w:cs="Arial"/>
          <w:color w:val="auto"/>
          <w:szCs w:val="22"/>
        </w:rPr>
      </w:pPr>
      <w:r w:rsidRPr="002E20F8">
        <w:rPr>
          <w:rFonts w:cs="Arial"/>
          <w:color w:val="auto"/>
          <w:szCs w:val="22"/>
        </w:rPr>
        <w:t xml:space="preserve">15.8. </w:t>
      </w:r>
      <w:r w:rsidR="001E6526" w:rsidRPr="002E20F8">
        <w:rPr>
          <w:rFonts w:cs="Arial"/>
          <w:color w:val="auto"/>
          <w:szCs w:val="22"/>
        </w:rPr>
        <w:t xml:space="preserve">Os procedimentos estabelecidos no </w:t>
      </w:r>
      <w:r w:rsidR="00DF614A" w:rsidRPr="002E20F8">
        <w:rPr>
          <w:rFonts w:cs="Arial"/>
          <w:b/>
          <w:color w:val="auto"/>
          <w:szCs w:val="22"/>
        </w:rPr>
        <w:t>a</w:t>
      </w:r>
      <w:r w:rsidR="001E6526" w:rsidRPr="002E20F8">
        <w:rPr>
          <w:rFonts w:cs="Arial"/>
          <w:b/>
          <w:color w:val="auto"/>
          <w:szCs w:val="22"/>
        </w:rPr>
        <w:t>nexo I</w:t>
      </w:r>
      <w:r w:rsidR="001B11A5" w:rsidRPr="002E20F8">
        <w:rPr>
          <w:rFonts w:cs="Arial"/>
          <w:b/>
          <w:color w:val="auto"/>
          <w:szCs w:val="22"/>
        </w:rPr>
        <w:t>I</w:t>
      </w:r>
      <w:r w:rsidR="001E6526" w:rsidRPr="002E20F8">
        <w:rPr>
          <w:rFonts w:cs="Arial"/>
          <w:color w:val="auto"/>
          <w:szCs w:val="22"/>
        </w:rPr>
        <w:t xml:space="preserve"> deste Edital e nestas Disposições Finais serão aplicáveis a todos os empreendimentos contratados por esta Agência Estadual de Gestão de Empreendimentos - AGESUL.</w:t>
      </w:r>
    </w:p>
    <w:p w:rsidR="00630F15" w:rsidRPr="002E20F8" w:rsidRDefault="00630F15" w:rsidP="000006C7">
      <w:pPr>
        <w:pStyle w:val="Corpodetexto3"/>
        <w:rPr>
          <w:rFonts w:cs="Arial"/>
          <w:color w:val="auto"/>
          <w:szCs w:val="22"/>
        </w:rPr>
      </w:pPr>
    </w:p>
    <w:p w:rsidR="00AF398B" w:rsidRPr="002E20F8" w:rsidRDefault="00AF398B" w:rsidP="000006C7">
      <w:pPr>
        <w:autoSpaceDE w:val="0"/>
        <w:autoSpaceDN w:val="0"/>
        <w:adjustRightInd w:val="0"/>
        <w:spacing w:after="200"/>
        <w:jc w:val="both"/>
        <w:rPr>
          <w:rFonts w:ascii="Arial" w:hAnsi="Arial" w:cs="Arial"/>
          <w:sz w:val="22"/>
          <w:szCs w:val="22"/>
        </w:rPr>
      </w:pPr>
      <w:r w:rsidRPr="002E20F8">
        <w:rPr>
          <w:rFonts w:ascii="Arial" w:hAnsi="Arial" w:cs="Arial"/>
          <w:sz w:val="22"/>
          <w:szCs w:val="22"/>
        </w:rPr>
        <w:t xml:space="preserve">15.9. Deverá a Comissão de Fiscalização divulgar e orientar os Fiscais das obras, Gerentes de Unidades, Encarregados e Mestres de Obras, na propagação das Normas de Segurança do Trabalho em consonância com a Portaria nº 3214, de 08/06/1978, que aprovou as Normas Regulamentadoras – NR – do Capítulo V, Título II, da Consolidação das Leis do Trabalho, bem como as regras estabelecidas no </w:t>
      </w:r>
      <w:r w:rsidR="00DF614A" w:rsidRPr="002E20F8">
        <w:rPr>
          <w:rFonts w:ascii="Arial" w:hAnsi="Arial" w:cs="Arial"/>
          <w:b/>
          <w:sz w:val="22"/>
          <w:szCs w:val="22"/>
        </w:rPr>
        <w:t>a</w:t>
      </w:r>
      <w:r w:rsidRPr="002E20F8">
        <w:rPr>
          <w:rFonts w:ascii="Arial" w:hAnsi="Arial" w:cs="Arial"/>
          <w:b/>
          <w:sz w:val="22"/>
          <w:szCs w:val="22"/>
        </w:rPr>
        <w:t xml:space="preserve">nexo </w:t>
      </w:r>
      <w:r w:rsidR="00681628" w:rsidRPr="002E20F8">
        <w:rPr>
          <w:rFonts w:ascii="Arial" w:hAnsi="Arial" w:cs="Arial"/>
          <w:b/>
          <w:sz w:val="22"/>
          <w:szCs w:val="22"/>
        </w:rPr>
        <w:t>V</w:t>
      </w:r>
      <w:r w:rsidRPr="002E20F8">
        <w:rPr>
          <w:rFonts w:ascii="Arial" w:hAnsi="Arial" w:cs="Arial"/>
          <w:b/>
          <w:sz w:val="22"/>
          <w:szCs w:val="22"/>
        </w:rPr>
        <w:t xml:space="preserve"> </w:t>
      </w:r>
      <w:r w:rsidRPr="002E20F8">
        <w:rPr>
          <w:rFonts w:ascii="Arial" w:hAnsi="Arial" w:cs="Arial"/>
          <w:sz w:val="22"/>
          <w:szCs w:val="22"/>
        </w:rPr>
        <w:t>e nas Disposições Gerais do Convite ou de instrumento convocatório.</w:t>
      </w:r>
    </w:p>
    <w:p w:rsidR="002078DC" w:rsidRPr="002E20F8" w:rsidRDefault="002078DC" w:rsidP="000006C7">
      <w:pPr>
        <w:jc w:val="both"/>
        <w:rPr>
          <w:rFonts w:ascii="Arial" w:hAnsi="Arial" w:cs="Arial"/>
          <w:sz w:val="22"/>
          <w:szCs w:val="22"/>
        </w:rPr>
      </w:pPr>
    </w:p>
    <w:p w:rsidR="002078DC" w:rsidRPr="002E20F8" w:rsidRDefault="002078DC" w:rsidP="000006C7">
      <w:pPr>
        <w:jc w:val="both"/>
        <w:rPr>
          <w:rFonts w:ascii="Arial" w:hAnsi="Arial" w:cs="Arial"/>
          <w:sz w:val="22"/>
          <w:szCs w:val="22"/>
        </w:rPr>
      </w:pPr>
    </w:p>
    <w:p w:rsidR="007B470C" w:rsidRPr="002E20F8" w:rsidRDefault="00F73922" w:rsidP="000006C7">
      <w:pPr>
        <w:jc w:val="both"/>
        <w:rPr>
          <w:rFonts w:ascii="Arial" w:hAnsi="Arial" w:cs="Arial"/>
          <w:sz w:val="22"/>
          <w:szCs w:val="22"/>
        </w:rPr>
      </w:pPr>
      <w:r w:rsidRPr="002E20F8">
        <w:rPr>
          <w:rFonts w:ascii="Arial" w:hAnsi="Arial" w:cs="Arial"/>
          <w:sz w:val="22"/>
          <w:szCs w:val="22"/>
        </w:rPr>
        <w:t>1</w:t>
      </w:r>
      <w:r w:rsidR="00766966" w:rsidRPr="002E20F8">
        <w:rPr>
          <w:rFonts w:ascii="Arial" w:hAnsi="Arial" w:cs="Arial"/>
          <w:sz w:val="22"/>
          <w:szCs w:val="22"/>
        </w:rPr>
        <w:t>5</w:t>
      </w:r>
      <w:r w:rsidRPr="002E20F8">
        <w:rPr>
          <w:rFonts w:ascii="Arial" w:hAnsi="Arial" w:cs="Arial"/>
          <w:sz w:val="22"/>
          <w:szCs w:val="22"/>
        </w:rPr>
        <w:t>.1</w:t>
      </w:r>
      <w:r w:rsidR="00630F15" w:rsidRPr="002E20F8">
        <w:rPr>
          <w:rFonts w:ascii="Arial" w:hAnsi="Arial" w:cs="Arial"/>
          <w:sz w:val="22"/>
          <w:szCs w:val="22"/>
        </w:rPr>
        <w:t>0</w:t>
      </w:r>
      <w:r w:rsidR="00766966" w:rsidRPr="002E20F8">
        <w:rPr>
          <w:rFonts w:ascii="Arial" w:hAnsi="Arial" w:cs="Arial"/>
          <w:sz w:val="22"/>
          <w:szCs w:val="22"/>
        </w:rPr>
        <w:t>.</w:t>
      </w:r>
      <w:r w:rsidR="002D09A7" w:rsidRPr="002E20F8">
        <w:rPr>
          <w:rFonts w:ascii="Arial" w:hAnsi="Arial" w:cs="Arial"/>
          <w:sz w:val="22"/>
          <w:szCs w:val="22"/>
        </w:rPr>
        <w:t xml:space="preserve"> Complementam este Edital os seguintes Anexos:</w:t>
      </w:r>
    </w:p>
    <w:p w:rsidR="002D09A7" w:rsidRPr="002E20F8" w:rsidRDefault="002D09A7" w:rsidP="000006C7">
      <w:pPr>
        <w:jc w:val="both"/>
        <w:rPr>
          <w:rFonts w:ascii="Arial" w:hAnsi="Arial" w:cs="Arial"/>
          <w:sz w:val="22"/>
          <w:szCs w:val="22"/>
        </w:rPr>
      </w:pPr>
    </w:p>
    <w:p w:rsidR="002D09A7" w:rsidRPr="002E20F8" w:rsidRDefault="002D09A7" w:rsidP="00F329C9">
      <w:pPr>
        <w:spacing w:line="360" w:lineRule="auto"/>
        <w:ind w:left="397"/>
        <w:jc w:val="both"/>
        <w:rPr>
          <w:rFonts w:ascii="Arial" w:hAnsi="Arial" w:cs="Arial"/>
          <w:sz w:val="22"/>
          <w:szCs w:val="22"/>
        </w:rPr>
      </w:pPr>
      <w:r w:rsidRPr="002E20F8">
        <w:rPr>
          <w:rFonts w:ascii="Arial" w:hAnsi="Arial" w:cs="Arial"/>
          <w:b/>
          <w:sz w:val="22"/>
          <w:szCs w:val="22"/>
        </w:rPr>
        <w:t>ANEXO I –</w:t>
      </w:r>
      <w:r w:rsidRPr="002E20F8">
        <w:rPr>
          <w:rFonts w:ascii="Arial" w:hAnsi="Arial" w:cs="Arial"/>
          <w:sz w:val="22"/>
          <w:szCs w:val="22"/>
        </w:rPr>
        <w:t xml:space="preserve"> </w:t>
      </w:r>
      <w:r w:rsidR="004202F1" w:rsidRPr="002E20F8">
        <w:rPr>
          <w:rFonts w:ascii="Arial" w:hAnsi="Arial" w:cs="Arial"/>
          <w:sz w:val="22"/>
          <w:szCs w:val="22"/>
        </w:rPr>
        <w:t>Declaração de recebimentos dos Anexos</w:t>
      </w:r>
      <w:r w:rsidRPr="002E20F8">
        <w:rPr>
          <w:rFonts w:ascii="Arial" w:hAnsi="Arial" w:cs="Arial"/>
          <w:sz w:val="22"/>
          <w:szCs w:val="22"/>
        </w:rPr>
        <w:t>;</w:t>
      </w:r>
    </w:p>
    <w:p w:rsidR="002D09A7" w:rsidRPr="002E20F8" w:rsidRDefault="002D09A7" w:rsidP="00F329C9">
      <w:pPr>
        <w:spacing w:line="360" w:lineRule="auto"/>
        <w:jc w:val="both"/>
        <w:rPr>
          <w:rFonts w:ascii="Arial" w:hAnsi="Arial" w:cs="Arial"/>
          <w:sz w:val="22"/>
          <w:szCs w:val="22"/>
        </w:rPr>
      </w:pPr>
    </w:p>
    <w:p w:rsidR="002D09A7" w:rsidRPr="002E20F8" w:rsidRDefault="00B12BA3"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w:t>
      </w:r>
      <w:r w:rsidR="002D09A7" w:rsidRPr="002E20F8">
        <w:rPr>
          <w:rFonts w:ascii="Arial" w:hAnsi="Arial" w:cs="Arial"/>
          <w:b/>
          <w:sz w:val="22"/>
          <w:szCs w:val="22"/>
        </w:rPr>
        <w:t xml:space="preserve">II – </w:t>
      </w:r>
      <w:r w:rsidR="004202F1" w:rsidRPr="002E20F8">
        <w:rPr>
          <w:rFonts w:ascii="Arial" w:hAnsi="Arial" w:cs="Arial"/>
          <w:sz w:val="22"/>
          <w:szCs w:val="22"/>
        </w:rPr>
        <w:t>Declaração de Sujeição aos Termos do Edital e à legislação complementar;</w:t>
      </w:r>
    </w:p>
    <w:p w:rsidR="006A18A4" w:rsidRPr="002E20F8" w:rsidRDefault="006A18A4" w:rsidP="00F329C9">
      <w:pPr>
        <w:spacing w:line="360" w:lineRule="auto"/>
        <w:ind w:left="397"/>
        <w:jc w:val="both"/>
        <w:rPr>
          <w:rFonts w:ascii="Arial" w:hAnsi="Arial" w:cs="Arial"/>
          <w:sz w:val="22"/>
          <w:szCs w:val="22"/>
        </w:rPr>
      </w:pPr>
    </w:p>
    <w:p w:rsidR="002D09A7" w:rsidRPr="002E20F8" w:rsidRDefault="002D09A7"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III – </w:t>
      </w:r>
      <w:r w:rsidR="004202F1" w:rsidRPr="002E20F8">
        <w:rPr>
          <w:rFonts w:ascii="Arial" w:hAnsi="Arial" w:cs="Arial"/>
          <w:sz w:val="22"/>
          <w:szCs w:val="22"/>
        </w:rPr>
        <w:t>Declaração de Vistoria</w:t>
      </w:r>
      <w:r w:rsidR="007F1041" w:rsidRPr="002E20F8">
        <w:rPr>
          <w:rFonts w:ascii="Arial" w:hAnsi="Arial" w:cs="Arial"/>
          <w:sz w:val="22"/>
          <w:szCs w:val="22"/>
        </w:rPr>
        <w:t xml:space="preserve"> ou Renúncia;</w:t>
      </w:r>
    </w:p>
    <w:p w:rsidR="002D09A7" w:rsidRPr="002E20F8" w:rsidRDefault="002D09A7" w:rsidP="00F329C9">
      <w:pPr>
        <w:spacing w:line="360" w:lineRule="auto"/>
        <w:jc w:val="both"/>
        <w:rPr>
          <w:rFonts w:ascii="Arial" w:hAnsi="Arial" w:cs="Arial"/>
          <w:sz w:val="22"/>
          <w:szCs w:val="22"/>
        </w:rPr>
      </w:pPr>
    </w:p>
    <w:p w:rsidR="00C91E0D" w:rsidRPr="002E20F8" w:rsidRDefault="00C91E0D" w:rsidP="00F329C9">
      <w:pPr>
        <w:spacing w:line="360" w:lineRule="auto"/>
        <w:ind w:left="397"/>
        <w:jc w:val="both"/>
        <w:rPr>
          <w:rFonts w:ascii="Arial" w:hAnsi="Arial" w:cs="Arial"/>
          <w:sz w:val="22"/>
          <w:szCs w:val="22"/>
        </w:rPr>
      </w:pPr>
      <w:r w:rsidRPr="002E20F8">
        <w:rPr>
          <w:rFonts w:ascii="Arial" w:hAnsi="Arial" w:cs="Arial"/>
          <w:b/>
          <w:sz w:val="22"/>
          <w:szCs w:val="22"/>
        </w:rPr>
        <w:t>ANEXO IV</w:t>
      </w:r>
      <w:r w:rsidR="00817FF2" w:rsidRPr="002E20F8">
        <w:rPr>
          <w:rFonts w:ascii="Arial" w:hAnsi="Arial" w:cs="Arial"/>
          <w:b/>
          <w:sz w:val="22"/>
          <w:szCs w:val="22"/>
        </w:rPr>
        <w:t xml:space="preserve"> –</w:t>
      </w:r>
      <w:r w:rsidR="00B87381" w:rsidRPr="002E20F8">
        <w:rPr>
          <w:rFonts w:ascii="Arial" w:hAnsi="Arial" w:cs="Arial"/>
          <w:b/>
          <w:sz w:val="22"/>
          <w:szCs w:val="22"/>
        </w:rPr>
        <w:t xml:space="preserve"> </w:t>
      </w:r>
      <w:r w:rsidR="00E2191E" w:rsidRPr="002E20F8">
        <w:rPr>
          <w:rFonts w:ascii="Arial" w:hAnsi="Arial" w:cs="Arial"/>
          <w:sz w:val="22"/>
          <w:szCs w:val="22"/>
        </w:rPr>
        <w:t>Demonstração da Bonificação e Despesas Indiretas – BDI;</w:t>
      </w:r>
    </w:p>
    <w:p w:rsidR="006A18A4" w:rsidRPr="002E20F8" w:rsidRDefault="006A18A4" w:rsidP="00F329C9">
      <w:pPr>
        <w:spacing w:line="360" w:lineRule="auto"/>
        <w:jc w:val="both"/>
        <w:rPr>
          <w:rFonts w:ascii="Arial" w:hAnsi="Arial" w:cs="Arial"/>
          <w:sz w:val="22"/>
          <w:szCs w:val="22"/>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V – </w:t>
      </w:r>
      <w:r w:rsidRPr="002E20F8">
        <w:rPr>
          <w:rFonts w:ascii="Arial" w:hAnsi="Arial" w:cs="Arial"/>
          <w:sz w:val="22"/>
          <w:szCs w:val="22"/>
        </w:rPr>
        <w:t>Declaração das Normas de Segurança do Trabalho;</w:t>
      </w:r>
    </w:p>
    <w:p w:rsidR="006A18A4" w:rsidRPr="002E20F8" w:rsidRDefault="006A18A4" w:rsidP="00F329C9">
      <w:pPr>
        <w:spacing w:line="360" w:lineRule="auto"/>
        <w:ind w:left="397"/>
        <w:jc w:val="both"/>
        <w:rPr>
          <w:rFonts w:ascii="Arial" w:hAnsi="Arial" w:cs="Arial"/>
          <w:sz w:val="22"/>
          <w:szCs w:val="22"/>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VI - </w:t>
      </w:r>
      <w:r w:rsidRPr="002E20F8">
        <w:rPr>
          <w:rFonts w:ascii="Arial" w:hAnsi="Arial" w:cs="Arial"/>
          <w:sz w:val="22"/>
          <w:szCs w:val="22"/>
        </w:rPr>
        <w:t>Declaração de Regularidade e Adimplemento de Verbas Trabalhistas;</w:t>
      </w:r>
    </w:p>
    <w:p w:rsidR="006A18A4" w:rsidRPr="002E20F8" w:rsidRDefault="006A18A4" w:rsidP="00F329C9">
      <w:pPr>
        <w:spacing w:line="360" w:lineRule="auto"/>
        <w:ind w:left="397"/>
        <w:jc w:val="both"/>
        <w:rPr>
          <w:rFonts w:ascii="Arial" w:hAnsi="Arial" w:cs="Arial"/>
          <w:sz w:val="22"/>
          <w:szCs w:val="22"/>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t>ANEXO VII –</w:t>
      </w:r>
      <w:r w:rsidRPr="002E20F8">
        <w:rPr>
          <w:rFonts w:ascii="Arial" w:hAnsi="Arial" w:cs="Arial"/>
          <w:sz w:val="22"/>
          <w:szCs w:val="22"/>
        </w:rPr>
        <w:t xml:space="preserve"> Modelo de Procuração;</w:t>
      </w:r>
    </w:p>
    <w:p w:rsidR="004202F1" w:rsidRPr="002E20F8" w:rsidRDefault="004202F1" w:rsidP="00F329C9">
      <w:pPr>
        <w:spacing w:line="360" w:lineRule="auto"/>
        <w:jc w:val="both"/>
        <w:rPr>
          <w:rFonts w:ascii="Arial" w:hAnsi="Arial" w:cs="Arial"/>
          <w:sz w:val="22"/>
          <w:szCs w:val="22"/>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VIII – </w:t>
      </w:r>
      <w:r w:rsidRPr="002E20F8">
        <w:rPr>
          <w:rFonts w:ascii="Arial" w:hAnsi="Arial" w:cs="Arial"/>
          <w:sz w:val="22"/>
          <w:szCs w:val="22"/>
        </w:rPr>
        <w:t>Minuta do Contrato;</w:t>
      </w:r>
    </w:p>
    <w:p w:rsidR="006A18A4" w:rsidRPr="002E20F8" w:rsidRDefault="006A18A4" w:rsidP="00F329C9">
      <w:pPr>
        <w:spacing w:line="360" w:lineRule="auto"/>
        <w:ind w:left="397"/>
        <w:jc w:val="both"/>
        <w:rPr>
          <w:rFonts w:ascii="Arial" w:hAnsi="Arial" w:cs="Arial"/>
          <w:sz w:val="22"/>
          <w:szCs w:val="22"/>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lastRenderedPageBreak/>
        <w:t>ANEXO IX –</w:t>
      </w:r>
      <w:r w:rsidR="004C466E" w:rsidRPr="002E20F8">
        <w:rPr>
          <w:rFonts w:ascii="Arial" w:hAnsi="Arial" w:cs="Arial"/>
          <w:b/>
          <w:sz w:val="22"/>
          <w:szCs w:val="22"/>
        </w:rPr>
        <w:t xml:space="preserve"> </w:t>
      </w:r>
      <w:r w:rsidR="00F51243" w:rsidRPr="002E20F8">
        <w:rPr>
          <w:rFonts w:ascii="Arial" w:hAnsi="Arial" w:cs="Arial"/>
          <w:sz w:val="22"/>
          <w:szCs w:val="22"/>
        </w:rPr>
        <w:t>Termo de Referência</w:t>
      </w:r>
      <w:r w:rsidR="00F51243" w:rsidRPr="002E20F8">
        <w:rPr>
          <w:rFonts w:ascii="Arial" w:hAnsi="Arial" w:cs="Arial"/>
          <w:b/>
          <w:sz w:val="22"/>
          <w:szCs w:val="22"/>
        </w:rPr>
        <w:t>/</w:t>
      </w:r>
      <w:r w:rsidR="004B09D2" w:rsidRPr="002E20F8">
        <w:rPr>
          <w:rFonts w:ascii="Arial" w:hAnsi="Arial" w:cs="Arial"/>
          <w:sz w:val="22"/>
          <w:szCs w:val="22"/>
        </w:rPr>
        <w:t>Memorial Descritivo</w:t>
      </w:r>
      <w:r w:rsidR="004C466E" w:rsidRPr="002E20F8">
        <w:rPr>
          <w:rFonts w:ascii="Arial" w:hAnsi="Arial" w:cs="Arial"/>
          <w:sz w:val="22"/>
          <w:szCs w:val="22"/>
        </w:rPr>
        <w:t>;</w:t>
      </w:r>
    </w:p>
    <w:p w:rsidR="004202F1" w:rsidRPr="002E20F8" w:rsidRDefault="004202F1" w:rsidP="00F329C9">
      <w:pPr>
        <w:spacing w:line="360" w:lineRule="auto"/>
        <w:jc w:val="both"/>
        <w:rPr>
          <w:rFonts w:ascii="Arial" w:hAnsi="Arial" w:cs="Arial"/>
          <w:b/>
          <w:sz w:val="22"/>
          <w:szCs w:val="22"/>
          <w:highlight w:val="yellow"/>
        </w:rPr>
      </w:pPr>
    </w:p>
    <w:p w:rsidR="004202F1" w:rsidRPr="002E20F8" w:rsidRDefault="004202F1" w:rsidP="00F329C9">
      <w:pPr>
        <w:spacing w:line="360" w:lineRule="auto"/>
        <w:ind w:left="397"/>
        <w:jc w:val="both"/>
        <w:rPr>
          <w:rFonts w:ascii="Arial" w:hAnsi="Arial" w:cs="Arial"/>
          <w:sz w:val="22"/>
          <w:szCs w:val="22"/>
        </w:rPr>
      </w:pPr>
      <w:r w:rsidRPr="002E20F8">
        <w:rPr>
          <w:rFonts w:ascii="Arial" w:hAnsi="Arial" w:cs="Arial"/>
          <w:b/>
          <w:sz w:val="22"/>
          <w:szCs w:val="22"/>
        </w:rPr>
        <w:t>ANEXO X –</w:t>
      </w:r>
      <w:r w:rsidR="001E6B14" w:rsidRPr="002E20F8">
        <w:rPr>
          <w:rFonts w:ascii="Arial" w:hAnsi="Arial" w:cs="Arial"/>
          <w:sz w:val="22"/>
          <w:szCs w:val="22"/>
        </w:rPr>
        <w:t xml:space="preserve"> </w:t>
      </w:r>
      <w:r w:rsidR="002008A0" w:rsidRPr="002E20F8">
        <w:rPr>
          <w:rFonts w:ascii="Arial" w:hAnsi="Arial" w:cs="Arial"/>
          <w:sz w:val="22"/>
          <w:szCs w:val="22"/>
        </w:rPr>
        <w:t>Projeto</w:t>
      </w:r>
      <w:r w:rsidR="00602E21" w:rsidRPr="002E20F8">
        <w:rPr>
          <w:rFonts w:ascii="Arial" w:hAnsi="Arial" w:cs="Arial"/>
          <w:sz w:val="22"/>
          <w:szCs w:val="22"/>
        </w:rPr>
        <w:t>.</w:t>
      </w:r>
    </w:p>
    <w:p w:rsidR="00D718C5" w:rsidRPr="002E20F8" w:rsidRDefault="00D718C5" w:rsidP="00F329C9">
      <w:pPr>
        <w:spacing w:line="360" w:lineRule="auto"/>
        <w:ind w:left="397"/>
        <w:jc w:val="both"/>
        <w:rPr>
          <w:rFonts w:ascii="Arial" w:hAnsi="Arial" w:cs="Arial"/>
          <w:sz w:val="22"/>
          <w:szCs w:val="22"/>
        </w:rPr>
      </w:pPr>
    </w:p>
    <w:p w:rsidR="00771E4C" w:rsidRPr="002E20F8" w:rsidRDefault="00771E4C"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XI - </w:t>
      </w:r>
      <w:r w:rsidRPr="002E20F8">
        <w:rPr>
          <w:rFonts w:ascii="Arial" w:hAnsi="Arial" w:cs="Arial"/>
          <w:sz w:val="22"/>
          <w:szCs w:val="22"/>
        </w:rPr>
        <w:t>Declaração de que a Empresa Não Possui em seu Quadro Societário Servidor Público da Ativa</w:t>
      </w:r>
    </w:p>
    <w:p w:rsidR="0080426F" w:rsidRPr="002E20F8" w:rsidRDefault="0080426F" w:rsidP="00F329C9">
      <w:pPr>
        <w:spacing w:line="360" w:lineRule="auto"/>
        <w:ind w:left="397"/>
        <w:jc w:val="both"/>
        <w:rPr>
          <w:rFonts w:ascii="Arial" w:hAnsi="Arial" w:cs="Arial"/>
          <w:b/>
          <w:sz w:val="22"/>
          <w:szCs w:val="22"/>
        </w:rPr>
      </w:pPr>
    </w:p>
    <w:p w:rsidR="002E774F" w:rsidRPr="002E20F8" w:rsidRDefault="002E774F" w:rsidP="00F329C9">
      <w:pPr>
        <w:spacing w:line="360" w:lineRule="auto"/>
        <w:ind w:left="397"/>
        <w:jc w:val="both"/>
        <w:rPr>
          <w:rFonts w:ascii="Arial" w:hAnsi="Arial" w:cs="Arial"/>
          <w:sz w:val="22"/>
          <w:szCs w:val="22"/>
        </w:rPr>
      </w:pPr>
      <w:r w:rsidRPr="002E20F8">
        <w:rPr>
          <w:rFonts w:ascii="Arial" w:hAnsi="Arial" w:cs="Arial"/>
          <w:b/>
          <w:sz w:val="22"/>
          <w:szCs w:val="22"/>
        </w:rPr>
        <w:t xml:space="preserve">ANEXO XII – </w:t>
      </w:r>
      <w:r w:rsidRPr="002E20F8">
        <w:rPr>
          <w:rFonts w:ascii="Arial" w:hAnsi="Arial" w:cs="Arial"/>
          <w:sz w:val="22"/>
          <w:szCs w:val="22"/>
        </w:rPr>
        <w:t>Declaração de inexistência de parentesco.</w:t>
      </w:r>
    </w:p>
    <w:p w:rsidR="00611BF2" w:rsidRPr="002E20F8" w:rsidRDefault="00611BF2" w:rsidP="00F329C9">
      <w:pPr>
        <w:spacing w:line="360" w:lineRule="auto"/>
        <w:ind w:left="397"/>
        <w:jc w:val="both"/>
        <w:rPr>
          <w:rFonts w:ascii="Arial" w:hAnsi="Arial" w:cs="Arial"/>
          <w:sz w:val="22"/>
          <w:szCs w:val="22"/>
        </w:rPr>
      </w:pPr>
    </w:p>
    <w:p w:rsidR="00E54897" w:rsidRPr="002E20F8" w:rsidRDefault="00611BF2" w:rsidP="00F329C9">
      <w:pPr>
        <w:spacing w:after="160" w:line="360" w:lineRule="auto"/>
        <w:ind w:left="426"/>
        <w:jc w:val="both"/>
        <w:rPr>
          <w:rFonts w:ascii="Arial" w:hAnsi="Arial" w:cs="Arial"/>
          <w:sz w:val="22"/>
          <w:szCs w:val="22"/>
        </w:rPr>
      </w:pPr>
      <w:r w:rsidRPr="002E20F8">
        <w:rPr>
          <w:rFonts w:ascii="Arial" w:hAnsi="Arial" w:cs="Arial"/>
          <w:b/>
          <w:sz w:val="22"/>
          <w:szCs w:val="22"/>
        </w:rPr>
        <w:t>ANEXO XI</w:t>
      </w:r>
      <w:r w:rsidR="00236724" w:rsidRPr="002E20F8">
        <w:rPr>
          <w:rFonts w:ascii="Arial" w:hAnsi="Arial" w:cs="Arial"/>
          <w:b/>
          <w:sz w:val="22"/>
          <w:szCs w:val="22"/>
        </w:rPr>
        <w:t xml:space="preserve">II </w:t>
      </w:r>
      <w:r w:rsidRPr="002E20F8">
        <w:rPr>
          <w:rFonts w:ascii="Arial" w:hAnsi="Arial" w:cs="Arial"/>
          <w:b/>
          <w:sz w:val="22"/>
          <w:szCs w:val="22"/>
        </w:rPr>
        <w:t>–</w:t>
      </w:r>
      <w:r w:rsidRPr="002E20F8">
        <w:rPr>
          <w:rFonts w:ascii="Arial" w:hAnsi="Arial" w:cs="Arial"/>
          <w:sz w:val="22"/>
          <w:szCs w:val="22"/>
        </w:rPr>
        <w:t xml:space="preserve"> Declaração de microempresa ou empresa de pequeno porte</w:t>
      </w:r>
    </w:p>
    <w:p w:rsidR="002078DC" w:rsidRPr="002E20F8" w:rsidRDefault="002078DC" w:rsidP="000006C7">
      <w:pPr>
        <w:jc w:val="both"/>
        <w:rPr>
          <w:rFonts w:ascii="Arial" w:hAnsi="Arial" w:cs="Arial"/>
          <w:sz w:val="22"/>
          <w:szCs w:val="22"/>
        </w:rPr>
      </w:pPr>
    </w:p>
    <w:p w:rsidR="002D09A7" w:rsidRPr="002E20F8" w:rsidRDefault="00CA1660" w:rsidP="000006C7">
      <w:pPr>
        <w:jc w:val="both"/>
        <w:rPr>
          <w:rFonts w:ascii="Arial" w:hAnsi="Arial" w:cs="Arial"/>
          <w:sz w:val="22"/>
          <w:szCs w:val="22"/>
        </w:rPr>
      </w:pPr>
      <w:r w:rsidRPr="002E20F8">
        <w:rPr>
          <w:rFonts w:ascii="Arial" w:hAnsi="Arial" w:cs="Arial"/>
          <w:sz w:val="22"/>
          <w:szCs w:val="22"/>
        </w:rPr>
        <w:t xml:space="preserve">Campo Grande - </w:t>
      </w:r>
      <w:r w:rsidR="002D09A7" w:rsidRPr="002E20F8">
        <w:rPr>
          <w:rFonts w:ascii="Arial" w:hAnsi="Arial" w:cs="Arial"/>
          <w:sz w:val="22"/>
          <w:szCs w:val="22"/>
        </w:rPr>
        <w:t xml:space="preserve">MS, </w:t>
      </w:r>
      <w:r w:rsidR="002762A9" w:rsidRPr="002E20F8">
        <w:rPr>
          <w:rFonts w:ascii="Arial" w:hAnsi="Arial" w:cs="Arial"/>
          <w:sz w:val="22"/>
          <w:szCs w:val="22"/>
        </w:rPr>
        <w:t>29</w:t>
      </w:r>
      <w:r w:rsidR="002D09A7" w:rsidRPr="002E20F8">
        <w:rPr>
          <w:rFonts w:ascii="Arial" w:hAnsi="Arial" w:cs="Arial"/>
          <w:sz w:val="22"/>
          <w:szCs w:val="22"/>
        </w:rPr>
        <w:t xml:space="preserve"> de </w:t>
      </w:r>
      <w:r w:rsidR="002762A9" w:rsidRPr="002E20F8">
        <w:rPr>
          <w:rFonts w:ascii="Arial" w:hAnsi="Arial" w:cs="Arial"/>
          <w:sz w:val="22"/>
          <w:szCs w:val="22"/>
        </w:rPr>
        <w:t>dezembro</w:t>
      </w:r>
      <w:r w:rsidR="002D09A7" w:rsidRPr="002E20F8">
        <w:rPr>
          <w:rFonts w:ascii="Arial" w:hAnsi="Arial" w:cs="Arial"/>
          <w:sz w:val="22"/>
          <w:szCs w:val="22"/>
        </w:rPr>
        <w:t xml:space="preserve"> de </w:t>
      </w:r>
      <w:r w:rsidR="007021AF" w:rsidRPr="002E20F8">
        <w:rPr>
          <w:rFonts w:ascii="Arial" w:hAnsi="Arial" w:cs="Arial"/>
          <w:sz w:val="22"/>
          <w:szCs w:val="22"/>
        </w:rPr>
        <w:t>2020</w:t>
      </w:r>
      <w:r w:rsidR="002D09A7" w:rsidRPr="002E20F8">
        <w:rPr>
          <w:rFonts w:ascii="Arial" w:hAnsi="Arial" w:cs="Arial"/>
          <w:sz w:val="22"/>
          <w:szCs w:val="22"/>
        </w:rPr>
        <w:t>.</w:t>
      </w:r>
    </w:p>
    <w:p w:rsidR="00102E65" w:rsidRPr="002E20F8" w:rsidRDefault="00102E65" w:rsidP="000006C7">
      <w:pPr>
        <w:jc w:val="right"/>
        <w:rPr>
          <w:rFonts w:ascii="Arial" w:hAnsi="Arial" w:cs="Arial"/>
          <w:b/>
          <w:sz w:val="22"/>
          <w:szCs w:val="22"/>
        </w:rPr>
      </w:pPr>
    </w:p>
    <w:p w:rsidR="000B1A1D" w:rsidRPr="002E20F8" w:rsidRDefault="000B1A1D" w:rsidP="000006C7">
      <w:pPr>
        <w:jc w:val="right"/>
        <w:rPr>
          <w:rFonts w:ascii="Arial" w:hAnsi="Arial" w:cs="Arial"/>
          <w:b/>
          <w:sz w:val="22"/>
          <w:szCs w:val="22"/>
        </w:rPr>
      </w:pPr>
    </w:p>
    <w:p w:rsidR="007C16E0" w:rsidRPr="002E20F8" w:rsidRDefault="007C16E0" w:rsidP="000006C7">
      <w:pPr>
        <w:jc w:val="right"/>
        <w:rPr>
          <w:rFonts w:ascii="Arial" w:hAnsi="Arial" w:cs="Arial"/>
          <w:b/>
          <w:sz w:val="22"/>
          <w:szCs w:val="22"/>
        </w:rPr>
      </w:pPr>
    </w:p>
    <w:p w:rsidR="007C16E0" w:rsidRPr="002E20F8" w:rsidRDefault="007C16E0" w:rsidP="000006C7">
      <w:pPr>
        <w:jc w:val="right"/>
        <w:rPr>
          <w:rFonts w:ascii="Arial" w:hAnsi="Arial" w:cs="Arial"/>
          <w:b/>
          <w:sz w:val="22"/>
          <w:szCs w:val="22"/>
        </w:rPr>
      </w:pPr>
    </w:p>
    <w:p w:rsidR="007C16E0" w:rsidRPr="002E20F8" w:rsidRDefault="007C16E0" w:rsidP="000006C7">
      <w:pPr>
        <w:jc w:val="right"/>
        <w:rPr>
          <w:rFonts w:ascii="Arial" w:hAnsi="Arial" w:cs="Arial"/>
          <w:b/>
          <w:sz w:val="22"/>
          <w:szCs w:val="22"/>
        </w:rPr>
      </w:pPr>
    </w:p>
    <w:p w:rsidR="002078DC" w:rsidRPr="002E20F8" w:rsidRDefault="002078DC" w:rsidP="000006C7">
      <w:pPr>
        <w:jc w:val="right"/>
        <w:rPr>
          <w:rFonts w:ascii="Arial" w:hAnsi="Arial" w:cs="Arial"/>
          <w:b/>
          <w:sz w:val="22"/>
          <w:szCs w:val="22"/>
        </w:rPr>
      </w:pPr>
    </w:p>
    <w:p w:rsidR="00C67A2F" w:rsidRPr="002E20F8" w:rsidRDefault="00C67A2F" w:rsidP="000006C7">
      <w:pPr>
        <w:jc w:val="right"/>
        <w:rPr>
          <w:rFonts w:ascii="Arial" w:hAnsi="Arial" w:cs="Arial"/>
          <w:sz w:val="22"/>
          <w:szCs w:val="22"/>
        </w:rPr>
      </w:pPr>
      <w:r w:rsidRPr="002E20F8">
        <w:rPr>
          <w:rFonts w:ascii="Arial" w:hAnsi="Arial" w:cs="Arial"/>
          <w:b/>
          <w:sz w:val="22"/>
          <w:szCs w:val="22"/>
        </w:rPr>
        <w:t>DEBORA DA SILVA PEREIRA</w:t>
      </w:r>
    </w:p>
    <w:p w:rsidR="00C67A2F" w:rsidRPr="002E20F8" w:rsidRDefault="00C67A2F" w:rsidP="000006C7">
      <w:pPr>
        <w:jc w:val="right"/>
        <w:rPr>
          <w:rFonts w:ascii="Arial" w:hAnsi="Arial" w:cs="Arial"/>
          <w:sz w:val="22"/>
          <w:szCs w:val="22"/>
        </w:rPr>
      </w:pPr>
      <w:r w:rsidRPr="002E20F8">
        <w:rPr>
          <w:rFonts w:ascii="Arial" w:hAnsi="Arial" w:cs="Arial"/>
          <w:sz w:val="22"/>
          <w:szCs w:val="22"/>
        </w:rPr>
        <w:t>Diretoria de Licitações de Obras</w:t>
      </w:r>
    </w:p>
    <w:p w:rsidR="008758D9" w:rsidRPr="002E20F8" w:rsidRDefault="008758D9" w:rsidP="000006C7">
      <w:pPr>
        <w:jc w:val="center"/>
        <w:rPr>
          <w:rFonts w:ascii="Arial" w:hAnsi="Arial" w:cs="Arial"/>
          <w:sz w:val="22"/>
          <w:szCs w:val="22"/>
        </w:rPr>
      </w:pPr>
    </w:p>
    <w:p w:rsidR="007E63C4" w:rsidRPr="002E20F8" w:rsidRDefault="007E63C4" w:rsidP="000006C7">
      <w:pPr>
        <w:jc w:val="both"/>
        <w:rPr>
          <w:rFonts w:ascii="Arial" w:hAnsi="Arial" w:cs="Arial"/>
          <w:sz w:val="22"/>
          <w:szCs w:val="22"/>
        </w:rPr>
      </w:pPr>
      <w:r w:rsidRPr="002E20F8">
        <w:rPr>
          <w:rFonts w:ascii="Arial" w:hAnsi="Arial" w:cs="Arial"/>
          <w:sz w:val="22"/>
          <w:szCs w:val="22"/>
        </w:rPr>
        <w:t>APROVO:</w:t>
      </w:r>
    </w:p>
    <w:p w:rsidR="002078DC" w:rsidRPr="002E20F8" w:rsidRDefault="002078DC" w:rsidP="000006C7">
      <w:pPr>
        <w:jc w:val="both"/>
        <w:rPr>
          <w:rFonts w:ascii="Arial" w:hAnsi="Arial" w:cs="Arial"/>
          <w:sz w:val="22"/>
          <w:szCs w:val="22"/>
        </w:rPr>
      </w:pPr>
    </w:p>
    <w:p w:rsidR="002078DC" w:rsidRPr="002E20F8" w:rsidRDefault="002078DC" w:rsidP="000006C7">
      <w:pPr>
        <w:jc w:val="both"/>
        <w:rPr>
          <w:rFonts w:ascii="Arial" w:hAnsi="Arial" w:cs="Arial"/>
          <w:sz w:val="22"/>
          <w:szCs w:val="22"/>
        </w:rPr>
      </w:pPr>
    </w:p>
    <w:p w:rsidR="002078DC" w:rsidRPr="002E20F8" w:rsidRDefault="002078DC" w:rsidP="000006C7">
      <w:pPr>
        <w:jc w:val="both"/>
        <w:rPr>
          <w:rFonts w:ascii="Arial" w:hAnsi="Arial" w:cs="Arial"/>
          <w:sz w:val="22"/>
          <w:szCs w:val="22"/>
        </w:rPr>
      </w:pPr>
    </w:p>
    <w:p w:rsidR="00C67A2F" w:rsidRPr="002E20F8" w:rsidRDefault="00C67A2F" w:rsidP="000006C7">
      <w:pPr>
        <w:jc w:val="both"/>
        <w:rPr>
          <w:rFonts w:ascii="Arial" w:hAnsi="Arial" w:cs="Arial"/>
          <w:sz w:val="22"/>
          <w:szCs w:val="22"/>
        </w:rPr>
      </w:pPr>
    </w:p>
    <w:p w:rsidR="00F329C9" w:rsidRPr="002E20F8" w:rsidRDefault="00F329C9" w:rsidP="00F329C9">
      <w:pPr>
        <w:rPr>
          <w:rFonts w:ascii="Arial" w:hAnsi="Arial" w:cs="Arial"/>
          <w:b/>
          <w:sz w:val="22"/>
          <w:szCs w:val="22"/>
        </w:rPr>
      </w:pPr>
      <w:r w:rsidRPr="002E20F8">
        <w:rPr>
          <w:rFonts w:ascii="Arial" w:hAnsi="Arial" w:cs="Arial"/>
          <w:b/>
          <w:sz w:val="22"/>
          <w:szCs w:val="22"/>
        </w:rPr>
        <w:t>EMERSON ANTONIO MARQUES PEREIRA</w:t>
      </w:r>
    </w:p>
    <w:p w:rsidR="00F329C9" w:rsidRPr="002E20F8" w:rsidRDefault="00F329C9" w:rsidP="00F329C9">
      <w:pPr>
        <w:rPr>
          <w:rFonts w:ascii="Arial" w:hAnsi="Arial" w:cs="Arial"/>
          <w:b/>
          <w:sz w:val="22"/>
          <w:szCs w:val="22"/>
        </w:rPr>
      </w:pPr>
      <w:r w:rsidRPr="002E20F8">
        <w:rPr>
          <w:rFonts w:ascii="Arial" w:hAnsi="Arial" w:cs="Arial"/>
          <w:sz w:val="22"/>
          <w:szCs w:val="22"/>
        </w:rPr>
        <w:t xml:space="preserve">             Diretor Presidente/AGESUL</w:t>
      </w:r>
    </w:p>
    <w:p w:rsidR="00F329C9" w:rsidRPr="002E20F8" w:rsidRDefault="00F329C9" w:rsidP="00F329C9">
      <w:pPr>
        <w:rPr>
          <w:rFonts w:ascii="Arial" w:hAnsi="Arial" w:cs="Arial"/>
          <w:sz w:val="22"/>
          <w:szCs w:val="22"/>
        </w:rPr>
      </w:pPr>
      <w:r w:rsidRPr="002E20F8">
        <w:rPr>
          <w:rFonts w:ascii="Arial" w:hAnsi="Arial" w:cs="Arial"/>
          <w:sz w:val="22"/>
          <w:szCs w:val="22"/>
        </w:rPr>
        <w:t xml:space="preserve">                     (</w:t>
      </w:r>
      <w:proofErr w:type="gramStart"/>
      <w:r w:rsidRPr="002E20F8">
        <w:rPr>
          <w:rFonts w:ascii="Arial" w:hAnsi="Arial" w:cs="Arial"/>
          <w:sz w:val="22"/>
          <w:szCs w:val="22"/>
        </w:rPr>
        <w:t>em</w:t>
      </w:r>
      <w:proofErr w:type="gramEnd"/>
      <w:r w:rsidRPr="002E20F8">
        <w:rPr>
          <w:rFonts w:ascii="Arial" w:hAnsi="Arial" w:cs="Arial"/>
          <w:sz w:val="22"/>
          <w:szCs w:val="22"/>
        </w:rPr>
        <w:t xml:space="preserve"> substituição)</w:t>
      </w:r>
    </w:p>
    <w:p w:rsidR="008722F5" w:rsidRPr="002E20F8" w:rsidRDefault="008722F5" w:rsidP="000006C7">
      <w:pPr>
        <w:rPr>
          <w:rFonts w:ascii="Arial" w:hAnsi="Arial" w:cs="Arial"/>
          <w:sz w:val="22"/>
          <w:szCs w:val="22"/>
        </w:rPr>
      </w:pPr>
    </w:p>
    <w:p w:rsidR="0059658C" w:rsidRPr="002E20F8" w:rsidRDefault="0059658C" w:rsidP="000006C7">
      <w:pPr>
        <w:jc w:val="center"/>
        <w:rPr>
          <w:rFonts w:ascii="Arial" w:hAnsi="Arial" w:cs="Arial"/>
          <w:b/>
          <w:sz w:val="22"/>
          <w:szCs w:val="22"/>
        </w:rPr>
      </w:pPr>
    </w:p>
    <w:p w:rsidR="0059658C" w:rsidRPr="002E20F8" w:rsidRDefault="0059658C" w:rsidP="000006C7">
      <w:pPr>
        <w:jc w:val="center"/>
        <w:rPr>
          <w:rFonts w:ascii="Arial" w:hAnsi="Arial" w:cs="Arial"/>
          <w:b/>
          <w:sz w:val="22"/>
          <w:szCs w:val="22"/>
        </w:rPr>
      </w:pPr>
    </w:p>
    <w:p w:rsidR="0059658C" w:rsidRPr="002E20F8" w:rsidRDefault="0059658C" w:rsidP="000006C7">
      <w:pPr>
        <w:jc w:val="center"/>
        <w:rPr>
          <w:rFonts w:ascii="Arial" w:hAnsi="Arial" w:cs="Arial"/>
          <w:b/>
          <w:sz w:val="22"/>
          <w:szCs w:val="22"/>
        </w:rPr>
      </w:pPr>
    </w:p>
    <w:p w:rsidR="0059658C" w:rsidRPr="002E20F8" w:rsidRDefault="0059658C" w:rsidP="000006C7">
      <w:pPr>
        <w:jc w:val="center"/>
        <w:rPr>
          <w:rFonts w:ascii="Arial" w:hAnsi="Arial" w:cs="Arial"/>
          <w:b/>
          <w:sz w:val="22"/>
          <w:szCs w:val="22"/>
        </w:rPr>
      </w:pPr>
    </w:p>
    <w:p w:rsidR="0096193B" w:rsidRPr="002E20F8" w:rsidRDefault="0096193B" w:rsidP="000006C7">
      <w:pPr>
        <w:jc w:val="center"/>
        <w:rPr>
          <w:rFonts w:ascii="Arial" w:hAnsi="Arial" w:cs="Arial"/>
          <w:b/>
          <w:sz w:val="22"/>
          <w:szCs w:val="22"/>
        </w:rPr>
      </w:pPr>
    </w:p>
    <w:p w:rsidR="006003D4" w:rsidRPr="002E20F8" w:rsidRDefault="006003D4" w:rsidP="000006C7">
      <w:pPr>
        <w:jc w:val="center"/>
        <w:rPr>
          <w:rFonts w:ascii="Arial" w:hAnsi="Arial" w:cs="Arial"/>
          <w:b/>
          <w:sz w:val="22"/>
          <w:szCs w:val="22"/>
        </w:rPr>
      </w:pPr>
    </w:p>
    <w:p w:rsidR="006003D4" w:rsidRPr="002E20F8" w:rsidRDefault="006003D4" w:rsidP="000006C7">
      <w:pPr>
        <w:jc w:val="center"/>
        <w:rPr>
          <w:rFonts w:ascii="Arial" w:hAnsi="Arial" w:cs="Arial"/>
          <w:b/>
          <w:sz w:val="22"/>
          <w:szCs w:val="22"/>
        </w:rPr>
      </w:pPr>
    </w:p>
    <w:p w:rsidR="006003D4" w:rsidRPr="002E20F8" w:rsidRDefault="006003D4" w:rsidP="000006C7">
      <w:pPr>
        <w:jc w:val="center"/>
        <w:rPr>
          <w:rFonts w:ascii="Arial" w:hAnsi="Arial" w:cs="Arial"/>
          <w:b/>
          <w:sz w:val="22"/>
          <w:szCs w:val="22"/>
        </w:rPr>
      </w:pPr>
    </w:p>
    <w:p w:rsidR="006003D4" w:rsidRPr="002E20F8" w:rsidRDefault="006003D4" w:rsidP="000006C7">
      <w:pPr>
        <w:jc w:val="center"/>
        <w:rPr>
          <w:rFonts w:ascii="Arial" w:hAnsi="Arial" w:cs="Arial"/>
          <w:b/>
          <w:sz w:val="22"/>
          <w:szCs w:val="22"/>
        </w:rPr>
      </w:pPr>
    </w:p>
    <w:p w:rsidR="00DF614A" w:rsidRPr="002E20F8" w:rsidRDefault="00DF614A" w:rsidP="000006C7">
      <w:pPr>
        <w:jc w:val="center"/>
        <w:rPr>
          <w:rFonts w:ascii="Arial" w:hAnsi="Arial" w:cs="Arial"/>
          <w:b/>
          <w:sz w:val="22"/>
          <w:szCs w:val="22"/>
        </w:rPr>
      </w:pPr>
    </w:p>
    <w:p w:rsidR="00DF614A" w:rsidRPr="002E20F8" w:rsidRDefault="00DF614A" w:rsidP="000006C7">
      <w:pPr>
        <w:jc w:val="center"/>
        <w:rPr>
          <w:rFonts w:ascii="Arial" w:hAnsi="Arial" w:cs="Arial"/>
          <w:b/>
          <w:sz w:val="22"/>
          <w:szCs w:val="22"/>
        </w:rPr>
      </w:pPr>
    </w:p>
    <w:p w:rsidR="00DF614A" w:rsidRPr="002E20F8" w:rsidRDefault="00DF614A" w:rsidP="000006C7">
      <w:pPr>
        <w:jc w:val="center"/>
        <w:rPr>
          <w:rFonts w:ascii="Arial" w:hAnsi="Arial" w:cs="Arial"/>
          <w:b/>
          <w:sz w:val="22"/>
          <w:szCs w:val="22"/>
        </w:rPr>
      </w:pPr>
    </w:p>
    <w:p w:rsidR="00DF614A" w:rsidRPr="002E20F8" w:rsidRDefault="00DF614A" w:rsidP="000006C7">
      <w:pPr>
        <w:jc w:val="center"/>
        <w:rPr>
          <w:rFonts w:ascii="Arial" w:hAnsi="Arial" w:cs="Arial"/>
          <w:b/>
          <w:sz w:val="22"/>
          <w:szCs w:val="22"/>
        </w:rPr>
      </w:pPr>
    </w:p>
    <w:p w:rsidR="000F7496" w:rsidRPr="002E20F8" w:rsidRDefault="000F7496" w:rsidP="000006C7">
      <w:pPr>
        <w:jc w:val="center"/>
        <w:rPr>
          <w:rFonts w:ascii="Arial" w:hAnsi="Arial" w:cs="Arial"/>
          <w:sz w:val="22"/>
          <w:szCs w:val="22"/>
        </w:rPr>
      </w:pPr>
      <w:r w:rsidRPr="002E20F8">
        <w:rPr>
          <w:rFonts w:ascii="Arial" w:hAnsi="Arial" w:cs="Arial"/>
          <w:b/>
          <w:sz w:val="22"/>
          <w:szCs w:val="22"/>
        </w:rPr>
        <w:lastRenderedPageBreak/>
        <w:t>ANEXO</w:t>
      </w:r>
      <w:r w:rsidR="007B4726" w:rsidRPr="002E20F8">
        <w:rPr>
          <w:rFonts w:ascii="Arial" w:hAnsi="Arial" w:cs="Arial"/>
          <w:b/>
          <w:sz w:val="22"/>
          <w:szCs w:val="22"/>
        </w:rPr>
        <w:t xml:space="preserve"> -</w:t>
      </w:r>
      <w:r w:rsidRPr="002E20F8">
        <w:rPr>
          <w:rFonts w:ascii="Arial" w:hAnsi="Arial" w:cs="Arial"/>
          <w:b/>
          <w:sz w:val="22"/>
          <w:szCs w:val="22"/>
        </w:rPr>
        <w:t xml:space="preserve"> I</w:t>
      </w:r>
    </w:p>
    <w:p w:rsidR="00E54897" w:rsidRPr="002E20F8" w:rsidRDefault="00E54897" w:rsidP="000006C7">
      <w:pPr>
        <w:jc w:val="center"/>
        <w:rPr>
          <w:rFonts w:ascii="Arial" w:hAnsi="Arial" w:cs="Arial"/>
          <w:b/>
          <w:sz w:val="22"/>
          <w:szCs w:val="22"/>
        </w:rPr>
      </w:pPr>
    </w:p>
    <w:p w:rsidR="000F7496" w:rsidRPr="002E20F8" w:rsidRDefault="000F7496" w:rsidP="000006C7">
      <w:pPr>
        <w:jc w:val="center"/>
        <w:rPr>
          <w:rFonts w:ascii="Arial" w:hAnsi="Arial" w:cs="Arial"/>
          <w:b/>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AF398B" w:rsidRPr="002E20F8" w:rsidRDefault="00AF398B" w:rsidP="000006C7">
      <w:pPr>
        <w:jc w:val="center"/>
        <w:rPr>
          <w:rFonts w:ascii="Arial" w:hAnsi="Arial" w:cs="Arial"/>
          <w:sz w:val="22"/>
          <w:szCs w:val="22"/>
        </w:rPr>
      </w:pPr>
    </w:p>
    <w:p w:rsidR="000F7496" w:rsidRPr="002E20F8" w:rsidRDefault="000F7496" w:rsidP="000006C7">
      <w:pPr>
        <w:jc w:val="center"/>
        <w:rPr>
          <w:rFonts w:ascii="Arial" w:hAnsi="Arial" w:cs="Arial"/>
          <w:sz w:val="22"/>
          <w:szCs w:val="22"/>
        </w:rPr>
      </w:pPr>
    </w:p>
    <w:p w:rsidR="0052412E" w:rsidRPr="002E20F8" w:rsidRDefault="0052412E" w:rsidP="000006C7">
      <w:pPr>
        <w:ind w:firstLine="1276"/>
        <w:jc w:val="both"/>
        <w:rPr>
          <w:rFonts w:ascii="Arial" w:hAnsi="Arial" w:cs="Arial"/>
          <w:sz w:val="22"/>
          <w:szCs w:val="22"/>
        </w:rPr>
      </w:pPr>
      <w:r w:rsidRPr="002E20F8">
        <w:rPr>
          <w:rFonts w:ascii="Arial" w:hAnsi="Arial" w:cs="Arial"/>
          <w:sz w:val="22"/>
          <w:szCs w:val="22"/>
        </w:rPr>
        <w:t xml:space="preserve">A Empresa </w:t>
      </w:r>
      <w:r w:rsidRPr="002E20F8">
        <w:rPr>
          <w:rFonts w:ascii="Arial" w:hAnsi="Arial" w:cs="Arial"/>
          <w:sz w:val="22"/>
          <w:szCs w:val="22"/>
          <w:u w:val="single"/>
        </w:rPr>
        <w:t xml:space="preserve">                 (nome da empresa) _______</w:t>
      </w:r>
      <w:r w:rsidRPr="002E20F8">
        <w:rPr>
          <w:rFonts w:ascii="Arial" w:hAnsi="Arial" w:cs="Arial"/>
          <w:sz w:val="22"/>
          <w:szCs w:val="22"/>
        </w:rPr>
        <w:t xml:space="preserve">, inscrita no CNPJ/MF sob o nº _____________, estabelecida na Rua _____________________, nº ___, Bairro ________________, na cidade de ____________________, UF ____, </w:t>
      </w:r>
      <w:r w:rsidR="002078DC" w:rsidRPr="002E20F8">
        <w:rPr>
          <w:rFonts w:ascii="Arial" w:hAnsi="Arial" w:cs="Arial"/>
          <w:sz w:val="22"/>
          <w:szCs w:val="22"/>
        </w:rPr>
        <w:t>e</w:t>
      </w:r>
      <w:r w:rsidRPr="002E20F8">
        <w:rPr>
          <w:rFonts w:ascii="Arial" w:hAnsi="Arial" w:cs="Arial"/>
          <w:sz w:val="22"/>
          <w:szCs w:val="22"/>
        </w:rPr>
        <w:t xml:space="preserve">-mail___________, TELEFONE/FAX__________, representada pelo seu </w:t>
      </w:r>
      <w:r w:rsidRPr="002E20F8">
        <w:rPr>
          <w:rFonts w:ascii="Arial" w:hAnsi="Arial" w:cs="Arial"/>
          <w:sz w:val="22"/>
          <w:szCs w:val="22"/>
          <w:u w:val="single"/>
        </w:rPr>
        <w:t xml:space="preserve"> (Sócio/Procurador com mandato incluso) </w:t>
      </w:r>
      <w:r w:rsidRPr="002E20F8">
        <w:rPr>
          <w:rFonts w:ascii="Arial" w:hAnsi="Arial" w:cs="Arial"/>
          <w:sz w:val="22"/>
          <w:szCs w:val="22"/>
        </w:rPr>
        <w:t xml:space="preserve">, Sr.(ª) </w:t>
      </w:r>
      <w:r w:rsidRPr="002E20F8">
        <w:rPr>
          <w:rFonts w:ascii="Arial" w:hAnsi="Arial" w:cs="Arial"/>
          <w:sz w:val="22"/>
          <w:szCs w:val="22"/>
          <w:u w:val="single"/>
        </w:rPr>
        <w:t xml:space="preserve">       (nome completo)____</w:t>
      </w:r>
      <w:r w:rsidRPr="002E20F8">
        <w:rPr>
          <w:rFonts w:ascii="Arial" w:hAnsi="Arial" w:cs="Arial"/>
          <w:sz w:val="22"/>
          <w:szCs w:val="22"/>
        </w:rPr>
        <w:t xml:space="preserve">, em atendimento às regras estabelecidas para o presente certame, </w:t>
      </w:r>
      <w:r w:rsidRPr="002E20F8">
        <w:rPr>
          <w:rFonts w:ascii="Arial" w:hAnsi="Arial" w:cs="Arial"/>
          <w:b/>
          <w:sz w:val="22"/>
          <w:szCs w:val="22"/>
        </w:rPr>
        <w:t>DECLARA</w:t>
      </w:r>
      <w:r w:rsidRPr="002E20F8">
        <w:rPr>
          <w:rFonts w:ascii="Arial" w:hAnsi="Arial" w:cs="Arial"/>
          <w:sz w:val="22"/>
          <w:szCs w:val="22"/>
        </w:rPr>
        <w:t xml:space="preserve"> que recebeu todos os anexos que compõe o edital referenciado, tendo pleno conhecimento dos conteúdos de cada um deles, que assim constam: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420"/>
      </w:tblGrid>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b/>
                <w:sz w:val="22"/>
                <w:szCs w:val="22"/>
              </w:rPr>
            </w:pPr>
            <w:r w:rsidRPr="002E20F8">
              <w:rPr>
                <w:rFonts w:ascii="Arial" w:hAnsi="Arial" w:cs="Arial"/>
                <w:b/>
                <w:sz w:val="22"/>
                <w:szCs w:val="22"/>
              </w:rPr>
              <w:t>ANEXOS</w:t>
            </w:r>
          </w:p>
        </w:tc>
        <w:tc>
          <w:tcPr>
            <w:tcW w:w="4420" w:type="dxa"/>
            <w:shd w:val="clear" w:color="auto" w:fill="auto"/>
            <w:vAlign w:val="center"/>
          </w:tcPr>
          <w:p w:rsidR="000F7496" w:rsidRPr="002E20F8" w:rsidRDefault="000F7496" w:rsidP="000006C7">
            <w:pPr>
              <w:jc w:val="center"/>
              <w:rPr>
                <w:rFonts w:ascii="Arial" w:hAnsi="Arial" w:cs="Arial"/>
                <w:b/>
                <w:sz w:val="22"/>
                <w:szCs w:val="22"/>
              </w:rPr>
            </w:pPr>
            <w:r w:rsidRPr="002E20F8">
              <w:rPr>
                <w:rFonts w:ascii="Arial" w:hAnsi="Arial" w:cs="Arial"/>
                <w:b/>
                <w:sz w:val="22"/>
                <w:szCs w:val="22"/>
              </w:rPr>
              <w:t>ESPECIFICAÇÃO (CONTEÚDO)</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II</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DECLARAÇÃO DE SUJEIÇÃO AOS TERMOS DO EDITAL E</w:t>
            </w:r>
          </w:p>
          <w:p w:rsidR="000F7496" w:rsidRPr="002E20F8" w:rsidRDefault="000F7496" w:rsidP="000006C7">
            <w:pPr>
              <w:jc w:val="center"/>
              <w:rPr>
                <w:rFonts w:ascii="Arial" w:hAnsi="Arial" w:cs="Arial"/>
                <w:sz w:val="22"/>
                <w:szCs w:val="22"/>
              </w:rPr>
            </w:pPr>
            <w:r w:rsidRPr="002E20F8">
              <w:rPr>
                <w:rFonts w:ascii="Arial" w:hAnsi="Arial" w:cs="Arial"/>
                <w:sz w:val="22"/>
                <w:szCs w:val="22"/>
              </w:rPr>
              <w:t>À LEGISLAÇÃO COMPLEMENTAR</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III</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DECLARAÇÃO DE VISTORIA</w:t>
            </w:r>
            <w:r w:rsidR="007F1041" w:rsidRPr="002E20F8">
              <w:rPr>
                <w:rFonts w:ascii="Arial" w:hAnsi="Arial" w:cs="Arial"/>
                <w:sz w:val="22"/>
                <w:szCs w:val="22"/>
              </w:rPr>
              <w:t xml:space="preserve"> OU RENÚNCIA</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IV</w:t>
            </w:r>
          </w:p>
        </w:tc>
        <w:tc>
          <w:tcPr>
            <w:tcW w:w="4420" w:type="dxa"/>
            <w:shd w:val="clear" w:color="auto" w:fill="auto"/>
            <w:vAlign w:val="center"/>
          </w:tcPr>
          <w:p w:rsidR="000F7496" w:rsidRPr="002E20F8" w:rsidRDefault="00F620B8" w:rsidP="000006C7">
            <w:pPr>
              <w:jc w:val="center"/>
              <w:rPr>
                <w:rFonts w:ascii="Arial" w:hAnsi="Arial" w:cs="Arial"/>
                <w:sz w:val="22"/>
                <w:szCs w:val="22"/>
              </w:rPr>
            </w:pPr>
            <w:r w:rsidRPr="002E20F8">
              <w:rPr>
                <w:rFonts w:ascii="Arial" w:hAnsi="Arial" w:cs="Arial"/>
                <w:sz w:val="22"/>
                <w:szCs w:val="22"/>
              </w:rPr>
              <w:t>BDI -</w:t>
            </w:r>
            <w:r w:rsidR="00A6211F" w:rsidRPr="002E20F8">
              <w:rPr>
                <w:rFonts w:ascii="Arial" w:hAnsi="Arial" w:cs="Arial"/>
                <w:sz w:val="22"/>
                <w:szCs w:val="22"/>
              </w:rPr>
              <w:t xml:space="preserve"> DEMONSTRAÇÃO DA BONIFICAÇÃO E DESPESAS INDIRETAS </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V</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DAS NORMAS DE SEGURANÇA DO TRABALHO</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VI</w:t>
            </w:r>
            <w:r w:rsidR="00AA2C22" w:rsidRPr="002E20F8">
              <w:rPr>
                <w:rFonts w:ascii="Arial" w:hAnsi="Arial" w:cs="Arial"/>
                <w:sz w:val="22"/>
                <w:szCs w:val="22"/>
              </w:rPr>
              <w:t xml:space="preserve"> </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 xml:space="preserve">DECLARAÇÃO DE REGULARIDADE E ADIMPLEMENTO DE VERBAS TRABALHISTAS </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VII</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MODELO DE PROCURAÇÃO</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VIII</w:t>
            </w:r>
          </w:p>
        </w:tc>
        <w:tc>
          <w:tcPr>
            <w:tcW w:w="442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MINUTA DE CONTRATO</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IX</w:t>
            </w:r>
          </w:p>
        </w:tc>
        <w:tc>
          <w:tcPr>
            <w:tcW w:w="4420" w:type="dxa"/>
            <w:shd w:val="clear" w:color="auto" w:fill="auto"/>
            <w:vAlign w:val="center"/>
          </w:tcPr>
          <w:p w:rsidR="000F7496" w:rsidRPr="002E20F8" w:rsidRDefault="00F51243" w:rsidP="000006C7">
            <w:pPr>
              <w:jc w:val="center"/>
              <w:rPr>
                <w:rFonts w:ascii="Arial" w:hAnsi="Arial" w:cs="Arial"/>
                <w:sz w:val="22"/>
                <w:szCs w:val="22"/>
              </w:rPr>
            </w:pPr>
            <w:r w:rsidRPr="002E20F8">
              <w:rPr>
                <w:rFonts w:ascii="Arial" w:hAnsi="Arial" w:cs="Arial"/>
                <w:sz w:val="22"/>
                <w:szCs w:val="22"/>
              </w:rPr>
              <w:t>TERMO DE REFERÊNCIA/</w:t>
            </w:r>
            <w:r w:rsidR="004B09D2" w:rsidRPr="002E20F8">
              <w:rPr>
                <w:rFonts w:ascii="Arial" w:hAnsi="Arial" w:cs="Arial"/>
                <w:sz w:val="22"/>
                <w:szCs w:val="22"/>
              </w:rPr>
              <w:t>MEMORIAL DESCRITIVO</w:t>
            </w:r>
          </w:p>
        </w:tc>
      </w:tr>
      <w:tr w:rsidR="00BC782B" w:rsidRPr="002E20F8" w:rsidTr="004202F1">
        <w:tc>
          <w:tcPr>
            <w:tcW w:w="4300" w:type="dxa"/>
            <w:shd w:val="clear" w:color="auto" w:fill="auto"/>
            <w:vAlign w:val="center"/>
          </w:tcPr>
          <w:p w:rsidR="000F7496" w:rsidRPr="002E20F8" w:rsidRDefault="000F7496" w:rsidP="000006C7">
            <w:pPr>
              <w:jc w:val="center"/>
              <w:rPr>
                <w:rFonts w:ascii="Arial" w:hAnsi="Arial" w:cs="Arial"/>
                <w:sz w:val="22"/>
                <w:szCs w:val="22"/>
              </w:rPr>
            </w:pPr>
            <w:r w:rsidRPr="002E20F8">
              <w:rPr>
                <w:rFonts w:ascii="Arial" w:hAnsi="Arial" w:cs="Arial"/>
                <w:sz w:val="22"/>
                <w:szCs w:val="22"/>
              </w:rPr>
              <w:t>X</w:t>
            </w:r>
          </w:p>
        </w:tc>
        <w:tc>
          <w:tcPr>
            <w:tcW w:w="4420" w:type="dxa"/>
            <w:shd w:val="clear" w:color="auto" w:fill="auto"/>
            <w:vAlign w:val="center"/>
          </w:tcPr>
          <w:p w:rsidR="000F7496" w:rsidRPr="002E20F8" w:rsidRDefault="001E6B14" w:rsidP="000006C7">
            <w:pPr>
              <w:jc w:val="center"/>
              <w:rPr>
                <w:rFonts w:ascii="Arial" w:hAnsi="Arial" w:cs="Arial"/>
                <w:sz w:val="22"/>
                <w:szCs w:val="22"/>
              </w:rPr>
            </w:pPr>
            <w:r w:rsidRPr="002E20F8">
              <w:rPr>
                <w:rFonts w:ascii="Arial" w:hAnsi="Arial" w:cs="Arial"/>
                <w:sz w:val="22"/>
                <w:szCs w:val="22"/>
              </w:rPr>
              <w:t>P</w:t>
            </w:r>
            <w:r w:rsidR="002008A0" w:rsidRPr="002E20F8">
              <w:rPr>
                <w:rFonts w:ascii="Arial" w:hAnsi="Arial" w:cs="Arial"/>
                <w:sz w:val="22"/>
                <w:szCs w:val="22"/>
              </w:rPr>
              <w:t>ROJETO</w:t>
            </w:r>
          </w:p>
        </w:tc>
      </w:tr>
      <w:tr w:rsidR="00BC782B" w:rsidRPr="002E20F8" w:rsidTr="004202F1">
        <w:tc>
          <w:tcPr>
            <w:tcW w:w="4300" w:type="dxa"/>
            <w:shd w:val="clear" w:color="auto" w:fill="auto"/>
            <w:vAlign w:val="center"/>
          </w:tcPr>
          <w:p w:rsidR="00444BBD" w:rsidRPr="002E20F8" w:rsidRDefault="00444BBD" w:rsidP="000006C7">
            <w:pPr>
              <w:jc w:val="center"/>
              <w:rPr>
                <w:rFonts w:ascii="Arial" w:hAnsi="Arial" w:cs="Arial"/>
                <w:sz w:val="22"/>
                <w:szCs w:val="22"/>
              </w:rPr>
            </w:pPr>
            <w:r w:rsidRPr="002E20F8">
              <w:rPr>
                <w:rFonts w:ascii="Arial" w:hAnsi="Arial" w:cs="Arial"/>
                <w:sz w:val="22"/>
                <w:szCs w:val="22"/>
              </w:rPr>
              <w:t>XI</w:t>
            </w:r>
          </w:p>
        </w:tc>
        <w:tc>
          <w:tcPr>
            <w:tcW w:w="4420" w:type="dxa"/>
            <w:shd w:val="clear" w:color="auto" w:fill="auto"/>
            <w:vAlign w:val="center"/>
          </w:tcPr>
          <w:p w:rsidR="00444BBD" w:rsidRPr="002E20F8" w:rsidRDefault="00444BBD" w:rsidP="000006C7">
            <w:pPr>
              <w:jc w:val="center"/>
              <w:rPr>
                <w:rFonts w:ascii="Arial" w:hAnsi="Arial" w:cs="Arial"/>
                <w:sz w:val="22"/>
                <w:szCs w:val="22"/>
              </w:rPr>
            </w:pPr>
            <w:r w:rsidRPr="002E20F8">
              <w:rPr>
                <w:rFonts w:ascii="Arial" w:hAnsi="Arial" w:cs="Arial"/>
                <w:sz w:val="22"/>
                <w:szCs w:val="22"/>
              </w:rPr>
              <w:t>DECLARAÇÃO DE QUE A EMP</w:t>
            </w:r>
            <w:r w:rsidR="003C44D8" w:rsidRPr="002E20F8">
              <w:rPr>
                <w:rFonts w:ascii="Arial" w:hAnsi="Arial" w:cs="Arial"/>
                <w:sz w:val="22"/>
                <w:szCs w:val="22"/>
              </w:rPr>
              <w:t>RESA NÃO POSSUI EM SEU QUADRO SO</w:t>
            </w:r>
            <w:r w:rsidRPr="002E20F8">
              <w:rPr>
                <w:rFonts w:ascii="Arial" w:hAnsi="Arial" w:cs="Arial"/>
                <w:sz w:val="22"/>
                <w:szCs w:val="22"/>
              </w:rPr>
              <w:t>CIETÁRIO SERVIDOR PÚBLICO DA ATIVA</w:t>
            </w:r>
          </w:p>
        </w:tc>
      </w:tr>
      <w:tr w:rsidR="00BC782B" w:rsidRPr="002E20F8" w:rsidTr="004202F1">
        <w:tc>
          <w:tcPr>
            <w:tcW w:w="4300" w:type="dxa"/>
            <w:shd w:val="clear" w:color="auto" w:fill="auto"/>
            <w:vAlign w:val="center"/>
          </w:tcPr>
          <w:p w:rsidR="00FE1285" w:rsidRPr="002E20F8" w:rsidRDefault="00FE1285" w:rsidP="000006C7">
            <w:pPr>
              <w:jc w:val="center"/>
              <w:rPr>
                <w:rFonts w:ascii="Arial" w:hAnsi="Arial" w:cs="Arial"/>
                <w:sz w:val="22"/>
                <w:szCs w:val="22"/>
              </w:rPr>
            </w:pPr>
            <w:r w:rsidRPr="002E20F8">
              <w:rPr>
                <w:rFonts w:ascii="Arial" w:hAnsi="Arial" w:cs="Arial"/>
                <w:sz w:val="22"/>
                <w:szCs w:val="22"/>
              </w:rPr>
              <w:t>XII</w:t>
            </w:r>
          </w:p>
        </w:tc>
        <w:tc>
          <w:tcPr>
            <w:tcW w:w="4420" w:type="dxa"/>
            <w:shd w:val="clear" w:color="auto" w:fill="auto"/>
            <w:vAlign w:val="center"/>
          </w:tcPr>
          <w:p w:rsidR="00FE1285" w:rsidRPr="002E20F8" w:rsidRDefault="00B92685" w:rsidP="000006C7">
            <w:pPr>
              <w:jc w:val="center"/>
              <w:rPr>
                <w:rFonts w:ascii="Arial" w:hAnsi="Arial" w:cs="Arial"/>
                <w:sz w:val="22"/>
                <w:szCs w:val="22"/>
              </w:rPr>
            </w:pPr>
            <w:r w:rsidRPr="002E20F8">
              <w:rPr>
                <w:rFonts w:ascii="Arial" w:hAnsi="Arial" w:cs="Arial"/>
                <w:sz w:val="22"/>
                <w:szCs w:val="22"/>
              </w:rPr>
              <w:t>DECLARAÇÃO DE INEXISTÊNCIA DE PARENTESCO</w:t>
            </w:r>
          </w:p>
        </w:tc>
      </w:tr>
      <w:tr w:rsidR="00BC782B" w:rsidRPr="002E20F8" w:rsidTr="004202F1">
        <w:tc>
          <w:tcPr>
            <w:tcW w:w="4300" w:type="dxa"/>
            <w:shd w:val="clear" w:color="auto" w:fill="auto"/>
            <w:vAlign w:val="center"/>
          </w:tcPr>
          <w:p w:rsidR="00847D1F" w:rsidRPr="002E20F8" w:rsidRDefault="00847D1F" w:rsidP="000006C7">
            <w:pPr>
              <w:jc w:val="center"/>
              <w:rPr>
                <w:rFonts w:ascii="Arial" w:hAnsi="Arial" w:cs="Arial"/>
                <w:sz w:val="22"/>
                <w:szCs w:val="22"/>
              </w:rPr>
            </w:pPr>
            <w:r w:rsidRPr="002E20F8">
              <w:rPr>
                <w:rFonts w:ascii="Arial" w:hAnsi="Arial" w:cs="Arial"/>
                <w:sz w:val="22"/>
                <w:szCs w:val="22"/>
              </w:rPr>
              <w:t>XIII</w:t>
            </w:r>
          </w:p>
        </w:tc>
        <w:tc>
          <w:tcPr>
            <w:tcW w:w="4420" w:type="dxa"/>
            <w:shd w:val="clear" w:color="auto" w:fill="auto"/>
            <w:vAlign w:val="center"/>
          </w:tcPr>
          <w:p w:rsidR="00847D1F" w:rsidRPr="002E20F8" w:rsidRDefault="00B92685" w:rsidP="000006C7">
            <w:pPr>
              <w:jc w:val="center"/>
              <w:rPr>
                <w:rFonts w:ascii="Arial" w:hAnsi="Arial" w:cs="Arial"/>
                <w:sz w:val="22"/>
                <w:szCs w:val="22"/>
              </w:rPr>
            </w:pPr>
            <w:r w:rsidRPr="002E20F8">
              <w:rPr>
                <w:rFonts w:ascii="Arial" w:hAnsi="Arial" w:cs="Arial"/>
                <w:sz w:val="22"/>
                <w:szCs w:val="22"/>
              </w:rPr>
              <w:t>DECLARAÇÃO DE MICROEMPRESA OU EMPRESA DE PEQUENO PORTE</w:t>
            </w:r>
          </w:p>
        </w:tc>
      </w:tr>
    </w:tbl>
    <w:p w:rsidR="007E07D1" w:rsidRPr="002E20F8" w:rsidRDefault="007E07D1" w:rsidP="000006C7">
      <w:pPr>
        <w:jc w:val="both"/>
        <w:rPr>
          <w:rFonts w:ascii="Arial" w:hAnsi="Arial" w:cs="Arial"/>
          <w:sz w:val="22"/>
          <w:szCs w:val="22"/>
        </w:rPr>
      </w:pPr>
    </w:p>
    <w:p w:rsidR="00AF398B" w:rsidRPr="002E20F8" w:rsidRDefault="00630F15" w:rsidP="000006C7">
      <w:pPr>
        <w:jc w:val="both"/>
        <w:rPr>
          <w:rFonts w:ascii="Arial" w:hAnsi="Arial" w:cs="Arial"/>
          <w:sz w:val="22"/>
          <w:szCs w:val="22"/>
        </w:rPr>
      </w:pPr>
      <w:r w:rsidRPr="002E20F8">
        <w:rPr>
          <w:rFonts w:ascii="Arial" w:hAnsi="Arial" w:cs="Arial"/>
          <w:sz w:val="22"/>
          <w:szCs w:val="22"/>
        </w:rPr>
        <w:t xml:space="preserve">Campo Grande – </w:t>
      </w:r>
      <w:r w:rsidR="000F7496" w:rsidRPr="002E20F8">
        <w:rPr>
          <w:rFonts w:ascii="Arial" w:hAnsi="Arial" w:cs="Arial"/>
          <w:sz w:val="22"/>
          <w:szCs w:val="22"/>
        </w:rPr>
        <w:t>MS, _</w:t>
      </w:r>
      <w:r w:rsidR="00AF398B" w:rsidRPr="002E20F8">
        <w:rPr>
          <w:rFonts w:ascii="Arial" w:hAnsi="Arial" w:cs="Arial"/>
          <w:sz w:val="22"/>
          <w:szCs w:val="22"/>
        </w:rPr>
        <w:t>____</w:t>
      </w:r>
      <w:r w:rsidR="000F7496" w:rsidRPr="002E20F8">
        <w:rPr>
          <w:rFonts w:ascii="Arial" w:hAnsi="Arial" w:cs="Arial"/>
          <w:sz w:val="22"/>
          <w:szCs w:val="22"/>
        </w:rPr>
        <w:t xml:space="preserve">__ de </w:t>
      </w:r>
      <w:r w:rsidR="00AF398B" w:rsidRPr="002E20F8">
        <w:rPr>
          <w:rFonts w:ascii="Arial" w:hAnsi="Arial" w:cs="Arial"/>
          <w:sz w:val="22"/>
          <w:szCs w:val="22"/>
        </w:rPr>
        <w:t>_________</w:t>
      </w:r>
      <w:r w:rsidR="000F7496" w:rsidRPr="002E20F8">
        <w:rPr>
          <w:rFonts w:ascii="Arial" w:hAnsi="Arial" w:cs="Arial"/>
          <w:sz w:val="22"/>
          <w:szCs w:val="22"/>
        </w:rPr>
        <w:t xml:space="preserve">_______ </w:t>
      </w:r>
      <w:proofErr w:type="spellStart"/>
      <w:r w:rsidR="000F7496" w:rsidRPr="002E20F8">
        <w:rPr>
          <w:rFonts w:ascii="Arial" w:hAnsi="Arial" w:cs="Arial"/>
          <w:sz w:val="22"/>
          <w:szCs w:val="22"/>
        </w:rPr>
        <w:t>de</w:t>
      </w:r>
      <w:proofErr w:type="spellEnd"/>
      <w:r w:rsidR="000F7496" w:rsidRPr="002E20F8">
        <w:rPr>
          <w:rFonts w:ascii="Arial" w:hAnsi="Arial" w:cs="Arial"/>
          <w:sz w:val="22"/>
          <w:szCs w:val="22"/>
        </w:rPr>
        <w:t xml:space="preserve"> </w:t>
      </w:r>
      <w:r w:rsidR="00CA1660" w:rsidRPr="002E20F8">
        <w:rPr>
          <w:rFonts w:ascii="Arial" w:hAnsi="Arial" w:cs="Arial"/>
          <w:sz w:val="22"/>
          <w:szCs w:val="22"/>
        </w:rPr>
        <w:t>2020</w:t>
      </w:r>
      <w:r w:rsidR="00FE1285" w:rsidRPr="002E20F8">
        <w:rPr>
          <w:rFonts w:ascii="Arial" w:hAnsi="Arial" w:cs="Arial"/>
          <w:sz w:val="22"/>
          <w:szCs w:val="22"/>
        </w:rPr>
        <w:t>.</w:t>
      </w:r>
      <w:r w:rsidR="0082412D" w:rsidRPr="002E20F8">
        <w:rPr>
          <w:rFonts w:ascii="Arial" w:hAnsi="Arial" w:cs="Arial"/>
          <w:sz w:val="22"/>
          <w:szCs w:val="22"/>
        </w:rPr>
        <w:t xml:space="preserve">                                            </w:t>
      </w:r>
    </w:p>
    <w:p w:rsidR="000F7496" w:rsidRPr="002E20F8" w:rsidRDefault="000F7496" w:rsidP="000006C7">
      <w:pPr>
        <w:jc w:val="center"/>
        <w:rPr>
          <w:rFonts w:ascii="Arial" w:hAnsi="Arial" w:cs="Arial"/>
          <w:sz w:val="22"/>
          <w:szCs w:val="22"/>
        </w:rPr>
      </w:pPr>
      <w:r w:rsidRPr="002E20F8">
        <w:rPr>
          <w:rFonts w:ascii="Arial" w:hAnsi="Arial" w:cs="Arial"/>
          <w:sz w:val="22"/>
          <w:szCs w:val="22"/>
        </w:rPr>
        <w:t>____</w:t>
      </w:r>
      <w:r w:rsidR="00AF398B" w:rsidRPr="002E20F8">
        <w:rPr>
          <w:rFonts w:ascii="Arial" w:hAnsi="Arial" w:cs="Arial"/>
          <w:sz w:val="22"/>
          <w:szCs w:val="22"/>
        </w:rPr>
        <w:t>_______________</w:t>
      </w:r>
      <w:r w:rsidRPr="002E20F8">
        <w:rPr>
          <w:rFonts w:ascii="Arial" w:hAnsi="Arial" w:cs="Arial"/>
          <w:sz w:val="22"/>
          <w:szCs w:val="22"/>
        </w:rPr>
        <w:t>___________</w:t>
      </w:r>
    </w:p>
    <w:p w:rsidR="000F7496" w:rsidRPr="002E20F8" w:rsidRDefault="000F7496" w:rsidP="000006C7">
      <w:pPr>
        <w:jc w:val="center"/>
        <w:rPr>
          <w:rFonts w:ascii="Arial" w:hAnsi="Arial" w:cs="Arial"/>
          <w:sz w:val="22"/>
          <w:szCs w:val="22"/>
        </w:rPr>
      </w:pPr>
      <w:r w:rsidRPr="002E20F8">
        <w:rPr>
          <w:rFonts w:ascii="Arial" w:hAnsi="Arial" w:cs="Arial"/>
          <w:sz w:val="22"/>
          <w:szCs w:val="22"/>
        </w:rPr>
        <w:t>Razão social da Licitante</w:t>
      </w:r>
    </w:p>
    <w:p w:rsidR="0082412D" w:rsidRPr="002E20F8" w:rsidRDefault="000F7496" w:rsidP="000006C7">
      <w:pPr>
        <w:jc w:val="center"/>
        <w:rPr>
          <w:rFonts w:ascii="Arial" w:hAnsi="Arial" w:cs="Arial"/>
          <w:sz w:val="22"/>
          <w:szCs w:val="22"/>
        </w:rPr>
      </w:pPr>
      <w:r w:rsidRPr="002E20F8">
        <w:rPr>
          <w:rFonts w:ascii="Arial" w:hAnsi="Arial" w:cs="Arial"/>
          <w:sz w:val="22"/>
          <w:szCs w:val="22"/>
        </w:rPr>
        <w:t>Nome do Representante Legal/Signatário</w:t>
      </w:r>
    </w:p>
    <w:p w:rsidR="007E07D1" w:rsidRPr="002E20F8" w:rsidRDefault="000F7496"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241BED" w:rsidRPr="002E20F8" w:rsidRDefault="00241BED" w:rsidP="000006C7">
      <w:pPr>
        <w:jc w:val="center"/>
        <w:rPr>
          <w:rFonts w:ascii="Arial" w:hAnsi="Arial" w:cs="Arial"/>
          <w:sz w:val="22"/>
          <w:szCs w:val="22"/>
        </w:rPr>
      </w:pPr>
    </w:p>
    <w:p w:rsidR="008F636F" w:rsidRPr="002E20F8" w:rsidRDefault="008F636F" w:rsidP="000006C7">
      <w:pPr>
        <w:jc w:val="center"/>
        <w:rPr>
          <w:rFonts w:ascii="Arial" w:hAnsi="Arial" w:cs="Arial"/>
          <w:sz w:val="22"/>
          <w:szCs w:val="22"/>
        </w:rPr>
      </w:pPr>
      <w:r w:rsidRPr="002E20F8">
        <w:rPr>
          <w:rFonts w:ascii="Arial" w:hAnsi="Arial" w:cs="Arial"/>
          <w:sz w:val="22"/>
          <w:szCs w:val="22"/>
        </w:rPr>
        <w:t>OBS.: Quando da apresentação obedecer ao item 4.7 deste Edital</w:t>
      </w:r>
    </w:p>
    <w:p w:rsidR="00876BCE" w:rsidRPr="002E20F8" w:rsidRDefault="00CC107D" w:rsidP="000006C7">
      <w:pPr>
        <w:jc w:val="center"/>
        <w:rPr>
          <w:rFonts w:ascii="Arial" w:hAnsi="Arial" w:cs="Arial"/>
          <w:b/>
          <w:sz w:val="22"/>
          <w:szCs w:val="22"/>
        </w:rPr>
      </w:pPr>
      <w:r w:rsidRPr="002E20F8">
        <w:rPr>
          <w:rFonts w:ascii="Arial" w:hAnsi="Arial" w:cs="Arial"/>
          <w:b/>
          <w:sz w:val="22"/>
          <w:szCs w:val="22"/>
        </w:rPr>
        <w:lastRenderedPageBreak/>
        <w:t>A</w:t>
      </w:r>
      <w:r w:rsidR="00876BCE" w:rsidRPr="002E20F8">
        <w:rPr>
          <w:rFonts w:ascii="Arial" w:hAnsi="Arial" w:cs="Arial"/>
          <w:b/>
          <w:sz w:val="22"/>
          <w:szCs w:val="22"/>
        </w:rPr>
        <w:t>NEXO</w:t>
      </w:r>
      <w:r w:rsidR="007B4726" w:rsidRPr="002E20F8">
        <w:rPr>
          <w:rFonts w:ascii="Arial" w:hAnsi="Arial" w:cs="Arial"/>
          <w:b/>
          <w:sz w:val="22"/>
          <w:szCs w:val="22"/>
        </w:rPr>
        <w:t xml:space="preserve"> </w:t>
      </w:r>
      <w:r w:rsidR="00CD52F2" w:rsidRPr="002E20F8">
        <w:rPr>
          <w:rFonts w:ascii="Arial" w:hAnsi="Arial" w:cs="Arial"/>
          <w:b/>
          <w:sz w:val="22"/>
          <w:szCs w:val="22"/>
        </w:rPr>
        <w:t>–</w:t>
      </w:r>
      <w:r w:rsidR="00876BCE" w:rsidRPr="002E20F8">
        <w:rPr>
          <w:rFonts w:ascii="Arial" w:hAnsi="Arial" w:cs="Arial"/>
          <w:b/>
          <w:sz w:val="22"/>
          <w:szCs w:val="22"/>
        </w:rPr>
        <w:t xml:space="preserve"> II</w:t>
      </w:r>
    </w:p>
    <w:p w:rsidR="00CD52F2" w:rsidRPr="002E20F8" w:rsidRDefault="00CD52F2" w:rsidP="000006C7">
      <w:pPr>
        <w:jc w:val="center"/>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876BCE" w:rsidRPr="002E20F8" w:rsidRDefault="00876BCE" w:rsidP="000006C7">
      <w:pPr>
        <w:jc w:val="center"/>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t>DECLARAÇÃO DE SUJEIÇÃO AOS TERMOS DO EDITAL E</w:t>
      </w:r>
    </w:p>
    <w:p w:rsidR="00876BCE" w:rsidRPr="002E20F8" w:rsidRDefault="00876BCE" w:rsidP="000006C7">
      <w:pPr>
        <w:jc w:val="center"/>
        <w:rPr>
          <w:rFonts w:ascii="Arial" w:hAnsi="Arial" w:cs="Arial"/>
          <w:b/>
          <w:sz w:val="22"/>
          <w:szCs w:val="22"/>
        </w:rPr>
      </w:pPr>
      <w:r w:rsidRPr="002E20F8">
        <w:rPr>
          <w:rFonts w:ascii="Arial" w:hAnsi="Arial" w:cs="Arial"/>
          <w:b/>
          <w:sz w:val="22"/>
          <w:szCs w:val="22"/>
        </w:rPr>
        <w:t>À LEGISLAÇÃO COMPLEMENTAR</w:t>
      </w:r>
    </w:p>
    <w:p w:rsidR="00876BCE" w:rsidRPr="002E20F8" w:rsidRDefault="00876BCE" w:rsidP="000006C7">
      <w:pPr>
        <w:jc w:val="both"/>
        <w:rPr>
          <w:rFonts w:ascii="Arial" w:hAnsi="Arial" w:cs="Arial"/>
          <w:sz w:val="22"/>
          <w:szCs w:val="22"/>
        </w:rPr>
      </w:pPr>
    </w:p>
    <w:p w:rsidR="00876BCE" w:rsidRPr="002E20F8" w:rsidRDefault="00876BCE" w:rsidP="00CD52F2">
      <w:pPr>
        <w:spacing w:line="360" w:lineRule="auto"/>
        <w:ind w:firstLine="1701"/>
        <w:jc w:val="both"/>
        <w:rPr>
          <w:rFonts w:ascii="Arial" w:hAnsi="Arial" w:cs="Arial"/>
          <w:sz w:val="22"/>
          <w:szCs w:val="22"/>
        </w:rPr>
      </w:pPr>
      <w:r w:rsidRPr="002E20F8">
        <w:rPr>
          <w:rFonts w:ascii="Arial" w:hAnsi="Arial" w:cs="Arial"/>
          <w:sz w:val="22"/>
          <w:szCs w:val="22"/>
        </w:rPr>
        <w:t xml:space="preserve">A Empresa </w:t>
      </w:r>
      <w:r w:rsidRPr="002E20F8">
        <w:rPr>
          <w:rFonts w:ascii="Arial" w:hAnsi="Arial" w:cs="Arial"/>
          <w:sz w:val="22"/>
          <w:szCs w:val="22"/>
          <w:u w:val="single"/>
        </w:rPr>
        <w:t xml:space="preserve">                 (nome da empresa)                 </w:t>
      </w:r>
      <w:r w:rsidRPr="002E20F8">
        <w:rPr>
          <w:rFonts w:ascii="Arial" w:hAnsi="Arial" w:cs="Arial"/>
          <w:sz w:val="22"/>
          <w:szCs w:val="22"/>
        </w:rPr>
        <w:t>, inscrita no CNPJ/MF sob o n</w:t>
      </w:r>
      <w:r w:rsidR="001E7C83" w:rsidRPr="002E20F8">
        <w:rPr>
          <w:rFonts w:ascii="Arial" w:hAnsi="Arial" w:cs="Arial"/>
          <w:sz w:val="22"/>
          <w:szCs w:val="22"/>
        </w:rPr>
        <w:t>º</w:t>
      </w:r>
      <w:r w:rsidRPr="002E20F8">
        <w:rPr>
          <w:rFonts w:ascii="Arial" w:hAnsi="Arial" w:cs="Arial"/>
          <w:sz w:val="22"/>
          <w:szCs w:val="22"/>
        </w:rPr>
        <w:t xml:space="preserve"> _____________, estabelecida na Rua _____________________, nº ___, Bairro ________________, na cidade de ____________________, UF ____,</w:t>
      </w:r>
      <w:r w:rsidR="003A749E" w:rsidRPr="002E20F8">
        <w:rPr>
          <w:rFonts w:ascii="Arial" w:hAnsi="Arial" w:cs="Arial"/>
          <w:sz w:val="22"/>
          <w:szCs w:val="22"/>
        </w:rPr>
        <w:t xml:space="preserve"> </w:t>
      </w:r>
      <w:proofErr w:type="spellStart"/>
      <w:r w:rsidR="003A749E" w:rsidRPr="002E20F8">
        <w:rPr>
          <w:rFonts w:ascii="Arial" w:hAnsi="Arial" w:cs="Arial"/>
          <w:sz w:val="22"/>
          <w:szCs w:val="22"/>
        </w:rPr>
        <w:t>E-mail</w:t>
      </w:r>
      <w:r w:rsidR="005F2C5F" w:rsidRPr="002E20F8">
        <w:rPr>
          <w:rFonts w:ascii="Arial" w:hAnsi="Arial" w:cs="Arial"/>
          <w:sz w:val="22"/>
          <w:szCs w:val="22"/>
        </w:rPr>
        <w:t>___________,</w:t>
      </w:r>
      <w:r w:rsidR="003A749E" w:rsidRPr="002E20F8">
        <w:rPr>
          <w:rFonts w:ascii="Arial" w:hAnsi="Arial" w:cs="Arial"/>
          <w:sz w:val="22"/>
          <w:szCs w:val="22"/>
        </w:rPr>
        <w:t>TELEFONE</w:t>
      </w:r>
      <w:proofErr w:type="spellEnd"/>
      <w:r w:rsidR="003A749E" w:rsidRPr="002E20F8">
        <w:rPr>
          <w:rFonts w:ascii="Arial" w:hAnsi="Arial" w:cs="Arial"/>
          <w:sz w:val="22"/>
          <w:szCs w:val="22"/>
        </w:rPr>
        <w:t>/</w:t>
      </w:r>
      <w:proofErr w:type="spellStart"/>
      <w:r w:rsidR="003A749E" w:rsidRPr="002E20F8">
        <w:rPr>
          <w:rFonts w:ascii="Arial" w:hAnsi="Arial" w:cs="Arial"/>
          <w:sz w:val="22"/>
          <w:szCs w:val="22"/>
        </w:rPr>
        <w:t>FAX__________,</w:t>
      </w:r>
      <w:r w:rsidRPr="002E20F8">
        <w:rPr>
          <w:rFonts w:ascii="Arial" w:hAnsi="Arial" w:cs="Arial"/>
          <w:sz w:val="22"/>
          <w:szCs w:val="22"/>
        </w:rPr>
        <w:t>representada</w:t>
      </w:r>
      <w:proofErr w:type="spellEnd"/>
      <w:r w:rsidRPr="002E20F8">
        <w:rPr>
          <w:rFonts w:ascii="Arial" w:hAnsi="Arial" w:cs="Arial"/>
          <w:sz w:val="22"/>
          <w:szCs w:val="22"/>
        </w:rPr>
        <w:t xml:space="preserve"> pelo seu </w:t>
      </w:r>
      <w:r w:rsidRPr="002E20F8">
        <w:rPr>
          <w:rFonts w:ascii="Arial" w:hAnsi="Arial" w:cs="Arial"/>
          <w:sz w:val="22"/>
          <w:szCs w:val="22"/>
          <w:u w:val="single"/>
        </w:rPr>
        <w:t xml:space="preserve"> (Sócio/Procurador com mandato incluso) </w:t>
      </w:r>
      <w:r w:rsidRPr="002E20F8">
        <w:rPr>
          <w:rFonts w:ascii="Arial" w:hAnsi="Arial" w:cs="Arial"/>
          <w:sz w:val="22"/>
          <w:szCs w:val="22"/>
        </w:rPr>
        <w:t xml:space="preserve">, Sr.(ª) </w:t>
      </w:r>
      <w:r w:rsidRPr="002E20F8">
        <w:rPr>
          <w:rFonts w:ascii="Arial" w:hAnsi="Arial" w:cs="Arial"/>
          <w:sz w:val="22"/>
          <w:szCs w:val="22"/>
          <w:u w:val="single"/>
        </w:rPr>
        <w:t xml:space="preserve">        (nome completo)         </w:t>
      </w:r>
      <w:r w:rsidRPr="002E20F8">
        <w:rPr>
          <w:rFonts w:ascii="Arial" w:hAnsi="Arial" w:cs="Arial"/>
          <w:sz w:val="22"/>
          <w:szCs w:val="22"/>
        </w:rPr>
        <w:t xml:space="preserve">, em atendimento às regras estabelecidas para o presente certame, </w:t>
      </w:r>
      <w:r w:rsidRPr="002E20F8">
        <w:rPr>
          <w:rFonts w:ascii="Arial" w:hAnsi="Arial" w:cs="Arial"/>
          <w:b/>
          <w:sz w:val="22"/>
          <w:szCs w:val="22"/>
        </w:rPr>
        <w:t>DECLARA</w:t>
      </w:r>
      <w:r w:rsidRPr="002E20F8">
        <w:rPr>
          <w:rFonts w:ascii="Arial" w:hAnsi="Arial" w:cs="Arial"/>
          <w:sz w:val="22"/>
          <w:szCs w:val="22"/>
        </w:rPr>
        <w:t xml:space="preserve"> que:</w:t>
      </w:r>
    </w:p>
    <w:p w:rsidR="0088281A" w:rsidRPr="002E20F8" w:rsidRDefault="004024A4" w:rsidP="00FB4BFB">
      <w:pPr>
        <w:pStyle w:val="PargrafodaLista"/>
        <w:numPr>
          <w:ilvl w:val="0"/>
          <w:numId w:val="40"/>
        </w:numPr>
        <w:spacing w:line="312" w:lineRule="auto"/>
        <w:ind w:left="284" w:firstLine="0"/>
        <w:jc w:val="both"/>
        <w:rPr>
          <w:rFonts w:ascii="Arial" w:hAnsi="Arial" w:cs="Arial"/>
          <w:sz w:val="22"/>
          <w:szCs w:val="22"/>
        </w:rPr>
      </w:pPr>
      <w:r w:rsidRPr="002E20F8">
        <w:rPr>
          <w:rFonts w:ascii="Arial" w:hAnsi="Arial" w:cs="Arial"/>
          <w:sz w:val="22"/>
          <w:szCs w:val="22"/>
        </w:rPr>
        <w:t>Conhece, aceita e se submete a todas às condições estabelecidas no edital acima referenciado, às disposições técnicas e à minuta contratual, tendo recebido todos os documentos e informações necessárias para o cumprimento integral e pleno das obrigações assumidas ne</w:t>
      </w:r>
      <w:r w:rsidR="002078DC" w:rsidRPr="002E20F8">
        <w:rPr>
          <w:rFonts w:ascii="Arial" w:hAnsi="Arial" w:cs="Arial"/>
          <w:sz w:val="22"/>
          <w:szCs w:val="22"/>
        </w:rPr>
        <w:t>sta licitação;</w:t>
      </w:r>
    </w:p>
    <w:p w:rsidR="0088281A" w:rsidRPr="002E20F8" w:rsidRDefault="0088281A" w:rsidP="00787758">
      <w:pPr>
        <w:spacing w:line="312" w:lineRule="auto"/>
        <w:ind w:left="284"/>
        <w:jc w:val="both"/>
        <w:rPr>
          <w:rFonts w:ascii="Arial" w:hAnsi="Arial" w:cs="Arial"/>
          <w:sz w:val="22"/>
          <w:szCs w:val="22"/>
        </w:rPr>
      </w:pPr>
    </w:p>
    <w:p w:rsidR="004024A4" w:rsidRPr="002E20F8" w:rsidRDefault="004024A4" w:rsidP="00FB4BFB">
      <w:pPr>
        <w:pStyle w:val="PargrafodaLista"/>
        <w:numPr>
          <w:ilvl w:val="0"/>
          <w:numId w:val="40"/>
        </w:numPr>
        <w:spacing w:line="312" w:lineRule="auto"/>
        <w:ind w:left="284" w:firstLine="0"/>
        <w:jc w:val="both"/>
        <w:rPr>
          <w:rFonts w:ascii="Arial" w:hAnsi="Arial" w:cs="Arial"/>
          <w:sz w:val="22"/>
          <w:szCs w:val="22"/>
        </w:rPr>
      </w:pPr>
      <w:r w:rsidRPr="002E20F8">
        <w:rPr>
          <w:rFonts w:ascii="Arial" w:hAnsi="Arial" w:cs="Arial"/>
          <w:sz w:val="22"/>
          <w:szCs w:val="22"/>
        </w:rPr>
        <w:t>Se compromete, formalmente, a executar a obra/serviço, de acordo com os projetos e especificações que fazem parte deste instrumento, e pelo preço e condiçõe</w:t>
      </w:r>
      <w:r w:rsidR="002078DC" w:rsidRPr="002E20F8">
        <w:rPr>
          <w:rFonts w:ascii="Arial" w:hAnsi="Arial" w:cs="Arial"/>
          <w:sz w:val="22"/>
          <w:szCs w:val="22"/>
        </w:rPr>
        <w:t>s constantes da proposta aceita;</w:t>
      </w:r>
    </w:p>
    <w:p w:rsidR="0088281A" w:rsidRPr="002E20F8" w:rsidRDefault="0088281A" w:rsidP="00787758">
      <w:pPr>
        <w:pStyle w:val="PargrafodaLista"/>
        <w:spacing w:line="312" w:lineRule="auto"/>
        <w:ind w:left="284"/>
        <w:rPr>
          <w:rFonts w:ascii="Arial" w:hAnsi="Arial" w:cs="Arial"/>
          <w:sz w:val="22"/>
          <w:szCs w:val="22"/>
        </w:rPr>
      </w:pPr>
    </w:p>
    <w:p w:rsidR="0088281A" w:rsidRPr="002E20F8" w:rsidRDefault="004024A4" w:rsidP="00FB4BFB">
      <w:pPr>
        <w:pStyle w:val="PargrafodaLista"/>
        <w:numPr>
          <w:ilvl w:val="0"/>
          <w:numId w:val="22"/>
        </w:numPr>
        <w:spacing w:line="312" w:lineRule="auto"/>
        <w:ind w:left="284" w:firstLine="0"/>
        <w:jc w:val="both"/>
        <w:rPr>
          <w:rFonts w:ascii="Arial" w:hAnsi="Arial" w:cs="Arial"/>
          <w:sz w:val="22"/>
          <w:szCs w:val="22"/>
        </w:rPr>
      </w:pPr>
      <w:r w:rsidRPr="002E20F8">
        <w:rPr>
          <w:rFonts w:ascii="Arial" w:hAnsi="Arial" w:cs="Arial"/>
          <w:sz w:val="22"/>
          <w:szCs w:val="22"/>
        </w:rPr>
        <w:t>Está ciente das condições da licitação, que responderá pela veracidade e autenticidade das informações constantes dos documentos e propostas que apresentar, e que fornecerá, se necessário, informações e documentações complementares solicit</w:t>
      </w:r>
      <w:r w:rsidR="002078DC" w:rsidRPr="002E20F8">
        <w:rPr>
          <w:rFonts w:ascii="Arial" w:hAnsi="Arial" w:cs="Arial"/>
          <w:sz w:val="22"/>
          <w:szCs w:val="22"/>
        </w:rPr>
        <w:t>adas pela Comissão de Licitação;</w:t>
      </w:r>
    </w:p>
    <w:p w:rsidR="0088281A" w:rsidRPr="002E20F8" w:rsidRDefault="0088281A" w:rsidP="00787758">
      <w:pPr>
        <w:pStyle w:val="PargrafodaLista"/>
        <w:spacing w:line="312" w:lineRule="auto"/>
        <w:ind w:left="284"/>
        <w:jc w:val="both"/>
        <w:rPr>
          <w:rFonts w:ascii="Arial" w:hAnsi="Arial" w:cs="Arial"/>
          <w:sz w:val="22"/>
          <w:szCs w:val="22"/>
        </w:rPr>
      </w:pPr>
    </w:p>
    <w:p w:rsidR="00CD52F2" w:rsidRPr="002E20F8" w:rsidRDefault="004024A4" w:rsidP="00FB4BFB">
      <w:pPr>
        <w:pStyle w:val="PargrafodaLista"/>
        <w:numPr>
          <w:ilvl w:val="0"/>
          <w:numId w:val="22"/>
        </w:numPr>
        <w:spacing w:line="312" w:lineRule="auto"/>
        <w:ind w:left="284" w:firstLine="0"/>
        <w:jc w:val="both"/>
        <w:rPr>
          <w:rFonts w:ascii="Arial" w:hAnsi="Arial" w:cs="Arial"/>
          <w:sz w:val="22"/>
          <w:szCs w:val="22"/>
        </w:rPr>
      </w:pPr>
      <w:r w:rsidRPr="002E20F8">
        <w:rPr>
          <w:rFonts w:ascii="Arial" w:hAnsi="Arial" w:cs="Arial"/>
          <w:sz w:val="22"/>
          <w:szCs w:val="22"/>
        </w:rPr>
        <w:t xml:space="preserve">Sendo vencedora na presente licitação, utilizará na execução da obra/serviço, somente material de primeira qualidade, bem como, qualquer tipo de equipamento necessário </w:t>
      </w:r>
      <w:proofErr w:type="gramStart"/>
      <w:r w:rsidRPr="002E20F8">
        <w:rPr>
          <w:rFonts w:ascii="Arial" w:hAnsi="Arial" w:cs="Arial"/>
          <w:sz w:val="22"/>
          <w:szCs w:val="22"/>
        </w:rPr>
        <w:t>a</w:t>
      </w:r>
      <w:proofErr w:type="gramEnd"/>
      <w:r w:rsidRPr="002E20F8">
        <w:rPr>
          <w:rFonts w:ascii="Arial" w:hAnsi="Arial" w:cs="Arial"/>
          <w:sz w:val="22"/>
          <w:szCs w:val="22"/>
        </w:rPr>
        <w:t xml:space="preserve"> sua execução no instante em que forem solicitados, de acordo com a orientação da fiscalização da AGESUL, sem n</w:t>
      </w:r>
      <w:r w:rsidR="002078DC" w:rsidRPr="002E20F8">
        <w:rPr>
          <w:rFonts w:ascii="Arial" w:hAnsi="Arial" w:cs="Arial"/>
          <w:sz w:val="22"/>
          <w:szCs w:val="22"/>
        </w:rPr>
        <w:t>enhum ônus adicional;</w:t>
      </w:r>
    </w:p>
    <w:p w:rsidR="00CD52F2" w:rsidRPr="002E20F8" w:rsidRDefault="00CD52F2" w:rsidP="00787758">
      <w:pPr>
        <w:pStyle w:val="PargrafodaLista"/>
        <w:spacing w:line="312" w:lineRule="auto"/>
        <w:ind w:left="284"/>
        <w:jc w:val="both"/>
        <w:rPr>
          <w:rFonts w:ascii="Arial" w:hAnsi="Arial" w:cs="Arial"/>
          <w:sz w:val="22"/>
          <w:szCs w:val="22"/>
        </w:rPr>
      </w:pPr>
    </w:p>
    <w:p w:rsidR="004024A4" w:rsidRPr="002E20F8" w:rsidRDefault="004024A4" w:rsidP="00FB4BFB">
      <w:pPr>
        <w:pStyle w:val="PargrafodaLista"/>
        <w:numPr>
          <w:ilvl w:val="0"/>
          <w:numId w:val="22"/>
        </w:numPr>
        <w:spacing w:line="312" w:lineRule="auto"/>
        <w:ind w:left="284" w:firstLine="0"/>
        <w:jc w:val="both"/>
        <w:rPr>
          <w:rFonts w:ascii="Arial" w:hAnsi="Arial" w:cs="Arial"/>
          <w:sz w:val="22"/>
          <w:szCs w:val="22"/>
        </w:rPr>
      </w:pPr>
      <w:r w:rsidRPr="002E20F8">
        <w:rPr>
          <w:rFonts w:ascii="Arial" w:hAnsi="Arial" w:cs="Arial"/>
          <w:sz w:val="22"/>
          <w:szCs w:val="22"/>
        </w:rPr>
        <w:t>Tem em disponibilidade todo o equipamento, máquinas indicadas no Memorial Descritivo</w:t>
      </w:r>
      <w:r w:rsidR="00053B9F" w:rsidRPr="002E20F8">
        <w:rPr>
          <w:rFonts w:ascii="Arial" w:hAnsi="Arial" w:cs="Arial"/>
          <w:sz w:val="22"/>
          <w:szCs w:val="22"/>
        </w:rPr>
        <w:t>/Termo de Referência</w:t>
      </w:r>
      <w:r w:rsidRPr="002E20F8">
        <w:rPr>
          <w:rFonts w:ascii="Arial" w:hAnsi="Arial" w:cs="Arial"/>
          <w:sz w:val="22"/>
          <w:szCs w:val="22"/>
        </w:rPr>
        <w:t xml:space="preserve"> como necessárias </w:t>
      </w:r>
      <w:r w:rsidR="00053B9F" w:rsidRPr="002E20F8">
        <w:rPr>
          <w:rFonts w:ascii="Arial" w:hAnsi="Arial" w:cs="Arial"/>
          <w:sz w:val="22"/>
          <w:szCs w:val="22"/>
        </w:rPr>
        <w:t>à</w:t>
      </w:r>
      <w:r w:rsidRPr="002E20F8">
        <w:rPr>
          <w:rFonts w:ascii="Arial" w:hAnsi="Arial" w:cs="Arial"/>
          <w:sz w:val="22"/>
          <w:szCs w:val="22"/>
        </w:rPr>
        <w:t xml:space="preserve"> execução dos serviços, bem como estarão disponíveis a proporção da solicitação da fiscalização, declarando igualmente que dispomos de pessoal técnico espec</w:t>
      </w:r>
      <w:r w:rsidR="0096193B" w:rsidRPr="002E20F8">
        <w:rPr>
          <w:rFonts w:ascii="Arial" w:hAnsi="Arial" w:cs="Arial"/>
          <w:sz w:val="22"/>
          <w:szCs w:val="22"/>
        </w:rPr>
        <w:t>ializado necessário e essencial</w:t>
      </w:r>
      <w:r w:rsidRPr="002E20F8">
        <w:rPr>
          <w:rFonts w:ascii="Arial" w:hAnsi="Arial" w:cs="Arial"/>
          <w:sz w:val="22"/>
          <w:szCs w:val="22"/>
        </w:rPr>
        <w:t xml:space="preserve"> ao fiel cumpri</w:t>
      </w:r>
      <w:r w:rsidR="002078DC" w:rsidRPr="002E20F8">
        <w:rPr>
          <w:rFonts w:ascii="Arial" w:hAnsi="Arial" w:cs="Arial"/>
          <w:sz w:val="22"/>
          <w:szCs w:val="22"/>
        </w:rPr>
        <w:t xml:space="preserve">mento do objeto desta licitação; </w:t>
      </w:r>
    </w:p>
    <w:p w:rsidR="0088281A" w:rsidRPr="002E20F8" w:rsidRDefault="0088281A" w:rsidP="00787758">
      <w:pPr>
        <w:spacing w:line="312" w:lineRule="auto"/>
        <w:ind w:left="284"/>
        <w:jc w:val="both"/>
        <w:rPr>
          <w:rFonts w:ascii="Arial" w:hAnsi="Arial" w:cs="Arial"/>
          <w:sz w:val="22"/>
          <w:szCs w:val="22"/>
        </w:rPr>
      </w:pPr>
    </w:p>
    <w:p w:rsidR="004024A4" w:rsidRPr="002E20F8" w:rsidRDefault="004024A4" w:rsidP="00787758">
      <w:pPr>
        <w:spacing w:line="312" w:lineRule="auto"/>
        <w:ind w:left="284"/>
        <w:jc w:val="both"/>
        <w:rPr>
          <w:rFonts w:ascii="Arial" w:hAnsi="Arial" w:cs="Arial"/>
          <w:sz w:val="22"/>
          <w:szCs w:val="22"/>
        </w:rPr>
      </w:pPr>
      <w:proofErr w:type="gramStart"/>
      <w:r w:rsidRPr="002E20F8">
        <w:rPr>
          <w:rFonts w:ascii="Arial" w:hAnsi="Arial" w:cs="Arial"/>
          <w:sz w:val="22"/>
          <w:szCs w:val="22"/>
        </w:rPr>
        <w:lastRenderedPageBreak/>
        <w:t>f) Executará</w:t>
      </w:r>
      <w:proofErr w:type="gramEnd"/>
      <w:r w:rsidRPr="002E20F8">
        <w:rPr>
          <w:rFonts w:ascii="Arial" w:hAnsi="Arial" w:cs="Arial"/>
          <w:sz w:val="22"/>
          <w:szCs w:val="22"/>
        </w:rPr>
        <w:t xml:space="preserve"> </w:t>
      </w:r>
      <w:r w:rsidR="00654AC7" w:rsidRPr="002E20F8">
        <w:rPr>
          <w:rFonts w:ascii="Arial" w:hAnsi="Arial" w:cs="Arial"/>
          <w:sz w:val="22"/>
          <w:szCs w:val="22"/>
        </w:rPr>
        <w:t>o serviço</w:t>
      </w:r>
      <w:r w:rsidRPr="002E20F8">
        <w:rPr>
          <w:rFonts w:ascii="Arial" w:hAnsi="Arial" w:cs="Arial"/>
          <w:sz w:val="22"/>
          <w:szCs w:val="22"/>
        </w:rPr>
        <w:t xml:space="preserve"> de acordo com os pr</w:t>
      </w:r>
      <w:r w:rsidR="002078DC" w:rsidRPr="002E20F8">
        <w:rPr>
          <w:rFonts w:ascii="Arial" w:hAnsi="Arial" w:cs="Arial"/>
          <w:sz w:val="22"/>
          <w:szCs w:val="22"/>
        </w:rPr>
        <w:t>azos estabelecidos neste edital;</w:t>
      </w:r>
    </w:p>
    <w:p w:rsidR="004024A4" w:rsidRPr="002E20F8" w:rsidRDefault="004024A4" w:rsidP="00787758">
      <w:pPr>
        <w:spacing w:line="312" w:lineRule="auto"/>
        <w:ind w:left="284"/>
        <w:jc w:val="both"/>
        <w:rPr>
          <w:rFonts w:ascii="Arial" w:hAnsi="Arial" w:cs="Arial"/>
          <w:sz w:val="22"/>
          <w:szCs w:val="22"/>
        </w:rPr>
      </w:pPr>
    </w:p>
    <w:p w:rsidR="004024A4" w:rsidRPr="002E20F8" w:rsidRDefault="004024A4" w:rsidP="00787758">
      <w:pPr>
        <w:spacing w:line="312" w:lineRule="auto"/>
        <w:ind w:left="284"/>
        <w:jc w:val="both"/>
        <w:rPr>
          <w:rFonts w:ascii="Arial" w:hAnsi="Arial" w:cs="Arial"/>
          <w:sz w:val="22"/>
          <w:szCs w:val="22"/>
        </w:rPr>
      </w:pPr>
      <w:proofErr w:type="gramStart"/>
      <w:r w:rsidRPr="002E20F8">
        <w:rPr>
          <w:rFonts w:ascii="Arial" w:hAnsi="Arial" w:cs="Arial"/>
          <w:sz w:val="22"/>
          <w:szCs w:val="22"/>
        </w:rPr>
        <w:t>g) Não</w:t>
      </w:r>
      <w:proofErr w:type="gramEnd"/>
      <w:r w:rsidRPr="002E20F8">
        <w:rPr>
          <w:rFonts w:ascii="Arial" w:hAnsi="Arial" w:cs="Arial"/>
          <w:sz w:val="22"/>
          <w:szCs w:val="22"/>
        </w:rPr>
        <w:t xml:space="preserve"> mantém em s</w:t>
      </w:r>
      <w:r w:rsidR="0096193B" w:rsidRPr="002E20F8">
        <w:rPr>
          <w:rFonts w:ascii="Arial" w:hAnsi="Arial" w:cs="Arial"/>
          <w:sz w:val="22"/>
          <w:szCs w:val="22"/>
        </w:rPr>
        <w:t>eu quadro de pessoal menor</w:t>
      </w:r>
      <w:r w:rsidRPr="002E20F8">
        <w:rPr>
          <w:rFonts w:ascii="Arial" w:hAnsi="Arial" w:cs="Arial"/>
          <w:sz w:val="22"/>
          <w:szCs w:val="22"/>
        </w:rPr>
        <w:t xml:space="preserve"> de 18 (dezoito anos) em horário noturno de trabalho ou em serviços perigosos ou insalubres, não possuindo ainda, qualquer trabalho de menores de 16 (dezesseis) anos, salvo na condição de aprendiz, a partir de 14 (quatorze) anos, nos termos do art. 7º da Constituição Federal e art. 27</w:t>
      </w:r>
      <w:r w:rsidR="002078DC" w:rsidRPr="002E20F8">
        <w:rPr>
          <w:rFonts w:ascii="Arial" w:hAnsi="Arial" w:cs="Arial"/>
          <w:sz w:val="22"/>
          <w:szCs w:val="22"/>
        </w:rPr>
        <w:t>, V, da Lei Federal n. 8.666/93;</w:t>
      </w:r>
    </w:p>
    <w:p w:rsidR="004024A4" w:rsidRPr="002E20F8" w:rsidRDefault="004024A4" w:rsidP="00787758">
      <w:pPr>
        <w:spacing w:line="312" w:lineRule="auto"/>
        <w:ind w:left="284"/>
        <w:jc w:val="both"/>
        <w:rPr>
          <w:rFonts w:ascii="Arial" w:hAnsi="Arial" w:cs="Arial"/>
          <w:sz w:val="22"/>
          <w:szCs w:val="22"/>
        </w:rPr>
      </w:pPr>
    </w:p>
    <w:p w:rsidR="004024A4" w:rsidRPr="002E20F8" w:rsidRDefault="004024A4" w:rsidP="00787758">
      <w:pPr>
        <w:spacing w:line="312" w:lineRule="auto"/>
        <w:ind w:left="284"/>
        <w:jc w:val="both"/>
        <w:rPr>
          <w:rFonts w:ascii="Arial" w:hAnsi="Arial" w:cs="Arial"/>
          <w:sz w:val="22"/>
          <w:szCs w:val="22"/>
        </w:rPr>
      </w:pPr>
      <w:proofErr w:type="gramStart"/>
      <w:r w:rsidRPr="002E20F8">
        <w:rPr>
          <w:rFonts w:ascii="Arial" w:hAnsi="Arial" w:cs="Arial"/>
          <w:sz w:val="22"/>
          <w:szCs w:val="22"/>
        </w:rPr>
        <w:t>h) Cumpre</w:t>
      </w:r>
      <w:proofErr w:type="gramEnd"/>
      <w:r w:rsidRPr="002E20F8">
        <w:rPr>
          <w:rFonts w:ascii="Arial" w:hAnsi="Arial" w:cs="Arial"/>
          <w:sz w:val="22"/>
          <w:szCs w:val="22"/>
        </w:rPr>
        <w:t xml:space="preserve"> com as normas relativas à saúde e segurança no trabalho de seus empregados, reconhecendo ser a tarefa de sua exclusiva responsabilidade, nos termos da Lei n. 6.514/77;</w:t>
      </w:r>
    </w:p>
    <w:p w:rsidR="004024A4" w:rsidRPr="002E20F8" w:rsidRDefault="004024A4" w:rsidP="00787758">
      <w:pPr>
        <w:spacing w:line="312" w:lineRule="auto"/>
        <w:ind w:left="284"/>
        <w:jc w:val="both"/>
        <w:rPr>
          <w:rFonts w:ascii="Arial" w:hAnsi="Arial" w:cs="Arial"/>
          <w:sz w:val="22"/>
          <w:szCs w:val="22"/>
        </w:rPr>
      </w:pPr>
    </w:p>
    <w:p w:rsidR="004024A4" w:rsidRPr="002E20F8" w:rsidRDefault="004024A4" w:rsidP="00787758">
      <w:pPr>
        <w:spacing w:line="312" w:lineRule="auto"/>
        <w:ind w:left="284"/>
        <w:jc w:val="both"/>
        <w:rPr>
          <w:rFonts w:ascii="Arial" w:hAnsi="Arial" w:cs="Arial"/>
          <w:sz w:val="22"/>
          <w:szCs w:val="22"/>
        </w:rPr>
      </w:pPr>
      <w:proofErr w:type="gramStart"/>
      <w:r w:rsidRPr="002E20F8">
        <w:rPr>
          <w:rFonts w:ascii="Arial" w:hAnsi="Arial" w:cs="Arial"/>
          <w:sz w:val="22"/>
          <w:szCs w:val="22"/>
        </w:rPr>
        <w:t>i) Inexiste</w:t>
      </w:r>
      <w:proofErr w:type="gramEnd"/>
      <w:r w:rsidRPr="002E20F8">
        <w:rPr>
          <w:rFonts w:ascii="Arial" w:hAnsi="Arial" w:cs="Arial"/>
          <w:sz w:val="22"/>
          <w:szCs w:val="22"/>
        </w:rPr>
        <w:t xml:space="preserve"> qualquer ato ou fato que possa comprometer sua idoneidade moral, financeira, técnica ou econômica de participar da presente lic</w:t>
      </w:r>
      <w:r w:rsidR="002078DC" w:rsidRPr="002E20F8">
        <w:rPr>
          <w:rFonts w:ascii="Arial" w:hAnsi="Arial" w:cs="Arial"/>
          <w:sz w:val="22"/>
          <w:szCs w:val="22"/>
        </w:rPr>
        <w:t>itação e contratar com a AGESUL;</w:t>
      </w:r>
    </w:p>
    <w:p w:rsidR="004024A4" w:rsidRPr="002E20F8" w:rsidRDefault="004024A4" w:rsidP="00787758">
      <w:pPr>
        <w:spacing w:line="312" w:lineRule="auto"/>
        <w:ind w:left="284"/>
        <w:jc w:val="both"/>
        <w:rPr>
          <w:rFonts w:ascii="Arial" w:hAnsi="Arial" w:cs="Arial"/>
          <w:sz w:val="22"/>
          <w:szCs w:val="22"/>
        </w:rPr>
      </w:pPr>
    </w:p>
    <w:p w:rsidR="00E54897" w:rsidRPr="002E20F8" w:rsidRDefault="004024A4" w:rsidP="00787758">
      <w:pPr>
        <w:spacing w:line="312" w:lineRule="auto"/>
        <w:ind w:left="284"/>
        <w:jc w:val="both"/>
        <w:rPr>
          <w:rFonts w:ascii="Arial" w:hAnsi="Arial" w:cs="Arial"/>
          <w:sz w:val="22"/>
          <w:szCs w:val="22"/>
        </w:rPr>
      </w:pPr>
      <w:r w:rsidRPr="002E20F8">
        <w:rPr>
          <w:rFonts w:ascii="Arial" w:hAnsi="Arial" w:cs="Arial"/>
          <w:sz w:val="22"/>
          <w:szCs w:val="22"/>
        </w:rPr>
        <w:t xml:space="preserve">j) </w:t>
      </w:r>
      <w:r w:rsidR="00E54897" w:rsidRPr="002E20F8">
        <w:rPr>
          <w:rFonts w:ascii="Arial" w:hAnsi="Arial" w:cs="Arial"/>
          <w:sz w:val="22"/>
          <w:szCs w:val="22"/>
        </w:rPr>
        <w:t>Responderá pela responsabilidade técnica, na execução d</w:t>
      </w:r>
      <w:r w:rsidR="00654AC7" w:rsidRPr="002E20F8">
        <w:rPr>
          <w:rFonts w:ascii="Arial" w:hAnsi="Arial" w:cs="Arial"/>
          <w:sz w:val="22"/>
          <w:szCs w:val="22"/>
        </w:rPr>
        <w:t>o serviço</w:t>
      </w:r>
      <w:r w:rsidR="00E54897" w:rsidRPr="002E20F8">
        <w:rPr>
          <w:rFonts w:ascii="Arial" w:hAnsi="Arial" w:cs="Arial"/>
          <w:sz w:val="22"/>
          <w:szCs w:val="22"/>
        </w:rPr>
        <w:t xml:space="preserve"> objeto da presente licitação, caso seja vencedora, </w:t>
      </w:r>
      <w:proofErr w:type="gramStart"/>
      <w:r w:rsidR="00E54897" w:rsidRPr="002E20F8">
        <w:rPr>
          <w:rFonts w:ascii="Arial" w:hAnsi="Arial" w:cs="Arial"/>
          <w:sz w:val="22"/>
          <w:szCs w:val="22"/>
        </w:rPr>
        <w:t>o(</w:t>
      </w:r>
      <w:proofErr w:type="gramEnd"/>
      <w:r w:rsidR="00E54897" w:rsidRPr="002E20F8">
        <w:rPr>
          <w:rFonts w:ascii="Arial" w:hAnsi="Arial" w:cs="Arial"/>
          <w:sz w:val="22"/>
          <w:szCs w:val="22"/>
        </w:rPr>
        <w:t>s) profissional (</w:t>
      </w:r>
      <w:proofErr w:type="spellStart"/>
      <w:r w:rsidR="00E54897" w:rsidRPr="002E20F8">
        <w:rPr>
          <w:rFonts w:ascii="Arial" w:hAnsi="Arial" w:cs="Arial"/>
          <w:sz w:val="22"/>
          <w:szCs w:val="22"/>
        </w:rPr>
        <w:t>is</w:t>
      </w:r>
      <w:proofErr w:type="spellEnd"/>
      <w:r w:rsidR="00E54897" w:rsidRPr="002E20F8">
        <w:rPr>
          <w:rFonts w:ascii="Arial" w:hAnsi="Arial" w:cs="Arial"/>
          <w:sz w:val="22"/>
          <w:szCs w:val="22"/>
        </w:rPr>
        <w:t>):</w:t>
      </w:r>
    </w:p>
    <w:p w:rsidR="00E54897" w:rsidRPr="002E20F8" w:rsidRDefault="00647DC0" w:rsidP="00787758">
      <w:pPr>
        <w:spacing w:line="312" w:lineRule="auto"/>
        <w:ind w:left="284"/>
        <w:jc w:val="both"/>
        <w:rPr>
          <w:rFonts w:ascii="Arial" w:hAnsi="Arial" w:cs="Arial"/>
          <w:sz w:val="22"/>
          <w:szCs w:val="22"/>
        </w:rPr>
      </w:pPr>
      <w:r w:rsidRPr="002E20F8">
        <w:rPr>
          <w:rFonts w:ascii="Arial" w:hAnsi="Arial" w:cs="Arial"/>
          <w:sz w:val="22"/>
          <w:szCs w:val="22"/>
        </w:rPr>
        <w:t>Profissional Competente</w:t>
      </w:r>
      <w:r w:rsidR="00E54897" w:rsidRPr="002E20F8">
        <w:rPr>
          <w:rFonts w:ascii="Arial" w:hAnsi="Arial" w:cs="Arial"/>
          <w:sz w:val="22"/>
          <w:szCs w:val="22"/>
        </w:rPr>
        <w:t xml:space="preserve"> </w:t>
      </w:r>
      <w:r w:rsidR="00E54897" w:rsidRPr="002E20F8">
        <w:rPr>
          <w:rFonts w:ascii="Arial" w:hAnsi="Arial" w:cs="Arial"/>
          <w:sz w:val="22"/>
          <w:szCs w:val="22"/>
          <w:u w:val="single"/>
        </w:rPr>
        <w:t xml:space="preserve">  </w:t>
      </w:r>
      <w:proofErr w:type="gramStart"/>
      <w:r w:rsidR="00E54897" w:rsidRPr="002E20F8">
        <w:rPr>
          <w:rFonts w:ascii="Arial" w:hAnsi="Arial" w:cs="Arial"/>
          <w:sz w:val="22"/>
          <w:szCs w:val="22"/>
          <w:u w:val="single"/>
        </w:rPr>
        <w:t xml:space="preserve">   (</w:t>
      </w:r>
      <w:proofErr w:type="gramEnd"/>
      <w:r w:rsidR="00E54897" w:rsidRPr="002E20F8">
        <w:rPr>
          <w:rFonts w:ascii="Arial" w:hAnsi="Arial" w:cs="Arial"/>
          <w:sz w:val="22"/>
          <w:szCs w:val="22"/>
          <w:u w:val="single"/>
        </w:rPr>
        <w:t xml:space="preserve">nome completo)    </w:t>
      </w:r>
      <w:r w:rsidR="00DC5700" w:rsidRPr="002E20F8">
        <w:rPr>
          <w:rFonts w:ascii="Arial" w:hAnsi="Arial" w:cs="Arial"/>
          <w:sz w:val="22"/>
          <w:szCs w:val="22"/>
        </w:rPr>
        <w:t xml:space="preserve"> </w:t>
      </w:r>
      <w:r w:rsidRPr="002E20F8">
        <w:rPr>
          <w:rFonts w:ascii="Arial" w:hAnsi="Arial" w:cs="Arial"/>
          <w:sz w:val="22"/>
          <w:szCs w:val="22"/>
        </w:rPr>
        <w:t xml:space="preserve">Conselho de Classe Competente </w:t>
      </w:r>
      <w:r w:rsidR="00E54897" w:rsidRPr="002E20F8">
        <w:rPr>
          <w:rFonts w:ascii="Arial" w:hAnsi="Arial" w:cs="Arial"/>
          <w:sz w:val="22"/>
          <w:szCs w:val="22"/>
        </w:rPr>
        <w:t xml:space="preserve">(UF) </w:t>
      </w:r>
      <w:r w:rsidR="002078DC" w:rsidRPr="002E20F8">
        <w:rPr>
          <w:rFonts w:ascii="Arial" w:hAnsi="Arial" w:cs="Arial"/>
          <w:sz w:val="22"/>
          <w:szCs w:val="22"/>
        </w:rPr>
        <w:t>nº ___</w:t>
      </w:r>
      <w:r w:rsidR="00DC5700" w:rsidRPr="002E20F8">
        <w:rPr>
          <w:rFonts w:ascii="Arial" w:hAnsi="Arial" w:cs="Arial"/>
          <w:sz w:val="22"/>
          <w:szCs w:val="22"/>
        </w:rPr>
        <w:t xml:space="preserve">_ visto </w:t>
      </w:r>
      <w:r w:rsidRPr="002E20F8">
        <w:rPr>
          <w:rFonts w:ascii="Arial" w:hAnsi="Arial" w:cs="Arial"/>
          <w:sz w:val="22"/>
          <w:szCs w:val="22"/>
        </w:rPr>
        <w:t>Conselho de Classe Competente</w:t>
      </w:r>
      <w:r w:rsidR="002078DC" w:rsidRPr="002E20F8">
        <w:rPr>
          <w:rFonts w:ascii="Arial" w:hAnsi="Arial" w:cs="Arial"/>
          <w:sz w:val="22"/>
          <w:szCs w:val="22"/>
        </w:rPr>
        <w:t xml:space="preserve"> _____;</w:t>
      </w:r>
    </w:p>
    <w:p w:rsidR="0088281A" w:rsidRPr="002E20F8" w:rsidRDefault="0088281A" w:rsidP="00787758">
      <w:pPr>
        <w:spacing w:line="312" w:lineRule="auto"/>
        <w:ind w:left="284"/>
        <w:jc w:val="both"/>
        <w:rPr>
          <w:rFonts w:ascii="Arial" w:hAnsi="Arial" w:cs="Arial"/>
          <w:sz w:val="22"/>
          <w:szCs w:val="22"/>
        </w:rPr>
      </w:pPr>
    </w:p>
    <w:p w:rsidR="00E54897" w:rsidRPr="002E20F8" w:rsidRDefault="00E54897" w:rsidP="00787758">
      <w:pPr>
        <w:spacing w:line="312" w:lineRule="auto"/>
        <w:ind w:left="284"/>
        <w:jc w:val="both"/>
        <w:rPr>
          <w:rFonts w:ascii="Arial" w:hAnsi="Arial" w:cs="Arial"/>
          <w:sz w:val="22"/>
          <w:szCs w:val="22"/>
        </w:rPr>
      </w:pPr>
      <w:proofErr w:type="gramStart"/>
      <w:r w:rsidRPr="002E20F8">
        <w:rPr>
          <w:rFonts w:ascii="Arial" w:hAnsi="Arial" w:cs="Arial"/>
          <w:sz w:val="22"/>
          <w:szCs w:val="22"/>
        </w:rPr>
        <w:t>k) Que</w:t>
      </w:r>
      <w:proofErr w:type="gramEnd"/>
      <w:r w:rsidRPr="002E20F8">
        <w:rPr>
          <w:rFonts w:ascii="Arial" w:hAnsi="Arial" w:cs="Arial"/>
          <w:sz w:val="22"/>
          <w:szCs w:val="22"/>
        </w:rPr>
        <w:t>, o Re</w:t>
      </w:r>
      <w:r w:rsidR="00DC5700" w:rsidRPr="002E20F8">
        <w:rPr>
          <w:rFonts w:ascii="Arial" w:hAnsi="Arial" w:cs="Arial"/>
          <w:sz w:val="22"/>
          <w:szCs w:val="22"/>
        </w:rPr>
        <w:t xml:space="preserve">sponsável Técnico ou </w:t>
      </w:r>
      <w:r w:rsidR="00857B14" w:rsidRPr="002E20F8">
        <w:rPr>
          <w:rFonts w:ascii="Arial" w:hAnsi="Arial" w:cs="Arial"/>
          <w:sz w:val="22"/>
          <w:szCs w:val="22"/>
        </w:rPr>
        <w:t>profissional competente</w:t>
      </w:r>
      <w:r w:rsidRPr="002E20F8">
        <w:rPr>
          <w:rFonts w:ascii="Arial" w:hAnsi="Arial" w:cs="Arial"/>
          <w:sz w:val="22"/>
          <w:szCs w:val="22"/>
        </w:rPr>
        <w:t xml:space="preserve"> do nosso quadro de</w:t>
      </w:r>
      <w:r w:rsidR="00DC5700" w:rsidRPr="002E20F8">
        <w:rPr>
          <w:rFonts w:ascii="Arial" w:hAnsi="Arial" w:cs="Arial"/>
          <w:sz w:val="22"/>
          <w:szCs w:val="22"/>
        </w:rPr>
        <w:t xml:space="preserve"> funcionários, portador do </w:t>
      </w:r>
      <w:r w:rsidR="00647DC0" w:rsidRPr="002E20F8">
        <w:rPr>
          <w:rFonts w:ascii="Arial" w:hAnsi="Arial" w:cs="Arial"/>
          <w:sz w:val="22"/>
          <w:szCs w:val="22"/>
        </w:rPr>
        <w:t>Registro no Conselho de Classe Competente</w:t>
      </w:r>
      <w:r w:rsidRPr="002E20F8">
        <w:rPr>
          <w:rFonts w:ascii="Arial" w:hAnsi="Arial" w:cs="Arial"/>
          <w:sz w:val="22"/>
          <w:szCs w:val="22"/>
        </w:rPr>
        <w:t xml:space="preserve"> nº _________ visto</w:t>
      </w:r>
      <w:r w:rsidR="00DC5700" w:rsidRPr="002E20F8">
        <w:rPr>
          <w:rFonts w:ascii="Arial" w:hAnsi="Arial" w:cs="Arial"/>
          <w:sz w:val="22"/>
          <w:szCs w:val="22"/>
        </w:rPr>
        <w:t xml:space="preserve"> UF</w:t>
      </w:r>
      <w:r w:rsidRPr="002E20F8">
        <w:rPr>
          <w:rFonts w:ascii="Arial" w:hAnsi="Arial" w:cs="Arial"/>
          <w:sz w:val="22"/>
          <w:szCs w:val="22"/>
        </w:rPr>
        <w:t xml:space="preserve"> nº _________, conhece as normas vigentes no Manual de Especificações Técnicas relativas a Obras - Edificações da AGESUL, as quais deverão ser obedecidas.</w:t>
      </w:r>
    </w:p>
    <w:p w:rsidR="004024A4" w:rsidRPr="002E20F8" w:rsidRDefault="004024A4" w:rsidP="00787758">
      <w:pPr>
        <w:spacing w:line="312" w:lineRule="auto"/>
        <w:ind w:left="851" w:hanging="284"/>
        <w:jc w:val="both"/>
        <w:rPr>
          <w:rFonts w:ascii="Arial" w:hAnsi="Arial" w:cs="Arial"/>
          <w:sz w:val="22"/>
          <w:szCs w:val="22"/>
        </w:rPr>
      </w:pPr>
    </w:p>
    <w:p w:rsidR="0088281A" w:rsidRPr="002E20F8" w:rsidRDefault="0088281A" w:rsidP="0088281A">
      <w:pPr>
        <w:ind w:left="851" w:hanging="284"/>
        <w:jc w:val="both"/>
        <w:rPr>
          <w:rFonts w:ascii="Arial" w:hAnsi="Arial" w:cs="Arial"/>
          <w:sz w:val="22"/>
          <w:szCs w:val="22"/>
        </w:rPr>
      </w:pPr>
    </w:p>
    <w:p w:rsidR="00EB607C" w:rsidRPr="002E20F8" w:rsidRDefault="0088281A" w:rsidP="0088281A">
      <w:pPr>
        <w:jc w:val="both"/>
        <w:rPr>
          <w:rFonts w:ascii="Arial" w:hAnsi="Arial" w:cs="Arial"/>
          <w:sz w:val="22"/>
          <w:szCs w:val="22"/>
        </w:rPr>
      </w:pPr>
      <w:r w:rsidRPr="002E20F8">
        <w:rPr>
          <w:rFonts w:ascii="Arial" w:hAnsi="Arial" w:cs="Arial"/>
          <w:sz w:val="22"/>
          <w:szCs w:val="22"/>
        </w:rPr>
        <w:t xml:space="preserve">      </w:t>
      </w:r>
      <w:r w:rsidR="00876BCE" w:rsidRPr="002E20F8">
        <w:rPr>
          <w:rFonts w:ascii="Arial" w:hAnsi="Arial" w:cs="Arial"/>
          <w:sz w:val="22"/>
          <w:szCs w:val="22"/>
        </w:rPr>
        <w:t>Campo Grande</w:t>
      </w:r>
      <w:r w:rsidR="00630F15" w:rsidRPr="002E20F8">
        <w:rPr>
          <w:rFonts w:ascii="Arial" w:hAnsi="Arial" w:cs="Arial"/>
          <w:sz w:val="22"/>
          <w:szCs w:val="22"/>
        </w:rPr>
        <w:t xml:space="preserve"> – MS</w:t>
      </w:r>
      <w:r w:rsidR="00876BCE" w:rsidRPr="002E20F8">
        <w:rPr>
          <w:rFonts w:ascii="Arial" w:hAnsi="Arial" w:cs="Arial"/>
          <w:sz w:val="22"/>
          <w:szCs w:val="22"/>
        </w:rPr>
        <w:t xml:space="preserve">, ___ de _______ </w:t>
      </w:r>
      <w:proofErr w:type="spellStart"/>
      <w:r w:rsidR="00876BCE" w:rsidRPr="002E20F8">
        <w:rPr>
          <w:rFonts w:ascii="Arial" w:hAnsi="Arial" w:cs="Arial"/>
          <w:sz w:val="22"/>
          <w:szCs w:val="22"/>
        </w:rPr>
        <w:t>de</w:t>
      </w:r>
      <w:proofErr w:type="spellEnd"/>
      <w:r w:rsidR="00876BCE" w:rsidRPr="002E20F8">
        <w:rPr>
          <w:rFonts w:ascii="Arial" w:hAnsi="Arial" w:cs="Arial"/>
          <w:sz w:val="22"/>
          <w:szCs w:val="22"/>
        </w:rPr>
        <w:t xml:space="preserve"> </w:t>
      </w:r>
      <w:r w:rsidR="00CA1660" w:rsidRPr="002E20F8">
        <w:rPr>
          <w:rFonts w:ascii="Arial" w:hAnsi="Arial" w:cs="Arial"/>
          <w:sz w:val="22"/>
          <w:szCs w:val="22"/>
        </w:rPr>
        <w:t>2020</w:t>
      </w:r>
      <w:r w:rsidR="004024A4" w:rsidRPr="002E20F8">
        <w:rPr>
          <w:rFonts w:ascii="Arial" w:hAnsi="Arial" w:cs="Arial"/>
          <w:sz w:val="22"/>
          <w:szCs w:val="22"/>
        </w:rPr>
        <w:t>.</w:t>
      </w:r>
    </w:p>
    <w:p w:rsidR="004024A4" w:rsidRPr="002E20F8" w:rsidRDefault="004024A4" w:rsidP="0088281A">
      <w:pPr>
        <w:jc w:val="both"/>
        <w:rPr>
          <w:rFonts w:ascii="Arial" w:hAnsi="Arial" w:cs="Arial"/>
          <w:sz w:val="22"/>
          <w:szCs w:val="22"/>
        </w:rPr>
      </w:pPr>
    </w:p>
    <w:p w:rsidR="00876BCE" w:rsidRPr="002E20F8" w:rsidRDefault="00EB607C" w:rsidP="0088281A">
      <w:pPr>
        <w:jc w:val="both"/>
        <w:rPr>
          <w:rFonts w:ascii="Arial" w:hAnsi="Arial" w:cs="Arial"/>
          <w:sz w:val="22"/>
          <w:szCs w:val="22"/>
        </w:rPr>
      </w:pPr>
      <w:r w:rsidRPr="002E20F8">
        <w:rPr>
          <w:rFonts w:ascii="Arial" w:hAnsi="Arial" w:cs="Arial"/>
          <w:sz w:val="22"/>
          <w:szCs w:val="22"/>
        </w:rPr>
        <w:t xml:space="preserve">                                        </w:t>
      </w:r>
      <w:r w:rsidR="00876BCE" w:rsidRPr="002E20F8">
        <w:rPr>
          <w:rFonts w:ascii="Arial" w:hAnsi="Arial" w:cs="Arial"/>
          <w:sz w:val="22"/>
          <w:szCs w:val="22"/>
        </w:rPr>
        <w:t>______________________________</w:t>
      </w:r>
    </w:p>
    <w:p w:rsidR="00876BCE" w:rsidRPr="002E20F8" w:rsidRDefault="00876BCE" w:rsidP="0088281A">
      <w:pPr>
        <w:jc w:val="center"/>
        <w:rPr>
          <w:rFonts w:ascii="Arial" w:hAnsi="Arial" w:cs="Arial"/>
          <w:sz w:val="22"/>
          <w:szCs w:val="22"/>
        </w:rPr>
      </w:pPr>
      <w:r w:rsidRPr="002E20F8">
        <w:rPr>
          <w:rFonts w:ascii="Arial" w:hAnsi="Arial" w:cs="Arial"/>
          <w:sz w:val="22"/>
          <w:szCs w:val="22"/>
        </w:rPr>
        <w:t>Razão social da Licitante</w:t>
      </w:r>
    </w:p>
    <w:p w:rsidR="00876BCE" w:rsidRPr="002E20F8" w:rsidRDefault="00876BCE" w:rsidP="0088281A">
      <w:pPr>
        <w:jc w:val="center"/>
        <w:rPr>
          <w:rFonts w:ascii="Arial" w:hAnsi="Arial" w:cs="Arial"/>
          <w:sz w:val="22"/>
          <w:szCs w:val="22"/>
        </w:rPr>
      </w:pPr>
      <w:r w:rsidRPr="002E20F8">
        <w:rPr>
          <w:rFonts w:ascii="Arial" w:hAnsi="Arial" w:cs="Arial"/>
          <w:sz w:val="22"/>
          <w:szCs w:val="22"/>
        </w:rPr>
        <w:t>Nome do Representante Legal/Signatário</w:t>
      </w:r>
    </w:p>
    <w:p w:rsidR="00876BCE" w:rsidRPr="002E20F8" w:rsidRDefault="00876BCE" w:rsidP="0088281A">
      <w:pPr>
        <w:jc w:val="center"/>
        <w:rPr>
          <w:rFonts w:ascii="Arial" w:hAnsi="Arial" w:cs="Arial"/>
          <w:sz w:val="22"/>
          <w:szCs w:val="22"/>
        </w:rPr>
      </w:pPr>
      <w:r w:rsidRPr="002E20F8">
        <w:rPr>
          <w:rFonts w:ascii="Arial" w:hAnsi="Arial" w:cs="Arial"/>
          <w:sz w:val="22"/>
          <w:szCs w:val="22"/>
        </w:rPr>
        <w:t>Cargo/Função do Representante Legal/Signatário</w:t>
      </w:r>
    </w:p>
    <w:p w:rsidR="008F636F" w:rsidRPr="002E20F8" w:rsidRDefault="008F636F" w:rsidP="0088281A">
      <w:pPr>
        <w:jc w:val="center"/>
        <w:rPr>
          <w:rFonts w:ascii="Arial" w:hAnsi="Arial" w:cs="Arial"/>
          <w:sz w:val="22"/>
          <w:szCs w:val="22"/>
        </w:rPr>
      </w:pPr>
    </w:p>
    <w:p w:rsidR="008F636F" w:rsidRPr="002E20F8" w:rsidRDefault="008F636F" w:rsidP="0088281A">
      <w:pPr>
        <w:jc w:val="center"/>
        <w:rPr>
          <w:rFonts w:ascii="Arial" w:hAnsi="Arial" w:cs="Arial"/>
          <w:sz w:val="22"/>
          <w:szCs w:val="22"/>
        </w:rPr>
      </w:pPr>
    </w:p>
    <w:p w:rsidR="008F636F" w:rsidRPr="002E20F8" w:rsidRDefault="008F636F" w:rsidP="0088281A">
      <w:pPr>
        <w:jc w:val="center"/>
        <w:rPr>
          <w:rFonts w:ascii="Arial" w:hAnsi="Arial" w:cs="Arial"/>
          <w:sz w:val="22"/>
          <w:szCs w:val="22"/>
        </w:rPr>
      </w:pPr>
      <w:r w:rsidRPr="002E20F8">
        <w:rPr>
          <w:rFonts w:ascii="Arial" w:hAnsi="Arial" w:cs="Arial"/>
          <w:sz w:val="22"/>
          <w:szCs w:val="22"/>
        </w:rPr>
        <w:t>OBS.: Quando da apresentação obedecer ao item 4.7 deste Edital</w:t>
      </w:r>
    </w:p>
    <w:p w:rsidR="00876BCE" w:rsidRPr="002E20F8" w:rsidRDefault="00876BCE" w:rsidP="0088281A">
      <w:pPr>
        <w:rPr>
          <w:rFonts w:ascii="Arial" w:hAnsi="Arial" w:cs="Arial"/>
          <w:b/>
          <w:sz w:val="22"/>
          <w:szCs w:val="22"/>
        </w:rPr>
      </w:pPr>
      <w:r w:rsidRPr="002E20F8">
        <w:rPr>
          <w:rFonts w:ascii="Arial" w:hAnsi="Arial" w:cs="Arial"/>
          <w:sz w:val="22"/>
          <w:szCs w:val="22"/>
        </w:rPr>
        <w:br w:type="page"/>
      </w:r>
      <w:r w:rsidR="00EB607C" w:rsidRPr="002E20F8">
        <w:rPr>
          <w:rFonts w:ascii="Arial" w:hAnsi="Arial" w:cs="Arial"/>
          <w:sz w:val="22"/>
          <w:szCs w:val="22"/>
        </w:rPr>
        <w:lastRenderedPageBreak/>
        <w:t xml:space="preserve">                                                     </w:t>
      </w:r>
      <w:r w:rsidR="002762A9" w:rsidRPr="002E20F8">
        <w:rPr>
          <w:rFonts w:ascii="Arial" w:hAnsi="Arial" w:cs="Arial"/>
          <w:sz w:val="22"/>
          <w:szCs w:val="22"/>
        </w:rPr>
        <w:t xml:space="preserve">        </w:t>
      </w:r>
      <w:r w:rsidRPr="002E20F8">
        <w:rPr>
          <w:rFonts w:ascii="Arial" w:hAnsi="Arial" w:cs="Arial"/>
          <w:b/>
          <w:sz w:val="22"/>
          <w:szCs w:val="22"/>
        </w:rPr>
        <w:t xml:space="preserve">ANEXO </w:t>
      </w:r>
      <w:r w:rsidR="007B4726" w:rsidRPr="002E20F8">
        <w:rPr>
          <w:rFonts w:ascii="Arial" w:hAnsi="Arial" w:cs="Arial"/>
          <w:b/>
          <w:sz w:val="22"/>
          <w:szCs w:val="22"/>
        </w:rPr>
        <w:t xml:space="preserve">- </w:t>
      </w:r>
      <w:r w:rsidRPr="002E20F8">
        <w:rPr>
          <w:rFonts w:ascii="Arial" w:hAnsi="Arial" w:cs="Arial"/>
          <w:b/>
          <w:sz w:val="22"/>
          <w:szCs w:val="22"/>
        </w:rPr>
        <w:t>III</w:t>
      </w:r>
    </w:p>
    <w:p w:rsidR="00962955" w:rsidRPr="002E20F8" w:rsidRDefault="00962955" w:rsidP="000006C7">
      <w:pPr>
        <w:jc w:val="center"/>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876BCE" w:rsidRPr="002E20F8" w:rsidRDefault="00876BCE" w:rsidP="000006C7">
      <w:pPr>
        <w:jc w:val="both"/>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t>DECLARAÇÃO DE VISTORIA</w:t>
      </w:r>
      <w:r w:rsidR="007F1041" w:rsidRPr="002E20F8">
        <w:rPr>
          <w:rFonts w:ascii="Arial" w:hAnsi="Arial" w:cs="Arial"/>
          <w:b/>
          <w:sz w:val="22"/>
          <w:szCs w:val="22"/>
        </w:rPr>
        <w:t xml:space="preserve"> OU RENÚNCIA</w:t>
      </w:r>
    </w:p>
    <w:p w:rsidR="00001261" w:rsidRPr="002E20F8" w:rsidRDefault="00001261" w:rsidP="000006C7">
      <w:pPr>
        <w:jc w:val="both"/>
        <w:rPr>
          <w:rFonts w:ascii="Arial" w:hAnsi="Arial" w:cs="Arial"/>
          <w:sz w:val="22"/>
          <w:szCs w:val="22"/>
        </w:rPr>
      </w:pPr>
    </w:p>
    <w:p w:rsidR="001566E4" w:rsidRPr="002E20F8" w:rsidRDefault="005C58DE" w:rsidP="000006C7">
      <w:pPr>
        <w:jc w:val="both"/>
        <w:rPr>
          <w:rFonts w:ascii="Arial" w:hAnsi="Arial" w:cs="Arial"/>
          <w:b/>
          <w:sz w:val="22"/>
          <w:szCs w:val="22"/>
        </w:rPr>
      </w:pPr>
      <w:r w:rsidRPr="002E20F8">
        <w:rPr>
          <w:rFonts w:ascii="Arial" w:hAnsi="Arial" w:cs="Arial"/>
          <w:b/>
          <w:sz w:val="22"/>
          <w:szCs w:val="22"/>
        </w:rPr>
        <w:t>OBJETO:</w:t>
      </w:r>
      <w:r w:rsidR="003100F1" w:rsidRPr="002E20F8">
        <w:rPr>
          <w:rFonts w:ascii="Arial" w:hAnsi="Arial" w:cs="Arial"/>
          <w:b/>
          <w:sz w:val="22"/>
          <w:szCs w:val="22"/>
        </w:rPr>
        <w:t xml:space="preserve"> </w:t>
      </w:r>
      <w:r w:rsidR="00A177E9" w:rsidRPr="002E20F8">
        <w:rPr>
          <w:rFonts w:ascii="Arial" w:hAnsi="Arial" w:cs="Arial"/>
          <w:b/>
          <w:sz w:val="22"/>
          <w:szCs w:val="22"/>
        </w:rPr>
        <w:t xml:space="preserve">Conclusão da parte civil do prédio do Centro de Pesquisa e Reabilitação da </w:t>
      </w:r>
      <w:proofErr w:type="spellStart"/>
      <w:r w:rsidR="00A177E9" w:rsidRPr="002E20F8">
        <w:rPr>
          <w:rFonts w:ascii="Arial" w:hAnsi="Arial" w:cs="Arial"/>
          <w:b/>
          <w:sz w:val="22"/>
          <w:szCs w:val="22"/>
        </w:rPr>
        <w:t>Ictiofauna</w:t>
      </w:r>
      <w:proofErr w:type="spellEnd"/>
      <w:r w:rsidR="00A177E9" w:rsidRPr="002E20F8">
        <w:rPr>
          <w:rFonts w:ascii="Arial" w:hAnsi="Arial" w:cs="Arial"/>
          <w:b/>
          <w:sz w:val="22"/>
          <w:szCs w:val="22"/>
        </w:rPr>
        <w:t xml:space="preserve"> Pantaneira – Aquário do Pantanal, no município de Campo Grande – MS</w:t>
      </w:r>
      <w:r w:rsidR="00DC5700" w:rsidRPr="002E20F8">
        <w:rPr>
          <w:rFonts w:ascii="Arial" w:hAnsi="Arial" w:cs="Arial"/>
          <w:b/>
          <w:sz w:val="22"/>
          <w:szCs w:val="22"/>
        </w:rPr>
        <w:t>.</w:t>
      </w:r>
    </w:p>
    <w:p w:rsidR="005C58DE" w:rsidRPr="002E20F8" w:rsidRDefault="005C58DE" w:rsidP="000006C7">
      <w:pPr>
        <w:jc w:val="both"/>
        <w:rPr>
          <w:rFonts w:ascii="Arial" w:hAnsi="Arial" w:cs="Arial"/>
          <w:sz w:val="22"/>
          <w:szCs w:val="22"/>
        </w:rPr>
      </w:pPr>
    </w:p>
    <w:p w:rsidR="003100F1" w:rsidRPr="002E20F8" w:rsidRDefault="001566E4" w:rsidP="0088281A">
      <w:pPr>
        <w:spacing w:line="360" w:lineRule="auto"/>
        <w:ind w:firstLine="1701"/>
        <w:jc w:val="both"/>
        <w:rPr>
          <w:rFonts w:ascii="Arial" w:hAnsi="Arial" w:cs="Arial"/>
          <w:sz w:val="22"/>
          <w:szCs w:val="22"/>
        </w:rPr>
      </w:pPr>
      <w:r w:rsidRPr="002E20F8">
        <w:rPr>
          <w:rFonts w:ascii="Arial" w:hAnsi="Arial" w:cs="Arial"/>
          <w:sz w:val="22"/>
          <w:szCs w:val="22"/>
        </w:rPr>
        <w:t xml:space="preserve">Declaramos para fins de participação na presente licitação, que o nosso Preposto Sr.º </w:t>
      </w:r>
      <w:r w:rsidRPr="002E20F8">
        <w:rPr>
          <w:rFonts w:ascii="Arial" w:hAnsi="Arial" w:cs="Arial"/>
          <w:sz w:val="22"/>
          <w:szCs w:val="22"/>
          <w:u w:val="single"/>
        </w:rPr>
        <w:t xml:space="preserve">  (nome do preposto)  </w:t>
      </w:r>
      <w:r w:rsidRPr="002E20F8">
        <w:rPr>
          <w:rFonts w:ascii="Arial" w:hAnsi="Arial" w:cs="Arial"/>
          <w:sz w:val="22"/>
          <w:szCs w:val="22"/>
        </w:rPr>
        <w:t xml:space="preserve">, portador do CPF nº ________, </w:t>
      </w:r>
      <w:r w:rsidRPr="002E20F8">
        <w:rPr>
          <w:rFonts w:ascii="Arial" w:hAnsi="Arial" w:cs="Arial"/>
          <w:b/>
          <w:sz w:val="22"/>
          <w:szCs w:val="22"/>
        </w:rPr>
        <w:t>OU</w:t>
      </w:r>
      <w:r w:rsidRPr="002E20F8">
        <w:rPr>
          <w:rFonts w:ascii="Arial" w:hAnsi="Arial" w:cs="Arial"/>
          <w:sz w:val="22"/>
          <w:szCs w:val="22"/>
        </w:rPr>
        <w:t xml:space="preserve"> </w:t>
      </w:r>
      <w:r w:rsidR="00857B14" w:rsidRPr="002E20F8">
        <w:rPr>
          <w:rFonts w:ascii="Arial" w:hAnsi="Arial" w:cs="Arial"/>
          <w:sz w:val="22"/>
          <w:szCs w:val="22"/>
        </w:rPr>
        <w:t>profissional competente</w:t>
      </w:r>
      <w:r w:rsidRPr="002E20F8">
        <w:rPr>
          <w:rFonts w:ascii="Arial" w:hAnsi="Arial" w:cs="Arial"/>
          <w:sz w:val="22"/>
          <w:szCs w:val="22"/>
        </w:rPr>
        <w:t xml:space="preserve">, portador do </w:t>
      </w:r>
      <w:r w:rsidR="00647DC0" w:rsidRPr="002E20F8">
        <w:rPr>
          <w:rFonts w:ascii="Arial" w:hAnsi="Arial" w:cs="Arial"/>
          <w:sz w:val="22"/>
          <w:szCs w:val="22"/>
        </w:rPr>
        <w:t>Registro no Conselho de Classe Competente</w:t>
      </w:r>
      <w:r w:rsidRPr="002E20F8">
        <w:rPr>
          <w:rFonts w:ascii="Arial" w:hAnsi="Arial" w:cs="Arial"/>
          <w:sz w:val="22"/>
          <w:szCs w:val="22"/>
        </w:rPr>
        <w:t xml:space="preserve"> nº ____________, Visto/</w:t>
      </w:r>
      <w:r w:rsidR="00CE7275" w:rsidRPr="002E20F8">
        <w:rPr>
          <w:rFonts w:ascii="Arial" w:hAnsi="Arial" w:cs="Arial"/>
          <w:sz w:val="22"/>
          <w:szCs w:val="22"/>
        </w:rPr>
        <w:t>UF</w:t>
      </w:r>
      <w:r w:rsidRPr="002E20F8">
        <w:rPr>
          <w:rFonts w:ascii="Arial" w:hAnsi="Arial" w:cs="Arial"/>
          <w:sz w:val="22"/>
          <w:szCs w:val="22"/>
        </w:rPr>
        <w:t xml:space="preserve"> nº ________, </w:t>
      </w:r>
      <w:r w:rsidR="003100F1" w:rsidRPr="002E20F8">
        <w:rPr>
          <w:rFonts w:ascii="Arial" w:hAnsi="Arial" w:cs="Arial"/>
          <w:sz w:val="22"/>
          <w:szCs w:val="22"/>
        </w:rPr>
        <w:t>Responsável Técnico ou não, tomou conhecimento dos locais onde serão executados os serviços e suas normas, inteirando-se suficientemente da natureza, quantidade dos serviços e de todas as condições que envolvem a execução do mesmo, verificando os serviços e peculiaridades inerentes ao objeto da presente licitação, e que estamos, cientes de todas as suas implicações técnicas e financeiras, necessidades, disponibilidades, remuneração de mão de obra, benefícios, distâncias, meios de transportes, etc., tendo coletado os dados e elementos necessários a perfeita elaboração da proposta comercial e esclarecido todas as dúvidas sobre o objeto desta licitação.</w:t>
      </w:r>
    </w:p>
    <w:p w:rsidR="003100F1" w:rsidRPr="002E20F8" w:rsidRDefault="003100F1" w:rsidP="0088281A">
      <w:pPr>
        <w:spacing w:line="360" w:lineRule="auto"/>
        <w:rPr>
          <w:rFonts w:ascii="Arial" w:hAnsi="Arial" w:cs="Arial"/>
          <w:b/>
          <w:sz w:val="22"/>
          <w:szCs w:val="22"/>
        </w:rPr>
      </w:pPr>
      <w:r w:rsidRPr="002E20F8">
        <w:rPr>
          <w:rFonts w:ascii="Arial" w:hAnsi="Arial" w:cs="Arial"/>
          <w:b/>
          <w:sz w:val="22"/>
          <w:szCs w:val="22"/>
        </w:rPr>
        <w:t xml:space="preserve">                                                                 OU</w:t>
      </w:r>
    </w:p>
    <w:p w:rsidR="003100F1" w:rsidRPr="002E20F8" w:rsidRDefault="003100F1" w:rsidP="0088281A">
      <w:pPr>
        <w:spacing w:line="360" w:lineRule="auto"/>
        <w:ind w:firstLine="1701"/>
        <w:jc w:val="both"/>
        <w:rPr>
          <w:rFonts w:ascii="Arial" w:hAnsi="Arial" w:cs="Arial"/>
          <w:sz w:val="22"/>
          <w:szCs w:val="22"/>
        </w:rPr>
      </w:pPr>
      <w:r w:rsidRPr="002E20F8">
        <w:rPr>
          <w:rFonts w:ascii="Arial" w:hAnsi="Arial" w:cs="Arial"/>
          <w:sz w:val="22"/>
          <w:szCs w:val="22"/>
        </w:rPr>
        <w:t>Declaramos, para fins de participação na presente licitação, que optamos pela não realização de vistoria, mas temos conhecimento da complexidade, dos aspectos relativos aos serviços e demais informações necessárias para a execução do objeto da licitação, assumindo inteiramente a responsabilidade ou consequências por essa omissão, mantendo as garantias que vincularem nossa proposta ao presente processo licitatório, não podendo nada pleitear ou reclamar a respeito.</w:t>
      </w:r>
    </w:p>
    <w:p w:rsidR="00053B9F" w:rsidRPr="002E20F8" w:rsidRDefault="00053B9F" w:rsidP="000006C7">
      <w:pPr>
        <w:jc w:val="both"/>
        <w:rPr>
          <w:rFonts w:ascii="Arial" w:hAnsi="Arial" w:cs="Arial"/>
          <w:sz w:val="22"/>
          <w:szCs w:val="22"/>
        </w:rPr>
      </w:pPr>
    </w:p>
    <w:p w:rsidR="003100F1" w:rsidRPr="002E20F8" w:rsidRDefault="003100F1" w:rsidP="000006C7">
      <w:pPr>
        <w:jc w:val="both"/>
        <w:rPr>
          <w:rFonts w:ascii="Arial" w:hAnsi="Arial" w:cs="Arial"/>
          <w:sz w:val="22"/>
          <w:szCs w:val="22"/>
        </w:rPr>
      </w:pPr>
      <w:r w:rsidRPr="002E20F8">
        <w:rPr>
          <w:rFonts w:ascii="Arial" w:hAnsi="Arial" w:cs="Arial"/>
          <w:sz w:val="22"/>
          <w:szCs w:val="22"/>
        </w:rPr>
        <w:t>Campo G</w:t>
      </w:r>
      <w:r w:rsidR="001B50FE" w:rsidRPr="002E20F8">
        <w:rPr>
          <w:rFonts w:ascii="Arial" w:hAnsi="Arial" w:cs="Arial"/>
          <w:sz w:val="22"/>
          <w:szCs w:val="22"/>
        </w:rPr>
        <w:t>rande</w:t>
      </w:r>
      <w:r w:rsidR="00630F15" w:rsidRPr="002E20F8">
        <w:rPr>
          <w:rFonts w:ascii="Arial" w:hAnsi="Arial" w:cs="Arial"/>
          <w:sz w:val="22"/>
          <w:szCs w:val="22"/>
        </w:rPr>
        <w:t xml:space="preserve"> – </w:t>
      </w:r>
      <w:r w:rsidR="001B50FE" w:rsidRPr="002E20F8">
        <w:rPr>
          <w:rFonts w:ascii="Arial" w:hAnsi="Arial" w:cs="Arial"/>
          <w:sz w:val="22"/>
          <w:szCs w:val="22"/>
        </w:rPr>
        <w:t xml:space="preserve">MS, ___ de _______ </w:t>
      </w:r>
      <w:proofErr w:type="spellStart"/>
      <w:r w:rsidR="001B50FE" w:rsidRPr="002E20F8">
        <w:rPr>
          <w:rFonts w:ascii="Arial" w:hAnsi="Arial" w:cs="Arial"/>
          <w:sz w:val="22"/>
          <w:szCs w:val="22"/>
        </w:rPr>
        <w:t>de</w:t>
      </w:r>
      <w:proofErr w:type="spellEnd"/>
      <w:r w:rsidR="001B50FE" w:rsidRPr="002E20F8">
        <w:rPr>
          <w:rFonts w:ascii="Arial" w:hAnsi="Arial" w:cs="Arial"/>
          <w:sz w:val="22"/>
          <w:szCs w:val="22"/>
        </w:rPr>
        <w:t xml:space="preserve"> </w:t>
      </w:r>
      <w:r w:rsidR="00CA1660" w:rsidRPr="002E20F8">
        <w:rPr>
          <w:rFonts w:ascii="Arial" w:hAnsi="Arial" w:cs="Arial"/>
          <w:sz w:val="22"/>
          <w:szCs w:val="22"/>
        </w:rPr>
        <w:t>2020</w:t>
      </w:r>
      <w:r w:rsidRPr="002E20F8">
        <w:rPr>
          <w:rFonts w:ascii="Arial" w:hAnsi="Arial" w:cs="Arial"/>
          <w:sz w:val="22"/>
          <w:szCs w:val="22"/>
        </w:rPr>
        <w:t>.</w:t>
      </w:r>
    </w:p>
    <w:p w:rsidR="003100F1" w:rsidRPr="002E20F8" w:rsidRDefault="003100F1" w:rsidP="000006C7">
      <w:pPr>
        <w:rPr>
          <w:rFonts w:ascii="Arial" w:hAnsi="Arial" w:cs="Arial"/>
          <w:sz w:val="22"/>
          <w:szCs w:val="22"/>
        </w:rPr>
      </w:pPr>
      <w:r w:rsidRPr="002E20F8">
        <w:rPr>
          <w:rFonts w:ascii="Arial" w:hAnsi="Arial" w:cs="Arial"/>
          <w:sz w:val="22"/>
          <w:szCs w:val="22"/>
        </w:rPr>
        <w:t xml:space="preserve">                                           _____________________________</w:t>
      </w:r>
    </w:p>
    <w:p w:rsidR="003100F1" w:rsidRPr="002E20F8" w:rsidRDefault="003100F1" w:rsidP="000006C7">
      <w:pPr>
        <w:jc w:val="center"/>
        <w:rPr>
          <w:rFonts w:ascii="Arial" w:hAnsi="Arial" w:cs="Arial"/>
          <w:sz w:val="22"/>
          <w:szCs w:val="22"/>
        </w:rPr>
      </w:pPr>
      <w:r w:rsidRPr="002E20F8">
        <w:rPr>
          <w:rFonts w:ascii="Arial" w:hAnsi="Arial" w:cs="Arial"/>
          <w:sz w:val="22"/>
          <w:szCs w:val="22"/>
        </w:rPr>
        <w:t>Razão social da Licitante</w:t>
      </w:r>
    </w:p>
    <w:p w:rsidR="003100F1" w:rsidRPr="002E20F8" w:rsidRDefault="003100F1" w:rsidP="000006C7">
      <w:pPr>
        <w:jc w:val="center"/>
        <w:rPr>
          <w:rFonts w:ascii="Arial" w:hAnsi="Arial" w:cs="Arial"/>
          <w:sz w:val="22"/>
          <w:szCs w:val="22"/>
        </w:rPr>
      </w:pPr>
      <w:r w:rsidRPr="002E20F8">
        <w:rPr>
          <w:rFonts w:ascii="Arial" w:hAnsi="Arial" w:cs="Arial"/>
          <w:sz w:val="22"/>
          <w:szCs w:val="22"/>
        </w:rPr>
        <w:t>Nome do Representante Legal/Signatário</w:t>
      </w:r>
    </w:p>
    <w:p w:rsidR="003100F1" w:rsidRPr="002E20F8" w:rsidRDefault="003100F1"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630F15" w:rsidRPr="002E20F8" w:rsidRDefault="00630F15" w:rsidP="000006C7">
      <w:pPr>
        <w:jc w:val="center"/>
        <w:rPr>
          <w:rFonts w:ascii="Arial" w:hAnsi="Arial" w:cs="Arial"/>
          <w:sz w:val="22"/>
          <w:szCs w:val="22"/>
        </w:rPr>
      </w:pPr>
    </w:p>
    <w:p w:rsidR="002B6D9D" w:rsidRPr="002E20F8" w:rsidRDefault="003100F1" w:rsidP="000006C7">
      <w:pPr>
        <w:jc w:val="center"/>
        <w:rPr>
          <w:rFonts w:ascii="Arial" w:hAnsi="Arial" w:cs="Arial"/>
          <w:sz w:val="22"/>
          <w:szCs w:val="22"/>
        </w:rPr>
      </w:pPr>
      <w:r w:rsidRPr="002E20F8">
        <w:rPr>
          <w:rFonts w:ascii="Arial" w:hAnsi="Arial" w:cs="Arial"/>
          <w:sz w:val="22"/>
          <w:szCs w:val="22"/>
        </w:rPr>
        <w:t>OBS.: Quando da apresentação obedecer ao item 4.7 deste Edital</w:t>
      </w:r>
    </w:p>
    <w:p w:rsidR="0080455D" w:rsidRPr="002E20F8" w:rsidRDefault="0080455D" w:rsidP="000006C7">
      <w:pPr>
        <w:jc w:val="center"/>
        <w:rPr>
          <w:rFonts w:ascii="Arial" w:hAnsi="Arial" w:cs="Arial"/>
          <w:b/>
          <w:sz w:val="22"/>
          <w:szCs w:val="22"/>
        </w:rPr>
      </w:pPr>
    </w:p>
    <w:p w:rsidR="007C16E0" w:rsidRPr="002E20F8" w:rsidRDefault="007C16E0"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1566E4" w:rsidRPr="002E20F8" w:rsidRDefault="001566E4" w:rsidP="000006C7">
      <w:pPr>
        <w:jc w:val="center"/>
        <w:rPr>
          <w:rFonts w:ascii="Arial" w:hAnsi="Arial" w:cs="Arial"/>
          <w:b/>
          <w:sz w:val="22"/>
          <w:szCs w:val="22"/>
        </w:rPr>
      </w:pPr>
      <w:r w:rsidRPr="002E20F8">
        <w:rPr>
          <w:rFonts w:ascii="Arial" w:hAnsi="Arial" w:cs="Arial"/>
          <w:b/>
          <w:sz w:val="22"/>
          <w:szCs w:val="22"/>
        </w:rPr>
        <w:lastRenderedPageBreak/>
        <w:t>ANEXO IV</w:t>
      </w:r>
      <w:r w:rsidR="009719EC" w:rsidRPr="002E20F8">
        <w:rPr>
          <w:rFonts w:ascii="Arial" w:hAnsi="Arial" w:cs="Arial"/>
          <w:b/>
          <w:sz w:val="22"/>
          <w:szCs w:val="22"/>
        </w:rPr>
        <w:t xml:space="preserve"> - A</w:t>
      </w:r>
      <w:r w:rsidR="00F620B8" w:rsidRPr="002E20F8">
        <w:rPr>
          <w:rFonts w:ascii="Arial" w:hAnsi="Arial" w:cs="Arial"/>
          <w:b/>
          <w:sz w:val="22"/>
          <w:szCs w:val="22"/>
        </w:rPr>
        <w:t xml:space="preserve"> </w:t>
      </w:r>
    </w:p>
    <w:p w:rsidR="001566E4" w:rsidRPr="002E20F8" w:rsidRDefault="001566E4" w:rsidP="000006C7">
      <w:pPr>
        <w:jc w:val="center"/>
        <w:rPr>
          <w:rFonts w:ascii="Arial" w:hAnsi="Arial" w:cs="Arial"/>
          <w:sz w:val="22"/>
          <w:szCs w:val="22"/>
        </w:rPr>
      </w:pPr>
    </w:p>
    <w:p w:rsidR="001566E4" w:rsidRPr="002E20F8" w:rsidRDefault="001566E4" w:rsidP="000006C7">
      <w:pPr>
        <w:jc w:val="center"/>
        <w:rPr>
          <w:rFonts w:ascii="Arial" w:hAnsi="Arial" w:cs="Arial"/>
          <w:b/>
          <w:sz w:val="22"/>
          <w:szCs w:val="22"/>
        </w:rPr>
      </w:pPr>
      <w:r w:rsidRPr="002E20F8">
        <w:rPr>
          <w:rFonts w:ascii="Arial" w:hAnsi="Arial" w:cs="Arial"/>
          <w:b/>
          <w:sz w:val="22"/>
          <w:szCs w:val="22"/>
        </w:rPr>
        <w:t xml:space="preserve">Concorrência nº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Pr="002E20F8">
        <w:rPr>
          <w:rFonts w:ascii="Arial" w:hAnsi="Arial" w:cs="Arial"/>
          <w:b/>
          <w:sz w:val="22"/>
          <w:szCs w:val="22"/>
        </w:rPr>
        <w:t>-DLO/AGESUL</w:t>
      </w:r>
    </w:p>
    <w:p w:rsidR="001566E4" w:rsidRPr="002E20F8" w:rsidRDefault="001566E4" w:rsidP="000006C7">
      <w:pPr>
        <w:jc w:val="center"/>
        <w:rPr>
          <w:rFonts w:ascii="Arial" w:hAnsi="Arial" w:cs="Arial"/>
          <w:b/>
          <w:sz w:val="22"/>
          <w:szCs w:val="22"/>
        </w:rPr>
      </w:pPr>
    </w:p>
    <w:p w:rsidR="001566E4" w:rsidRPr="002E20F8" w:rsidRDefault="001566E4" w:rsidP="000006C7">
      <w:pPr>
        <w:jc w:val="center"/>
        <w:rPr>
          <w:rFonts w:ascii="Arial" w:hAnsi="Arial" w:cs="Arial"/>
          <w:b/>
          <w:sz w:val="22"/>
          <w:szCs w:val="22"/>
        </w:rPr>
      </w:pPr>
      <w:r w:rsidRPr="002E20F8">
        <w:rPr>
          <w:rFonts w:ascii="Arial" w:hAnsi="Arial" w:cs="Arial"/>
          <w:b/>
          <w:sz w:val="22"/>
          <w:szCs w:val="22"/>
        </w:rPr>
        <w:t>DEMONSTRAÇÃO DA BONIFICAÇÃO E DESPESAS INDIRETA – BDI</w:t>
      </w:r>
    </w:p>
    <w:p w:rsidR="001566E4" w:rsidRPr="002E20F8" w:rsidRDefault="001566E4" w:rsidP="000006C7">
      <w:pPr>
        <w:jc w:val="center"/>
        <w:rPr>
          <w:rFonts w:ascii="Arial" w:hAnsi="Arial" w:cs="Arial"/>
          <w:b/>
          <w:sz w:val="22"/>
          <w:szCs w:val="22"/>
        </w:rPr>
      </w:pPr>
      <w:r w:rsidRPr="002E20F8">
        <w:rPr>
          <w:rFonts w:ascii="Arial" w:hAnsi="Arial" w:cs="Arial"/>
          <w:b/>
          <w:sz w:val="22"/>
          <w:szCs w:val="22"/>
        </w:rPr>
        <w:t>Serviços – SINAPI sem Desoneração – 2</w:t>
      </w:r>
      <w:r w:rsidR="00C2324D" w:rsidRPr="002E20F8">
        <w:rPr>
          <w:rFonts w:ascii="Arial" w:hAnsi="Arial" w:cs="Arial"/>
          <w:b/>
          <w:sz w:val="22"/>
          <w:szCs w:val="22"/>
        </w:rPr>
        <w:t>3</w:t>
      </w:r>
      <w:r w:rsidRPr="002E20F8">
        <w:rPr>
          <w:rFonts w:ascii="Arial" w:hAnsi="Arial" w:cs="Arial"/>
          <w:b/>
          <w:sz w:val="22"/>
          <w:szCs w:val="22"/>
        </w:rPr>
        <w:t>,</w:t>
      </w:r>
      <w:r w:rsidR="00C2324D" w:rsidRPr="002E20F8">
        <w:rPr>
          <w:rFonts w:ascii="Arial" w:hAnsi="Arial" w:cs="Arial"/>
          <w:b/>
          <w:sz w:val="22"/>
          <w:szCs w:val="22"/>
        </w:rPr>
        <w:t>53</w:t>
      </w:r>
      <w:r w:rsidRPr="002E20F8">
        <w:rPr>
          <w:rFonts w:ascii="Arial" w:hAnsi="Arial" w:cs="Arial"/>
          <w:b/>
          <w:sz w:val="22"/>
          <w:szCs w:val="22"/>
        </w:rPr>
        <w:t>%</w:t>
      </w:r>
    </w:p>
    <w:p w:rsidR="001566E4" w:rsidRPr="002E20F8" w:rsidRDefault="001566E4" w:rsidP="000006C7">
      <w:pPr>
        <w:jc w:val="center"/>
        <w:rPr>
          <w:rFonts w:ascii="Arial" w:hAnsi="Arial" w:cs="Arial"/>
          <w:sz w:val="22"/>
          <w:szCs w:val="22"/>
        </w:rPr>
      </w:pPr>
      <w:r w:rsidRPr="002E20F8">
        <w:rPr>
          <w:rFonts w:ascii="Arial" w:hAnsi="Arial" w:cs="Arial"/>
          <w:b/>
          <w:sz w:val="22"/>
          <w:szCs w:val="22"/>
        </w:rPr>
        <w:t>Nos termos do Acórdão TCU n. 2622/2013</w:t>
      </w:r>
    </w:p>
    <w:p w:rsidR="001566E4" w:rsidRPr="002E20F8" w:rsidRDefault="001566E4" w:rsidP="000006C7">
      <w:pPr>
        <w:jc w:val="both"/>
        <w:rPr>
          <w:rFonts w:ascii="Arial" w:hAnsi="Arial" w:cs="Arial"/>
          <w:sz w:val="22"/>
          <w:szCs w:val="22"/>
        </w:rPr>
      </w:pPr>
    </w:p>
    <w:p w:rsidR="00B87381" w:rsidRPr="002E20F8" w:rsidRDefault="001566E4" w:rsidP="0088281A">
      <w:pPr>
        <w:ind w:firstLine="1080"/>
        <w:jc w:val="both"/>
        <w:rPr>
          <w:rFonts w:ascii="Arial" w:hAnsi="Arial" w:cs="Arial"/>
          <w:sz w:val="22"/>
          <w:szCs w:val="22"/>
        </w:rPr>
      </w:pPr>
      <w:r w:rsidRPr="002E20F8">
        <w:rPr>
          <w:rFonts w:ascii="Arial" w:hAnsi="Arial" w:cs="Arial"/>
          <w:sz w:val="22"/>
          <w:szCs w:val="22"/>
        </w:rPr>
        <w:t>Conforme exigência do procedimento da licitação, apresentamos a composição dos nossos preços, demonstrando os percentuais de despesas indiretas, bonificações e impostos incidentes sobre os mesmos.</w:t>
      </w:r>
    </w:p>
    <w:p w:rsidR="00B87381" w:rsidRPr="002E20F8" w:rsidRDefault="00B87381" w:rsidP="000006C7">
      <w:pPr>
        <w:jc w:val="both"/>
        <w:rPr>
          <w:rFonts w:ascii="Arial" w:hAnsi="Arial" w:cs="Arial"/>
          <w:sz w:val="22"/>
          <w:szCs w:val="22"/>
        </w:rPr>
      </w:pPr>
    </w:p>
    <w:tbl>
      <w:tblPr>
        <w:tblW w:w="8460" w:type="dxa"/>
        <w:jc w:val="center"/>
        <w:tblLook w:val="01E0" w:firstRow="1" w:lastRow="1" w:firstColumn="1" w:lastColumn="1" w:noHBand="0" w:noVBand="0"/>
      </w:tblPr>
      <w:tblGrid>
        <w:gridCol w:w="1271"/>
        <w:gridCol w:w="3321"/>
        <w:gridCol w:w="1312"/>
        <w:gridCol w:w="1244"/>
        <w:gridCol w:w="1312"/>
      </w:tblGrid>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Variável</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Componente</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1° Quartil</w:t>
            </w:r>
          </w:p>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Taxa (%)</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3° Quartil</w:t>
            </w:r>
          </w:p>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w:t>
            </w:r>
          </w:p>
        </w:tc>
      </w:tr>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R</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RISCO</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0,97</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1,27</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1,27</w:t>
            </w:r>
          </w:p>
        </w:tc>
      </w:tr>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S + G</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SEGURO + GARANTIA</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0,80</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0,80</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1,00</w:t>
            </w:r>
          </w:p>
        </w:tc>
      </w:tr>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DF</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DESPESAS FINANCEIRAS</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0,59</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1,23</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1,39</w:t>
            </w:r>
          </w:p>
        </w:tc>
      </w:tr>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AC</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ADMINISTRAÇÃO CENTRAL</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3,00</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4,00</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5,50</w:t>
            </w:r>
          </w:p>
        </w:tc>
      </w:tr>
      <w:tr w:rsidR="00BC782B" w:rsidRPr="002E20F8" w:rsidTr="00C60751">
        <w:trPr>
          <w:jc w:val="center"/>
        </w:trPr>
        <w:tc>
          <w:tcPr>
            <w:tcW w:w="1271"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L</w:t>
            </w:r>
          </w:p>
        </w:tc>
        <w:tc>
          <w:tcPr>
            <w:tcW w:w="3321"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LUCRO</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6,16</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7,40</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8,96</w:t>
            </w:r>
          </w:p>
        </w:tc>
      </w:tr>
      <w:tr w:rsidR="00BC782B" w:rsidRPr="002E20F8" w:rsidTr="00C60751">
        <w:trPr>
          <w:jc w:val="center"/>
        </w:trPr>
        <w:tc>
          <w:tcPr>
            <w:tcW w:w="1271" w:type="dxa"/>
            <w:tcBorders>
              <w:top w:val="double" w:sz="4" w:space="0" w:color="auto"/>
              <w:lef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p>
        </w:tc>
        <w:tc>
          <w:tcPr>
            <w:tcW w:w="3321" w:type="dxa"/>
            <w:tcBorders>
              <w:top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sz w:val="22"/>
                <w:szCs w:val="22"/>
              </w:rPr>
            </w:pPr>
            <w:r w:rsidRPr="002E20F8">
              <w:rPr>
                <w:rFonts w:ascii="Arial" w:eastAsia="SimSun" w:hAnsi="Arial" w:cs="Arial"/>
                <w:sz w:val="22"/>
                <w:szCs w:val="22"/>
              </w:rPr>
              <w:t>PIS</w:t>
            </w:r>
          </w:p>
        </w:tc>
        <w:tc>
          <w:tcPr>
            <w:tcW w:w="1312" w:type="dxa"/>
            <w:tcBorders>
              <w:top w:val="double" w:sz="4" w:space="0" w:color="auto"/>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top w:val="double" w:sz="4" w:space="0" w:color="auto"/>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0,65</w:t>
            </w:r>
          </w:p>
        </w:tc>
        <w:tc>
          <w:tcPr>
            <w:tcW w:w="1312" w:type="dxa"/>
            <w:tcBorders>
              <w:top w:val="double" w:sz="4" w:space="0" w:color="auto"/>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r w:rsidR="00BC782B" w:rsidRPr="002E20F8" w:rsidTr="00C60751">
        <w:trPr>
          <w:jc w:val="center"/>
        </w:trPr>
        <w:tc>
          <w:tcPr>
            <w:tcW w:w="1271" w:type="dxa"/>
            <w:tcBorders>
              <w:lef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B87381" w:rsidRPr="002E20F8" w:rsidRDefault="00B87381" w:rsidP="000006C7">
            <w:pPr>
              <w:jc w:val="right"/>
              <w:rPr>
                <w:rFonts w:ascii="Arial" w:eastAsia="SimSun" w:hAnsi="Arial" w:cs="Arial"/>
                <w:sz w:val="22"/>
                <w:szCs w:val="22"/>
              </w:rPr>
            </w:pPr>
            <w:r w:rsidRPr="002E20F8">
              <w:rPr>
                <w:rFonts w:ascii="Arial" w:eastAsia="SimSun" w:hAnsi="Arial" w:cs="Arial"/>
                <w:sz w:val="22"/>
                <w:szCs w:val="22"/>
              </w:rPr>
              <w:t>COFINS</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3,00</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r w:rsidR="00BC782B" w:rsidRPr="002E20F8" w:rsidTr="00C60751">
        <w:trPr>
          <w:jc w:val="center"/>
        </w:trPr>
        <w:tc>
          <w:tcPr>
            <w:tcW w:w="1271" w:type="dxa"/>
            <w:tcBorders>
              <w:lef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B87381" w:rsidRPr="002E20F8" w:rsidRDefault="00B87381" w:rsidP="000006C7">
            <w:pPr>
              <w:jc w:val="right"/>
              <w:rPr>
                <w:rFonts w:ascii="Arial" w:eastAsia="SimSun" w:hAnsi="Arial" w:cs="Arial"/>
                <w:sz w:val="22"/>
                <w:szCs w:val="22"/>
              </w:rPr>
            </w:pPr>
            <w:r w:rsidRPr="002E20F8">
              <w:rPr>
                <w:rFonts w:ascii="Arial" w:eastAsia="SimSun" w:hAnsi="Arial" w:cs="Arial"/>
                <w:sz w:val="22"/>
                <w:szCs w:val="22"/>
              </w:rPr>
              <w:t>ISSQN</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3,00</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r w:rsidR="00BC782B" w:rsidRPr="002E20F8" w:rsidTr="00C60751">
        <w:trPr>
          <w:jc w:val="center"/>
        </w:trPr>
        <w:tc>
          <w:tcPr>
            <w:tcW w:w="1271" w:type="dxa"/>
            <w:tcBorders>
              <w:left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B87381" w:rsidRPr="002E20F8" w:rsidRDefault="00B87381" w:rsidP="000006C7">
            <w:pPr>
              <w:jc w:val="right"/>
              <w:rPr>
                <w:rFonts w:ascii="Arial" w:eastAsia="SimSun" w:hAnsi="Arial" w:cs="Arial"/>
                <w:sz w:val="22"/>
                <w:szCs w:val="22"/>
              </w:rPr>
            </w:pPr>
            <w:r w:rsidRPr="002E20F8">
              <w:rPr>
                <w:rFonts w:ascii="Arial" w:eastAsia="SimSun" w:hAnsi="Arial" w:cs="Arial"/>
                <w:sz w:val="22"/>
                <w:szCs w:val="22"/>
              </w:rPr>
              <w:t>INSS</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0,00</w:t>
            </w:r>
          </w:p>
        </w:tc>
        <w:tc>
          <w:tcPr>
            <w:tcW w:w="1312" w:type="dxa"/>
            <w:tcBorders>
              <w:left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r w:rsidR="00BC782B" w:rsidRPr="002E20F8" w:rsidTr="00C60751">
        <w:trPr>
          <w:jc w:val="center"/>
        </w:trPr>
        <w:tc>
          <w:tcPr>
            <w:tcW w:w="1271" w:type="dxa"/>
            <w:tcBorders>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I</w:t>
            </w:r>
          </w:p>
        </w:tc>
        <w:tc>
          <w:tcPr>
            <w:tcW w:w="3321" w:type="dxa"/>
            <w:tcBorders>
              <w:bottom w:val="double" w:sz="4" w:space="0" w:color="auto"/>
              <w:right w:val="double" w:sz="4" w:space="0" w:color="auto"/>
            </w:tcBorders>
            <w:shd w:val="clear" w:color="auto" w:fill="auto"/>
            <w:vAlign w:val="center"/>
          </w:tcPr>
          <w:p w:rsidR="00B87381" w:rsidRPr="002E20F8" w:rsidRDefault="00B87381" w:rsidP="000006C7">
            <w:pPr>
              <w:jc w:val="right"/>
              <w:rPr>
                <w:rFonts w:ascii="Arial" w:eastAsia="SimSun" w:hAnsi="Arial" w:cs="Arial"/>
                <w:b/>
                <w:sz w:val="22"/>
                <w:szCs w:val="22"/>
              </w:rPr>
            </w:pPr>
            <w:r w:rsidRPr="002E20F8">
              <w:rPr>
                <w:rFonts w:ascii="Arial" w:eastAsia="SimSun" w:hAnsi="Arial" w:cs="Arial"/>
                <w:b/>
                <w:sz w:val="22"/>
                <w:szCs w:val="22"/>
              </w:rPr>
              <w:t>TRIBUTOS</w:t>
            </w:r>
          </w:p>
        </w:tc>
        <w:tc>
          <w:tcPr>
            <w:tcW w:w="1312" w:type="dxa"/>
            <w:tcBorders>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r w:rsidRPr="002E20F8">
              <w:rPr>
                <w:rFonts w:ascii="Arial" w:eastAsia="SimSun" w:hAnsi="Arial" w:cs="Arial"/>
                <w:sz w:val="22"/>
                <w:szCs w:val="22"/>
              </w:rPr>
              <w:t>6,65</w:t>
            </w:r>
          </w:p>
        </w:tc>
        <w:tc>
          <w:tcPr>
            <w:tcW w:w="1312" w:type="dxa"/>
            <w:tcBorders>
              <w:left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r w:rsidR="00B87381" w:rsidRPr="002E20F8" w:rsidTr="00C60751">
        <w:trPr>
          <w:jc w:val="center"/>
        </w:trPr>
        <w:tc>
          <w:tcPr>
            <w:tcW w:w="45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B87381" w:rsidRPr="002E20F8" w:rsidRDefault="00B87381" w:rsidP="000006C7">
            <w:pPr>
              <w:rPr>
                <w:rFonts w:ascii="Arial" w:eastAsia="SimSun" w:hAnsi="Arial" w:cs="Arial"/>
                <w:b/>
                <w:sz w:val="22"/>
                <w:szCs w:val="22"/>
              </w:rPr>
            </w:pPr>
            <w:r w:rsidRPr="002E20F8">
              <w:rPr>
                <w:rFonts w:ascii="Arial" w:eastAsia="SimSun" w:hAnsi="Arial" w:cs="Arial"/>
                <w:b/>
                <w:sz w:val="22"/>
                <w:szCs w:val="22"/>
              </w:rPr>
              <w:t>Benefícios e Despesas Indiretas (BDI)</w:t>
            </w:r>
          </w:p>
        </w:tc>
        <w:tc>
          <w:tcPr>
            <w:tcW w:w="1312" w:type="dxa"/>
            <w:tcBorders>
              <w:top w:val="double" w:sz="4" w:space="0" w:color="auto"/>
              <w:left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c>
          <w:tcPr>
            <w:tcW w:w="1244" w:type="dxa"/>
            <w:tcBorders>
              <w:top w:val="double" w:sz="4" w:space="0" w:color="auto"/>
              <w:bottom w:val="double" w:sz="4" w:space="0" w:color="auto"/>
            </w:tcBorders>
            <w:shd w:val="clear" w:color="auto" w:fill="auto"/>
            <w:vAlign w:val="center"/>
          </w:tcPr>
          <w:p w:rsidR="00B87381" w:rsidRPr="002E20F8" w:rsidRDefault="00B87381" w:rsidP="000006C7">
            <w:pPr>
              <w:jc w:val="center"/>
              <w:rPr>
                <w:rFonts w:ascii="Arial" w:eastAsia="SimSun" w:hAnsi="Arial" w:cs="Arial"/>
                <w:b/>
                <w:sz w:val="22"/>
                <w:szCs w:val="22"/>
              </w:rPr>
            </w:pPr>
            <w:r w:rsidRPr="002E20F8">
              <w:rPr>
                <w:rFonts w:ascii="Arial" w:eastAsia="SimSun" w:hAnsi="Arial" w:cs="Arial"/>
                <w:b/>
                <w:sz w:val="22"/>
                <w:szCs w:val="22"/>
              </w:rPr>
              <w:t>23,53 %</w:t>
            </w:r>
          </w:p>
        </w:tc>
        <w:tc>
          <w:tcPr>
            <w:tcW w:w="1312" w:type="dxa"/>
            <w:tcBorders>
              <w:top w:val="double" w:sz="4" w:space="0" w:color="auto"/>
              <w:bottom w:val="double" w:sz="4" w:space="0" w:color="auto"/>
              <w:right w:val="double" w:sz="4" w:space="0" w:color="auto"/>
            </w:tcBorders>
            <w:shd w:val="clear" w:color="auto" w:fill="auto"/>
            <w:vAlign w:val="center"/>
          </w:tcPr>
          <w:p w:rsidR="00B87381" w:rsidRPr="002E20F8" w:rsidRDefault="00B87381" w:rsidP="000006C7">
            <w:pPr>
              <w:jc w:val="center"/>
              <w:rPr>
                <w:rFonts w:ascii="Arial" w:eastAsia="SimSun" w:hAnsi="Arial" w:cs="Arial"/>
                <w:sz w:val="22"/>
                <w:szCs w:val="22"/>
              </w:rPr>
            </w:pPr>
          </w:p>
        </w:tc>
      </w:tr>
    </w:tbl>
    <w:p w:rsidR="00B87381" w:rsidRPr="002E20F8" w:rsidRDefault="00B87381" w:rsidP="000006C7">
      <w:pPr>
        <w:jc w:val="both"/>
        <w:rPr>
          <w:rFonts w:ascii="Arial" w:hAnsi="Arial" w:cs="Arial"/>
          <w:sz w:val="22"/>
          <w:szCs w:val="22"/>
        </w:rPr>
      </w:pPr>
    </w:p>
    <w:p w:rsidR="00B87381" w:rsidRPr="002E20F8" w:rsidRDefault="00B87381" w:rsidP="000006C7">
      <w:pPr>
        <w:jc w:val="center"/>
        <w:rPr>
          <w:rFonts w:ascii="Arial" w:hAnsi="Arial" w:cs="Arial"/>
          <w:sz w:val="22"/>
          <w:szCs w:val="22"/>
        </w:rPr>
      </w:pPr>
      <m:oMathPara>
        <m:oMath>
          <m:r>
            <w:rPr>
              <w:rFonts w:ascii="Cambria Math" w:hAnsi="Cambria Math" w:cs="Arial"/>
              <w:sz w:val="22"/>
              <w:szCs w:val="22"/>
            </w:rPr>
            <m:t>BDI=</m:t>
          </m:r>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f>
                    <m:fPr>
                      <m:ctrlPr>
                        <w:rPr>
                          <w:rFonts w:ascii="Cambria Math" w:hAnsi="Cambria Math" w:cs="Arial"/>
                          <w:i/>
                          <w:sz w:val="22"/>
                          <w:szCs w:val="22"/>
                        </w:rPr>
                      </m:ctrlPr>
                    </m:fPr>
                    <m:num>
                      <m:d>
                        <m:dPr>
                          <m:ctrlPr>
                            <w:rPr>
                              <w:rFonts w:ascii="Cambria Math" w:hAnsi="Cambria Math" w:cs="Arial"/>
                              <w:i/>
                              <w:sz w:val="22"/>
                              <w:szCs w:val="22"/>
                            </w:rPr>
                          </m:ctrlPr>
                        </m:dPr>
                        <m:e>
                          <m:r>
                            <w:rPr>
                              <w:rFonts w:ascii="Cambria Math" w:hAnsi="Cambria Math" w:cs="Arial"/>
                              <w:sz w:val="22"/>
                              <w:szCs w:val="22"/>
                            </w:rPr>
                            <m:t>1+AC+R+S+G</m:t>
                          </m:r>
                        </m:e>
                      </m:d>
                      <m:d>
                        <m:dPr>
                          <m:ctrlPr>
                            <w:rPr>
                              <w:rFonts w:ascii="Cambria Math" w:hAnsi="Cambria Math" w:cs="Arial"/>
                              <w:i/>
                              <w:sz w:val="22"/>
                              <w:szCs w:val="22"/>
                            </w:rPr>
                          </m:ctrlPr>
                        </m:dPr>
                        <m:e>
                          <m:r>
                            <w:rPr>
                              <w:rFonts w:ascii="Cambria Math" w:hAnsi="Cambria Math" w:cs="Arial"/>
                              <w:sz w:val="22"/>
                              <w:szCs w:val="22"/>
                            </w:rPr>
                            <m:t>1+DF</m:t>
                          </m:r>
                        </m:e>
                      </m:d>
                      <m:d>
                        <m:dPr>
                          <m:ctrlPr>
                            <w:rPr>
                              <w:rFonts w:ascii="Cambria Math" w:hAnsi="Cambria Math" w:cs="Arial"/>
                              <w:i/>
                              <w:sz w:val="22"/>
                              <w:szCs w:val="22"/>
                            </w:rPr>
                          </m:ctrlPr>
                        </m:dPr>
                        <m:e>
                          <m:r>
                            <w:rPr>
                              <w:rFonts w:ascii="Cambria Math" w:hAnsi="Cambria Math" w:cs="Arial"/>
                              <w:sz w:val="22"/>
                              <w:szCs w:val="22"/>
                            </w:rPr>
                            <m:t>1+L</m:t>
                          </m:r>
                        </m:e>
                      </m:d>
                    </m:num>
                    <m:den>
                      <m:d>
                        <m:dPr>
                          <m:ctrlPr>
                            <w:rPr>
                              <w:rFonts w:ascii="Cambria Math" w:hAnsi="Cambria Math" w:cs="Arial"/>
                              <w:i/>
                              <w:sz w:val="22"/>
                              <w:szCs w:val="22"/>
                            </w:rPr>
                          </m:ctrlPr>
                        </m:dPr>
                        <m:e>
                          <m:r>
                            <w:rPr>
                              <w:rFonts w:ascii="Cambria Math" w:hAnsi="Cambria Math" w:cs="Arial"/>
                              <w:sz w:val="22"/>
                              <w:szCs w:val="22"/>
                            </w:rPr>
                            <m:t>1-I</m:t>
                          </m:r>
                        </m:e>
                      </m:d>
                    </m:den>
                  </m:f>
                  <m:r>
                    <w:rPr>
                      <w:rFonts w:ascii="Cambria Math" w:hAnsi="Cambria Math" w:cs="Arial"/>
                      <w:sz w:val="22"/>
                      <w:szCs w:val="22"/>
                    </w:rPr>
                    <m:t xml:space="preserve">-1 </m:t>
                  </m:r>
                </m:e>
              </m:d>
            </m:e>
          </m:d>
          <m:r>
            <w:rPr>
              <w:rFonts w:ascii="Cambria Math" w:hAnsi="Cambria Math" w:cs="Arial"/>
              <w:sz w:val="22"/>
              <w:szCs w:val="22"/>
            </w:rPr>
            <m:t>x100</m:t>
          </m:r>
        </m:oMath>
      </m:oMathPara>
    </w:p>
    <w:p w:rsidR="00B87381" w:rsidRPr="002E20F8" w:rsidRDefault="00B87381" w:rsidP="000006C7">
      <w:pPr>
        <w:rPr>
          <w:rFonts w:ascii="Arial" w:hAnsi="Arial" w:cs="Arial"/>
          <w:b/>
          <w:sz w:val="22"/>
          <w:szCs w:val="22"/>
        </w:rPr>
      </w:pPr>
      <w:r w:rsidRPr="002E20F8">
        <w:rPr>
          <w:rFonts w:ascii="Arial" w:hAnsi="Arial" w:cs="Arial"/>
          <w:b/>
          <w:sz w:val="22"/>
          <w:szCs w:val="22"/>
        </w:rPr>
        <w:t>Onde:</w:t>
      </w:r>
    </w:p>
    <w:p w:rsidR="00B87381" w:rsidRPr="002E20F8" w:rsidRDefault="00B87381" w:rsidP="000006C7">
      <w:pPr>
        <w:rPr>
          <w:rFonts w:ascii="Arial" w:hAnsi="Arial" w:cs="Arial"/>
          <w:sz w:val="22"/>
          <w:szCs w:val="22"/>
        </w:rPr>
      </w:pPr>
      <w:r w:rsidRPr="002E20F8">
        <w:rPr>
          <w:rFonts w:ascii="Arial" w:hAnsi="Arial" w:cs="Arial"/>
          <w:b/>
          <w:sz w:val="22"/>
          <w:szCs w:val="22"/>
        </w:rPr>
        <w:t>AC</w:t>
      </w:r>
      <w:r w:rsidRPr="002E20F8">
        <w:rPr>
          <w:rFonts w:ascii="Arial" w:hAnsi="Arial" w:cs="Arial"/>
          <w:sz w:val="22"/>
          <w:szCs w:val="22"/>
        </w:rPr>
        <w:t xml:space="preserve"> = taxa de rateio da Administração central;</w:t>
      </w:r>
    </w:p>
    <w:p w:rsidR="00B87381" w:rsidRPr="002E20F8" w:rsidRDefault="00B87381" w:rsidP="000006C7">
      <w:pPr>
        <w:rPr>
          <w:rFonts w:ascii="Arial" w:hAnsi="Arial" w:cs="Arial"/>
          <w:sz w:val="22"/>
          <w:szCs w:val="22"/>
        </w:rPr>
      </w:pPr>
      <w:r w:rsidRPr="002E20F8">
        <w:rPr>
          <w:rFonts w:ascii="Arial" w:hAnsi="Arial" w:cs="Arial"/>
          <w:b/>
          <w:sz w:val="22"/>
          <w:szCs w:val="22"/>
        </w:rPr>
        <w:t>DF</w:t>
      </w:r>
      <w:r w:rsidRPr="002E20F8">
        <w:rPr>
          <w:rFonts w:ascii="Arial" w:hAnsi="Arial" w:cs="Arial"/>
          <w:sz w:val="22"/>
          <w:szCs w:val="22"/>
        </w:rPr>
        <w:t xml:space="preserve"> = taxa das despesas financeiras;</w:t>
      </w:r>
    </w:p>
    <w:p w:rsidR="00B87381" w:rsidRPr="002E20F8" w:rsidRDefault="00B87381" w:rsidP="000006C7">
      <w:pPr>
        <w:rPr>
          <w:rFonts w:ascii="Arial" w:hAnsi="Arial" w:cs="Arial"/>
          <w:sz w:val="22"/>
          <w:szCs w:val="22"/>
        </w:rPr>
      </w:pPr>
      <w:r w:rsidRPr="002E20F8">
        <w:rPr>
          <w:rFonts w:ascii="Arial" w:hAnsi="Arial" w:cs="Arial"/>
          <w:b/>
          <w:sz w:val="22"/>
          <w:szCs w:val="22"/>
        </w:rPr>
        <w:t>R</w:t>
      </w:r>
      <w:r w:rsidRPr="002E20F8">
        <w:rPr>
          <w:rFonts w:ascii="Arial" w:hAnsi="Arial" w:cs="Arial"/>
          <w:sz w:val="22"/>
          <w:szCs w:val="22"/>
        </w:rPr>
        <w:t xml:space="preserve"> = taxa de risco, seguro e garantia do empreendimento;</w:t>
      </w:r>
    </w:p>
    <w:p w:rsidR="00B87381" w:rsidRPr="002E20F8" w:rsidRDefault="00B87381" w:rsidP="000006C7">
      <w:pPr>
        <w:rPr>
          <w:rFonts w:ascii="Arial" w:hAnsi="Arial" w:cs="Arial"/>
          <w:sz w:val="22"/>
          <w:szCs w:val="22"/>
        </w:rPr>
      </w:pPr>
      <w:r w:rsidRPr="002E20F8">
        <w:rPr>
          <w:rFonts w:ascii="Arial" w:hAnsi="Arial" w:cs="Arial"/>
          <w:b/>
          <w:sz w:val="22"/>
          <w:szCs w:val="22"/>
        </w:rPr>
        <w:t>I</w:t>
      </w:r>
      <w:r w:rsidRPr="002E20F8">
        <w:rPr>
          <w:rFonts w:ascii="Arial" w:hAnsi="Arial" w:cs="Arial"/>
          <w:sz w:val="22"/>
          <w:szCs w:val="22"/>
        </w:rPr>
        <w:t xml:space="preserve"> = taxa de tributos; e,</w:t>
      </w:r>
    </w:p>
    <w:p w:rsidR="00B87381" w:rsidRPr="002E20F8" w:rsidRDefault="00B87381" w:rsidP="000006C7">
      <w:pPr>
        <w:rPr>
          <w:rFonts w:ascii="Arial" w:hAnsi="Arial" w:cs="Arial"/>
          <w:sz w:val="22"/>
          <w:szCs w:val="22"/>
        </w:rPr>
      </w:pPr>
      <w:r w:rsidRPr="002E20F8">
        <w:rPr>
          <w:rFonts w:ascii="Arial" w:hAnsi="Arial" w:cs="Arial"/>
          <w:b/>
          <w:sz w:val="22"/>
          <w:szCs w:val="22"/>
        </w:rPr>
        <w:t>L</w:t>
      </w:r>
      <w:r w:rsidRPr="002E20F8">
        <w:rPr>
          <w:rFonts w:ascii="Arial" w:hAnsi="Arial" w:cs="Arial"/>
          <w:sz w:val="22"/>
          <w:szCs w:val="22"/>
        </w:rPr>
        <w:t xml:space="preserve"> = taxa de lucro.</w:t>
      </w:r>
    </w:p>
    <w:p w:rsidR="00B87381" w:rsidRPr="002E20F8" w:rsidRDefault="00B87381" w:rsidP="000006C7">
      <w:pPr>
        <w:jc w:val="center"/>
        <w:rPr>
          <w:rFonts w:ascii="Arial" w:hAnsi="Arial" w:cs="Arial"/>
          <w:sz w:val="22"/>
          <w:szCs w:val="22"/>
        </w:rPr>
      </w:pPr>
      <w:r w:rsidRPr="002E20F8">
        <w:rPr>
          <w:rFonts w:ascii="Arial" w:hAnsi="Arial" w:cs="Arial"/>
          <w:sz w:val="22"/>
          <w:szCs w:val="22"/>
        </w:rPr>
        <w:t>______________________________</w:t>
      </w:r>
    </w:p>
    <w:p w:rsidR="00B87381" w:rsidRPr="002E20F8" w:rsidRDefault="00B87381" w:rsidP="000006C7">
      <w:pPr>
        <w:jc w:val="center"/>
        <w:rPr>
          <w:rFonts w:ascii="Arial" w:hAnsi="Arial" w:cs="Arial"/>
          <w:sz w:val="22"/>
          <w:szCs w:val="22"/>
        </w:rPr>
      </w:pPr>
      <w:r w:rsidRPr="002E20F8">
        <w:rPr>
          <w:rFonts w:ascii="Arial" w:hAnsi="Arial" w:cs="Arial"/>
          <w:sz w:val="22"/>
          <w:szCs w:val="22"/>
        </w:rPr>
        <w:t>Razão social da Licitante</w:t>
      </w:r>
    </w:p>
    <w:p w:rsidR="00B87381" w:rsidRPr="002E20F8" w:rsidRDefault="00B87381" w:rsidP="000006C7">
      <w:pPr>
        <w:jc w:val="center"/>
        <w:rPr>
          <w:rFonts w:ascii="Arial" w:hAnsi="Arial" w:cs="Arial"/>
          <w:sz w:val="22"/>
          <w:szCs w:val="22"/>
        </w:rPr>
      </w:pPr>
      <w:r w:rsidRPr="002E20F8">
        <w:rPr>
          <w:rFonts w:ascii="Arial" w:hAnsi="Arial" w:cs="Arial"/>
          <w:sz w:val="22"/>
          <w:szCs w:val="22"/>
        </w:rPr>
        <w:t>Nome do Representante Legal/Signatário</w:t>
      </w:r>
    </w:p>
    <w:p w:rsidR="00B87381" w:rsidRPr="002E20F8" w:rsidRDefault="00B87381"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B87381" w:rsidRPr="002E20F8" w:rsidRDefault="00B87381" w:rsidP="000006C7">
      <w:pPr>
        <w:jc w:val="both"/>
        <w:rPr>
          <w:rFonts w:ascii="Arial" w:hAnsi="Arial" w:cs="Arial"/>
          <w:sz w:val="22"/>
          <w:szCs w:val="22"/>
        </w:rPr>
      </w:pPr>
    </w:p>
    <w:p w:rsidR="00B87381" w:rsidRPr="002E20F8" w:rsidRDefault="00B87381" w:rsidP="000006C7">
      <w:pPr>
        <w:jc w:val="both"/>
        <w:rPr>
          <w:rFonts w:ascii="Arial" w:hAnsi="Arial" w:cs="Arial"/>
          <w:sz w:val="22"/>
          <w:szCs w:val="22"/>
        </w:rPr>
      </w:pPr>
    </w:p>
    <w:p w:rsidR="00B87381" w:rsidRPr="002E20F8" w:rsidRDefault="00B87381" w:rsidP="000006C7">
      <w:pPr>
        <w:jc w:val="both"/>
        <w:rPr>
          <w:rFonts w:ascii="Arial" w:hAnsi="Arial" w:cs="Arial"/>
          <w:b/>
          <w:sz w:val="22"/>
          <w:szCs w:val="22"/>
        </w:rPr>
      </w:pPr>
      <w:r w:rsidRPr="002E20F8">
        <w:rPr>
          <w:rFonts w:ascii="Arial" w:hAnsi="Arial" w:cs="Arial"/>
          <w:b/>
          <w:sz w:val="22"/>
          <w:szCs w:val="22"/>
        </w:rPr>
        <w:t>OBS. 01:</w:t>
      </w:r>
      <w:r w:rsidRPr="002E20F8">
        <w:rPr>
          <w:rFonts w:ascii="Arial" w:hAnsi="Arial" w:cs="Arial"/>
          <w:sz w:val="22"/>
          <w:szCs w:val="22"/>
        </w:rPr>
        <w:t xml:space="preserve"> A composição do BDI não poderá ser superior a </w:t>
      </w:r>
      <w:r w:rsidRPr="002E20F8">
        <w:rPr>
          <w:rFonts w:ascii="Arial" w:hAnsi="Arial" w:cs="Arial"/>
          <w:b/>
          <w:sz w:val="22"/>
          <w:szCs w:val="22"/>
        </w:rPr>
        <w:t>23,53%</w:t>
      </w:r>
      <w:r w:rsidRPr="002E20F8">
        <w:rPr>
          <w:rFonts w:ascii="Arial" w:hAnsi="Arial" w:cs="Arial"/>
          <w:sz w:val="22"/>
          <w:szCs w:val="22"/>
        </w:rPr>
        <w:t>. Durante o processo de cálculo, com base na fórmula acima, deverão ser utilizadas todas as casas decimais (módulo flutuante) fazendo-se o arredondamento somente no final, considerando somente duas casas (0,00).</w:t>
      </w:r>
    </w:p>
    <w:p w:rsidR="00B87381" w:rsidRPr="002E20F8" w:rsidRDefault="00B87381" w:rsidP="000006C7">
      <w:pPr>
        <w:jc w:val="both"/>
        <w:rPr>
          <w:rFonts w:ascii="Arial" w:hAnsi="Arial" w:cs="Arial"/>
          <w:sz w:val="22"/>
          <w:szCs w:val="22"/>
        </w:rPr>
      </w:pPr>
      <w:r w:rsidRPr="002E20F8">
        <w:rPr>
          <w:rFonts w:ascii="Arial" w:hAnsi="Arial" w:cs="Arial"/>
          <w:b/>
          <w:sz w:val="22"/>
          <w:szCs w:val="22"/>
        </w:rPr>
        <w:t>OBS 02:</w:t>
      </w:r>
      <w:r w:rsidRPr="002E20F8">
        <w:rPr>
          <w:rFonts w:ascii="Arial" w:hAnsi="Arial" w:cs="Arial"/>
          <w:sz w:val="22"/>
          <w:szCs w:val="22"/>
        </w:rPr>
        <w:t xml:space="preserve"> As taxas dos componentes não poderão ser inferiores à “taxa mínima”, nem superiores à “taxa máxima”.</w:t>
      </w:r>
    </w:p>
    <w:p w:rsidR="009719EC" w:rsidRPr="002E20F8" w:rsidRDefault="009719EC" w:rsidP="000006C7">
      <w:pPr>
        <w:jc w:val="both"/>
        <w:rPr>
          <w:rFonts w:ascii="Arial" w:hAnsi="Arial" w:cs="Arial"/>
          <w:sz w:val="22"/>
          <w:szCs w:val="22"/>
        </w:rPr>
      </w:pPr>
    </w:p>
    <w:p w:rsidR="009719EC" w:rsidRPr="002E20F8" w:rsidRDefault="009719EC" w:rsidP="009719EC">
      <w:pPr>
        <w:jc w:val="center"/>
        <w:rPr>
          <w:rFonts w:ascii="Arial" w:hAnsi="Arial" w:cs="Arial"/>
          <w:b/>
          <w:sz w:val="22"/>
          <w:szCs w:val="22"/>
        </w:rPr>
      </w:pPr>
      <w:r w:rsidRPr="002E20F8">
        <w:rPr>
          <w:rFonts w:ascii="Arial" w:hAnsi="Arial" w:cs="Arial"/>
          <w:b/>
          <w:sz w:val="22"/>
          <w:szCs w:val="22"/>
        </w:rPr>
        <w:lastRenderedPageBreak/>
        <w:t xml:space="preserve">ANEXO IV - B </w:t>
      </w:r>
    </w:p>
    <w:p w:rsidR="009719EC" w:rsidRPr="002E20F8" w:rsidRDefault="009719EC" w:rsidP="009719EC">
      <w:pPr>
        <w:jc w:val="center"/>
        <w:rPr>
          <w:rFonts w:ascii="Arial" w:hAnsi="Arial" w:cs="Arial"/>
          <w:sz w:val="22"/>
          <w:szCs w:val="22"/>
        </w:rPr>
      </w:pPr>
    </w:p>
    <w:p w:rsidR="009719EC" w:rsidRPr="002E20F8" w:rsidRDefault="009719EC" w:rsidP="009719EC">
      <w:pPr>
        <w:jc w:val="center"/>
        <w:rPr>
          <w:rFonts w:ascii="Arial" w:hAnsi="Arial" w:cs="Arial"/>
          <w:b/>
          <w:sz w:val="22"/>
          <w:szCs w:val="22"/>
        </w:rPr>
      </w:pPr>
      <w:r w:rsidRPr="002E20F8">
        <w:rPr>
          <w:rFonts w:ascii="Arial" w:hAnsi="Arial" w:cs="Arial"/>
          <w:b/>
          <w:sz w:val="22"/>
          <w:szCs w:val="22"/>
        </w:rPr>
        <w:t xml:space="preserve">Concorrência nº </w:t>
      </w:r>
      <w:r w:rsidR="002762A9" w:rsidRPr="002E20F8">
        <w:rPr>
          <w:rFonts w:ascii="Arial" w:hAnsi="Arial" w:cs="Arial"/>
          <w:b/>
          <w:sz w:val="22"/>
          <w:szCs w:val="22"/>
        </w:rPr>
        <w:t>080</w:t>
      </w:r>
      <w:r w:rsidRPr="002E20F8">
        <w:rPr>
          <w:rFonts w:ascii="Arial" w:hAnsi="Arial" w:cs="Arial"/>
          <w:b/>
          <w:sz w:val="22"/>
          <w:szCs w:val="22"/>
        </w:rPr>
        <w:t>/2020-DLO/AGESUL</w:t>
      </w:r>
    </w:p>
    <w:p w:rsidR="009719EC" w:rsidRPr="002E20F8" w:rsidRDefault="009719EC" w:rsidP="009719EC">
      <w:pPr>
        <w:jc w:val="center"/>
        <w:rPr>
          <w:rFonts w:ascii="Arial" w:hAnsi="Arial" w:cs="Arial"/>
          <w:b/>
          <w:sz w:val="22"/>
          <w:szCs w:val="22"/>
        </w:rPr>
      </w:pPr>
    </w:p>
    <w:p w:rsidR="009719EC" w:rsidRPr="002E20F8" w:rsidRDefault="009719EC" w:rsidP="009719EC">
      <w:pPr>
        <w:jc w:val="center"/>
        <w:rPr>
          <w:rFonts w:ascii="Arial" w:hAnsi="Arial" w:cs="Arial"/>
          <w:b/>
          <w:sz w:val="22"/>
          <w:szCs w:val="22"/>
        </w:rPr>
      </w:pPr>
      <w:r w:rsidRPr="002E20F8">
        <w:rPr>
          <w:rFonts w:ascii="Arial" w:hAnsi="Arial" w:cs="Arial"/>
          <w:b/>
          <w:sz w:val="22"/>
          <w:szCs w:val="22"/>
        </w:rPr>
        <w:t>DEMONSTRAÇÃO DA BONIFICAÇÃO E DESPESAS INDIRETA – BDI</w:t>
      </w:r>
    </w:p>
    <w:p w:rsidR="009719EC" w:rsidRPr="002E20F8" w:rsidRDefault="00E4011A" w:rsidP="009719EC">
      <w:pPr>
        <w:jc w:val="center"/>
        <w:rPr>
          <w:rFonts w:ascii="Arial" w:hAnsi="Arial" w:cs="Arial"/>
          <w:b/>
          <w:sz w:val="22"/>
          <w:szCs w:val="22"/>
        </w:rPr>
      </w:pPr>
      <w:r w:rsidRPr="002E20F8">
        <w:rPr>
          <w:rFonts w:ascii="Arial" w:hAnsi="Arial" w:cs="Arial"/>
          <w:b/>
          <w:sz w:val="22"/>
          <w:szCs w:val="22"/>
        </w:rPr>
        <w:t>Material</w:t>
      </w:r>
      <w:r w:rsidR="009719EC" w:rsidRPr="002E20F8">
        <w:rPr>
          <w:rFonts w:ascii="Arial" w:hAnsi="Arial" w:cs="Arial"/>
          <w:b/>
          <w:sz w:val="22"/>
          <w:szCs w:val="22"/>
        </w:rPr>
        <w:t xml:space="preserve"> – SINAPI sem Desoneração – </w:t>
      </w:r>
      <w:r w:rsidRPr="002E20F8">
        <w:rPr>
          <w:rFonts w:ascii="Arial" w:hAnsi="Arial" w:cs="Arial"/>
          <w:b/>
          <w:sz w:val="22"/>
          <w:szCs w:val="22"/>
        </w:rPr>
        <w:t>15,27</w:t>
      </w:r>
      <w:r w:rsidR="009719EC" w:rsidRPr="002E20F8">
        <w:rPr>
          <w:rFonts w:ascii="Arial" w:hAnsi="Arial" w:cs="Arial"/>
          <w:b/>
          <w:sz w:val="22"/>
          <w:szCs w:val="22"/>
        </w:rPr>
        <w:t>%</w:t>
      </w:r>
    </w:p>
    <w:p w:rsidR="009719EC" w:rsidRPr="002E20F8" w:rsidRDefault="009719EC" w:rsidP="009719EC">
      <w:pPr>
        <w:jc w:val="center"/>
        <w:rPr>
          <w:rFonts w:ascii="Arial" w:hAnsi="Arial" w:cs="Arial"/>
          <w:sz w:val="22"/>
          <w:szCs w:val="22"/>
        </w:rPr>
      </w:pPr>
      <w:r w:rsidRPr="002E20F8">
        <w:rPr>
          <w:rFonts w:ascii="Arial" w:hAnsi="Arial" w:cs="Arial"/>
          <w:b/>
          <w:sz w:val="22"/>
          <w:szCs w:val="22"/>
        </w:rPr>
        <w:t>Nos termos do Acórdão TCU n. 2622/2013</w:t>
      </w:r>
    </w:p>
    <w:p w:rsidR="009719EC" w:rsidRPr="002E20F8" w:rsidRDefault="009719EC" w:rsidP="009719EC">
      <w:pPr>
        <w:jc w:val="both"/>
        <w:rPr>
          <w:rFonts w:ascii="Arial" w:hAnsi="Arial" w:cs="Arial"/>
          <w:sz w:val="22"/>
          <w:szCs w:val="22"/>
        </w:rPr>
      </w:pPr>
    </w:p>
    <w:p w:rsidR="009719EC" w:rsidRPr="002E20F8" w:rsidRDefault="009719EC" w:rsidP="009719EC">
      <w:pPr>
        <w:ind w:firstLine="1080"/>
        <w:jc w:val="both"/>
        <w:rPr>
          <w:rFonts w:ascii="Arial" w:hAnsi="Arial" w:cs="Arial"/>
          <w:sz w:val="22"/>
          <w:szCs w:val="22"/>
        </w:rPr>
      </w:pPr>
      <w:r w:rsidRPr="002E20F8">
        <w:rPr>
          <w:rFonts w:ascii="Arial" w:hAnsi="Arial" w:cs="Arial"/>
          <w:sz w:val="22"/>
          <w:szCs w:val="22"/>
        </w:rPr>
        <w:t>Conforme exigência do procedimento da licitação, apresentamos a composição dos nossos preços, demonstrando os percentuais de despesas indiretas, bonificações e impostos incidentes sobre os mesmos.</w:t>
      </w:r>
    </w:p>
    <w:p w:rsidR="009719EC" w:rsidRPr="002E20F8" w:rsidRDefault="009719EC" w:rsidP="009719EC">
      <w:pPr>
        <w:jc w:val="both"/>
        <w:rPr>
          <w:rFonts w:ascii="Arial" w:hAnsi="Arial" w:cs="Arial"/>
          <w:sz w:val="22"/>
          <w:szCs w:val="22"/>
        </w:rPr>
      </w:pPr>
    </w:p>
    <w:tbl>
      <w:tblPr>
        <w:tblW w:w="8460" w:type="dxa"/>
        <w:jc w:val="center"/>
        <w:tblLook w:val="01E0" w:firstRow="1" w:lastRow="1" w:firstColumn="1" w:lastColumn="1" w:noHBand="0" w:noVBand="0"/>
      </w:tblPr>
      <w:tblGrid>
        <w:gridCol w:w="1271"/>
        <w:gridCol w:w="3321"/>
        <w:gridCol w:w="1312"/>
        <w:gridCol w:w="1244"/>
        <w:gridCol w:w="1312"/>
      </w:tblGrid>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Variável</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Componente</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1° Quartil</w:t>
            </w:r>
          </w:p>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Taxa (%)</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3° Quartil</w:t>
            </w:r>
          </w:p>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w:t>
            </w:r>
          </w:p>
        </w:tc>
      </w:tr>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R</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RISCO</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0,56</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0,85</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0,89</w:t>
            </w:r>
          </w:p>
        </w:tc>
      </w:tr>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S + G</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SEGURO + GARANTIA</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0,30</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0,48</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0,82</w:t>
            </w:r>
          </w:p>
        </w:tc>
      </w:tr>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DF</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DESPESAS FINANCEIRAS</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0,85</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0,85</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1,11</w:t>
            </w:r>
          </w:p>
        </w:tc>
      </w:tr>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AC</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ADMINISTRAÇÃO CENTRAL</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1,50</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3,45</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4,49</w:t>
            </w:r>
          </w:p>
        </w:tc>
      </w:tr>
      <w:tr w:rsidR="00BC782B" w:rsidRPr="002E20F8" w:rsidTr="00857B14">
        <w:trPr>
          <w:jc w:val="center"/>
        </w:trPr>
        <w:tc>
          <w:tcPr>
            <w:tcW w:w="1271"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L</w:t>
            </w:r>
          </w:p>
        </w:tc>
        <w:tc>
          <w:tcPr>
            <w:tcW w:w="3321"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LUCRO</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3,50</w:t>
            </w:r>
          </w:p>
        </w:tc>
        <w:tc>
          <w:tcPr>
            <w:tcW w:w="1244"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5,11</w:t>
            </w:r>
          </w:p>
        </w:tc>
        <w:tc>
          <w:tcPr>
            <w:tcW w:w="1312" w:type="dxa"/>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6,22</w:t>
            </w:r>
          </w:p>
        </w:tc>
      </w:tr>
      <w:tr w:rsidR="00BC782B" w:rsidRPr="002E20F8" w:rsidTr="00857B14">
        <w:trPr>
          <w:jc w:val="center"/>
        </w:trPr>
        <w:tc>
          <w:tcPr>
            <w:tcW w:w="1271" w:type="dxa"/>
            <w:tcBorders>
              <w:top w:val="double" w:sz="4" w:space="0" w:color="auto"/>
              <w:lef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p>
        </w:tc>
        <w:tc>
          <w:tcPr>
            <w:tcW w:w="3321" w:type="dxa"/>
            <w:tcBorders>
              <w:top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sz w:val="22"/>
                <w:szCs w:val="22"/>
              </w:rPr>
            </w:pPr>
            <w:r w:rsidRPr="002E20F8">
              <w:rPr>
                <w:rFonts w:ascii="Arial" w:eastAsia="SimSun" w:hAnsi="Arial" w:cs="Arial"/>
                <w:sz w:val="22"/>
                <w:szCs w:val="22"/>
              </w:rPr>
              <w:t>PIS</w:t>
            </w:r>
          </w:p>
        </w:tc>
        <w:tc>
          <w:tcPr>
            <w:tcW w:w="1312" w:type="dxa"/>
            <w:tcBorders>
              <w:top w:val="double" w:sz="4" w:space="0" w:color="auto"/>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top w:val="double" w:sz="4" w:space="0" w:color="auto"/>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r w:rsidRPr="002E20F8">
              <w:rPr>
                <w:rFonts w:ascii="Arial" w:eastAsia="SimSun" w:hAnsi="Arial" w:cs="Arial"/>
                <w:sz w:val="22"/>
                <w:szCs w:val="22"/>
              </w:rPr>
              <w:t>0,65</w:t>
            </w:r>
          </w:p>
        </w:tc>
        <w:tc>
          <w:tcPr>
            <w:tcW w:w="1312" w:type="dxa"/>
            <w:tcBorders>
              <w:top w:val="double" w:sz="4" w:space="0" w:color="auto"/>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r w:rsidR="00BC782B" w:rsidRPr="002E20F8" w:rsidTr="00857B14">
        <w:trPr>
          <w:jc w:val="center"/>
        </w:trPr>
        <w:tc>
          <w:tcPr>
            <w:tcW w:w="1271" w:type="dxa"/>
            <w:tcBorders>
              <w:lef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9719EC" w:rsidRPr="002E20F8" w:rsidRDefault="009719EC" w:rsidP="00857B14">
            <w:pPr>
              <w:jc w:val="right"/>
              <w:rPr>
                <w:rFonts w:ascii="Arial" w:eastAsia="SimSun" w:hAnsi="Arial" w:cs="Arial"/>
                <w:sz w:val="22"/>
                <w:szCs w:val="22"/>
              </w:rPr>
            </w:pPr>
            <w:r w:rsidRPr="002E20F8">
              <w:rPr>
                <w:rFonts w:ascii="Arial" w:eastAsia="SimSun" w:hAnsi="Arial" w:cs="Arial"/>
                <w:sz w:val="22"/>
                <w:szCs w:val="22"/>
              </w:rPr>
              <w:t>COFINS</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r w:rsidRPr="002E20F8">
              <w:rPr>
                <w:rFonts w:ascii="Arial" w:eastAsia="SimSun" w:hAnsi="Arial" w:cs="Arial"/>
                <w:sz w:val="22"/>
                <w:szCs w:val="22"/>
              </w:rPr>
              <w:t>3,00</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r w:rsidR="00BC782B" w:rsidRPr="002E20F8" w:rsidTr="00857B14">
        <w:trPr>
          <w:jc w:val="center"/>
        </w:trPr>
        <w:tc>
          <w:tcPr>
            <w:tcW w:w="1271" w:type="dxa"/>
            <w:tcBorders>
              <w:lef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9719EC" w:rsidRPr="002E20F8" w:rsidRDefault="009719EC" w:rsidP="00857B14">
            <w:pPr>
              <w:jc w:val="right"/>
              <w:rPr>
                <w:rFonts w:ascii="Arial" w:eastAsia="SimSun" w:hAnsi="Arial" w:cs="Arial"/>
                <w:sz w:val="22"/>
                <w:szCs w:val="22"/>
              </w:rPr>
            </w:pPr>
            <w:r w:rsidRPr="002E20F8">
              <w:rPr>
                <w:rFonts w:ascii="Arial" w:eastAsia="SimSun" w:hAnsi="Arial" w:cs="Arial"/>
                <w:sz w:val="22"/>
                <w:szCs w:val="22"/>
              </w:rPr>
              <w:t>ISSQN</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0</w:t>
            </w:r>
            <w:r w:rsidR="009719EC" w:rsidRPr="002E20F8">
              <w:rPr>
                <w:rFonts w:ascii="Arial" w:eastAsia="SimSun" w:hAnsi="Arial" w:cs="Arial"/>
                <w:sz w:val="22"/>
                <w:szCs w:val="22"/>
              </w:rPr>
              <w:t>,00</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r w:rsidR="00BC782B" w:rsidRPr="002E20F8" w:rsidTr="00857B14">
        <w:trPr>
          <w:jc w:val="center"/>
        </w:trPr>
        <w:tc>
          <w:tcPr>
            <w:tcW w:w="1271" w:type="dxa"/>
            <w:tcBorders>
              <w:left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p>
        </w:tc>
        <w:tc>
          <w:tcPr>
            <w:tcW w:w="3321" w:type="dxa"/>
            <w:tcBorders>
              <w:right w:val="double" w:sz="4" w:space="0" w:color="auto"/>
            </w:tcBorders>
            <w:shd w:val="clear" w:color="auto" w:fill="auto"/>
            <w:vAlign w:val="center"/>
          </w:tcPr>
          <w:p w:rsidR="009719EC" w:rsidRPr="002E20F8" w:rsidRDefault="009719EC" w:rsidP="00857B14">
            <w:pPr>
              <w:jc w:val="right"/>
              <w:rPr>
                <w:rFonts w:ascii="Arial" w:eastAsia="SimSun" w:hAnsi="Arial" w:cs="Arial"/>
                <w:sz w:val="22"/>
                <w:szCs w:val="22"/>
              </w:rPr>
            </w:pPr>
            <w:r w:rsidRPr="002E20F8">
              <w:rPr>
                <w:rFonts w:ascii="Arial" w:eastAsia="SimSun" w:hAnsi="Arial" w:cs="Arial"/>
                <w:sz w:val="22"/>
                <w:szCs w:val="22"/>
              </w:rPr>
              <w:t>INSS</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r w:rsidRPr="002E20F8">
              <w:rPr>
                <w:rFonts w:ascii="Arial" w:eastAsia="SimSun" w:hAnsi="Arial" w:cs="Arial"/>
                <w:sz w:val="22"/>
                <w:szCs w:val="22"/>
              </w:rPr>
              <w:t>0,00</w:t>
            </w:r>
          </w:p>
        </w:tc>
        <w:tc>
          <w:tcPr>
            <w:tcW w:w="1312" w:type="dxa"/>
            <w:tcBorders>
              <w:left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r w:rsidR="00BC782B" w:rsidRPr="002E20F8" w:rsidTr="00857B14">
        <w:trPr>
          <w:jc w:val="center"/>
        </w:trPr>
        <w:tc>
          <w:tcPr>
            <w:tcW w:w="1271" w:type="dxa"/>
            <w:tcBorders>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b/>
                <w:sz w:val="22"/>
                <w:szCs w:val="22"/>
              </w:rPr>
            </w:pPr>
            <w:r w:rsidRPr="002E20F8">
              <w:rPr>
                <w:rFonts w:ascii="Arial" w:eastAsia="SimSun" w:hAnsi="Arial" w:cs="Arial"/>
                <w:b/>
                <w:sz w:val="22"/>
                <w:szCs w:val="22"/>
              </w:rPr>
              <w:t>I</w:t>
            </w:r>
          </w:p>
        </w:tc>
        <w:tc>
          <w:tcPr>
            <w:tcW w:w="3321" w:type="dxa"/>
            <w:tcBorders>
              <w:bottom w:val="double" w:sz="4" w:space="0" w:color="auto"/>
              <w:right w:val="double" w:sz="4" w:space="0" w:color="auto"/>
            </w:tcBorders>
            <w:shd w:val="clear" w:color="auto" w:fill="auto"/>
            <w:vAlign w:val="center"/>
          </w:tcPr>
          <w:p w:rsidR="009719EC" w:rsidRPr="002E20F8" w:rsidRDefault="009719EC" w:rsidP="00857B14">
            <w:pPr>
              <w:jc w:val="right"/>
              <w:rPr>
                <w:rFonts w:ascii="Arial" w:eastAsia="SimSun" w:hAnsi="Arial" w:cs="Arial"/>
                <w:b/>
                <w:sz w:val="22"/>
                <w:szCs w:val="22"/>
              </w:rPr>
            </w:pPr>
            <w:r w:rsidRPr="002E20F8">
              <w:rPr>
                <w:rFonts w:ascii="Arial" w:eastAsia="SimSun" w:hAnsi="Arial" w:cs="Arial"/>
                <w:b/>
                <w:sz w:val="22"/>
                <w:szCs w:val="22"/>
              </w:rPr>
              <w:t>TRIBUTOS</w:t>
            </w:r>
          </w:p>
        </w:tc>
        <w:tc>
          <w:tcPr>
            <w:tcW w:w="1312" w:type="dxa"/>
            <w:tcBorders>
              <w:left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left w:val="double" w:sz="4" w:space="0" w:color="auto"/>
              <w:bottom w:val="double" w:sz="4" w:space="0" w:color="auto"/>
              <w:right w:val="double" w:sz="4" w:space="0" w:color="auto"/>
            </w:tcBorders>
            <w:shd w:val="clear" w:color="auto" w:fill="auto"/>
            <w:vAlign w:val="center"/>
          </w:tcPr>
          <w:p w:rsidR="009719EC" w:rsidRPr="002E20F8" w:rsidRDefault="00E4011A" w:rsidP="00857B14">
            <w:pPr>
              <w:jc w:val="center"/>
              <w:rPr>
                <w:rFonts w:ascii="Arial" w:eastAsia="SimSun" w:hAnsi="Arial" w:cs="Arial"/>
                <w:sz w:val="22"/>
                <w:szCs w:val="22"/>
              </w:rPr>
            </w:pPr>
            <w:r w:rsidRPr="002E20F8">
              <w:rPr>
                <w:rFonts w:ascii="Arial" w:eastAsia="SimSun" w:hAnsi="Arial" w:cs="Arial"/>
                <w:sz w:val="22"/>
                <w:szCs w:val="22"/>
              </w:rPr>
              <w:t>3</w:t>
            </w:r>
            <w:r w:rsidR="009719EC" w:rsidRPr="002E20F8">
              <w:rPr>
                <w:rFonts w:ascii="Arial" w:eastAsia="SimSun" w:hAnsi="Arial" w:cs="Arial"/>
                <w:sz w:val="22"/>
                <w:szCs w:val="22"/>
              </w:rPr>
              <w:t>,65</w:t>
            </w:r>
          </w:p>
        </w:tc>
        <w:tc>
          <w:tcPr>
            <w:tcW w:w="1312" w:type="dxa"/>
            <w:tcBorders>
              <w:left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r w:rsidR="009719EC" w:rsidRPr="002E20F8" w:rsidTr="00857B14">
        <w:trPr>
          <w:jc w:val="center"/>
        </w:trPr>
        <w:tc>
          <w:tcPr>
            <w:tcW w:w="459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719EC" w:rsidRPr="002E20F8" w:rsidRDefault="009719EC" w:rsidP="00857B14">
            <w:pPr>
              <w:rPr>
                <w:rFonts w:ascii="Arial" w:eastAsia="SimSun" w:hAnsi="Arial" w:cs="Arial"/>
                <w:b/>
                <w:sz w:val="22"/>
                <w:szCs w:val="22"/>
              </w:rPr>
            </w:pPr>
            <w:r w:rsidRPr="002E20F8">
              <w:rPr>
                <w:rFonts w:ascii="Arial" w:eastAsia="SimSun" w:hAnsi="Arial" w:cs="Arial"/>
                <w:b/>
                <w:sz w:val="22"/>
                <w:szCs w:val="22"/>
              </w:rPr>
              <w:t>Benefícios e Despesas Indiretas (BDI)</w:t>
            </w:r>
          </w:p>
        </w:tc>
        <w:tc>
          <w:tcPr>
            <w:tcW w:w="1312" w:type="dxa"/>
            <w:tcBorders>
              <w:top w:val="double" w:sz="4" w:space="0" w:color="auto"/>
              <w:left w:val="double" w:sz="4" w:space="0" w:color="auto"/>
              <w:bottom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c>
          <w:tcPr>
            <w:tcW w:w="1244" w:type="dxa"/>
            <w:tcBorders>
              <w:top w:val="double" w:sz="4" w:space="0" w:color="auto"/>
              <w:bottom w:val="double" w:sz="4" w:space="0" w:color="auto"/>
            </w:tcBorders>
            <w:shd w:val="clear" w:color="auto" w:fill="auto"/>
            <w:vAlign w:val="center"/>
          </w:tcPr>
          <w:p w:rsidR="009719EC" w:rsidRPr="002E20F8" w:rsidRDefault="00E4011A" w:rsidP="00857B14">
            <w:pPr>
              <w:jc w:val="center"/>
              <w:rPr>
                <w:rFonts w:ascii="Arial" w:eastAsia="SimSun" w:hAnsi="Arial" w:cs="Arial"/>
                <w:b/>
                <w:sz w:val="22"/>
                <w:szCs w:val="22"/>
              </w:rPr>
            </w:pPr>
            <w:r w:rsidRPr="002E20F8">
              <w:rPr>
                <w:rFonts w:ascii="Arial" w:eastAsia="SimSun" w:hAnsi="Arial" w:cs="Arial"/>
                <w:b/>
                <w:sz w:val="22"/>
                <w:szCs w:val="22"/>
              </w:rPr>
              <w:t>15,27</w:t>
            </w:r>
            <w:r w:rsidR="009719EC" w:rsidRPr="002E20F8">
              <w:rPr>
                <w:rFonts w:ascii="Arial" w:eastAsia="SimSun" w:hAnsi="Arial" w:cs="Arial"/>
                <w:b/>
                <w:sz w:val="22"/>
                <w:szCs w:val="22"/>
              </w:rPr>
              <w:t xml:space="preserve"> %</w:t>
            </w:r>
          </w:p>
        </w:tc>
        <w:tc>
          <w:tcPr>
            <w:tcW w:w="1312" w:type="dxa"/>
            <w:tcBorders>
              <w:top w:val="double" w:sz="4" w:space="0" w:color="auto"/>
              <w:bottom w:val="double" w:sz="4" w:space="0" w:color="auto"/>
              <w:right w:val="double" w:sz="4" w:space="0" w:color="auto"/>
            </w:tcBorders>
            <w:shd w:val="clear" w:color="auto" w:fill="auto"/>
            <w:vAlign w:val="center"/>
          </w:tcPr>
          <w:p w:rsidR="009719EC" w:rsidRPr="002E20F8" w:rsidRDefault="009719EC" w:rsidP="00857B14">
            <w:pPr>
              <w:jc w:val="center"/>
              <w:rPr>
                <w:rFonts w:ascii="Arial" w:eastAsia="SimSun" w:hAnsi="Arial" w:cs="Arial"/>
                <w:sz w:val="22"/>
                <w:szCs w:val="22"/>
              </w:rPr>
            </w:pPr>
          </w:p>
        </w:tc>
      </w:tr>
    </w:tbl>
    <w:p w:rsidR="009719EC" w:rsidRPr="002E20F8" w:rsidRDefault="009719EC" w:rsidP="009719EC">
      <w:pPr>
        <w:jc w:val="both"/>
        <w:rPr>
          <w:rFonts w:ascii="Arial" w:hAnsi="Arial" w:cs="Arial"/>
          <w:sz w:val="22"/>
          <w:szCs w:val="22"/>
        </w:rPr>
      </w:pPr>
    </w:p>
    <w:p w:rsidR="009719EC" w:rsidRPr="002E20F8" w:rsidRDefault="009719EC" w:rsidP="009719EC">
      <w:pPr>
        <w:jc w:val="center"/>
        <w:rPr>
          <w:rFonts w:ascii="Arial" w:hAnsi="Arial" w:cs="Arial"/>
          <w:sz w:val="22"/>
          <w:szCs w:val="22"/>
        </w:rPr>
      </w:pPr>
      <m:oMathPara>
        <m:oMath>
          <m:r>
            <w:rPr>
              <w:rFonts w:ascii="Cambria Math" w:hAnsi="Cambria Math" w:cs="Arial"/>
              <w:sz w:val="22"/>
              <w:szCs w:val="22"/>
            </w:rPr>
            <m:t>BDI=</m:t>
          </m:r>
          <m:d>
            <m:dPr>
              <m:begChr m:val="{"/>
              <m:endChr m:val="}"/>
              <m:ctrlPr>
                <w:rPr>
                  <w:rFonts w:ascii="Cambria Math" w:hAnsi="Cambria Math" w:cs="Arial"/>
                  <w:i/>
                  <w:sz w:val="22"/>
                  <w:szCs w:val="22"/>
                </w:rPr>
              </m:ctrlPr>
            </m:dPr>
            <m:e>
              <m:d>
                <m:dPr>
                  <m:begChr m:val="["/>
                  <m:endChr m:val="]"/>
                  <m:ctrlPr>
                    <w:rPr>
                      <w:rFonts w:ascii="Cambria Math" w:hAnsi="Cambria Math" w:cs="Arial"/>
                      <w:i/>
                      <w:sz w:val="22"/>
                      <w:szCs w:val="22"/>
                    </w:rPr>
                  </m:ctrlPr>
                </m:dPr>
                <m:e>
                  <m:f>
                    <m:fPr>
                      <m:ctrlPr>
                        <w:rPr>
                          <w:rFonts w:ascii="Cambria Math" w:hAnsi="Cambria Math" w:cs="Arial"/>
                          <w:i/>
                          <w:sz w:val="22"/>
                          <w:szCs w:val="22"/>
                        </w:rPr>
                      </m:ctrlPr>
                    </m:fPr>
                    <m:num>
                      <m:d>
                        <m:dPr>
                          <m:ctrlPr>
                            <w:rPr>
                              <w:rFonts w:ascii="Cambria Math" w:hAnsi="Cambria Math" w:cs="Arial"/>
                              <w:i/>
                              <w:sz w:val="22"/>
                              <w:szCs w:val="22"/>
                            </w:rPr>
                          </m:ctrlPr>
                        </m:dPr>
                        <m:e>
                          <m:r>
                            <w:rPr>
                              <w:rFonts w:ascii="Cambria Math" w:hAnsi="Cambria Math" w:cs="Arial"/>
                              <w:sz w:val="22"/>
                              <w:szCs w:val="22"/>
                            </w:rPr>
                            <m:t>1+AC+R+S+G</m:t>
                          </m:r>
                        </m:e>
                      </m:d>
                      <m:d>
                        <m:dPr>
                          <m:ctrlPr>
                            <w:rPr>
                              <w:rFonts w:ascii="Cambria Math" w:hAnsi="Cambria Math" w:cs="Arial"/>
                              <w:i/>
                              <w:sz w:val="22"/>
                              <w:szCs w:val="22"/>
                            </w:rPr>
                          </m:ctrlPr>
                        </m:dPr>
                        <m:e>
                          <m:r>
                            <w:rPr>
                              <w:rFonts w:ascii="Cambria Math" w:hAnsi="Cambria Math" w:cs="Arial"/>
                              <w:sz w:val="22"/>
                              <w:szCs w:val="22"/>
                            </w:rPr>
                            <m:t>1+DF</m:t>
                          </m:r>
                        </m:e>
                      </m:d>
                      <m:d>
                        <m:dPr>
                          <m:ctrlPr>
                            <w:rPr>
                              <w:rFonts w:ascii="Cambria Math" w:hAnsi="Cambria Math" w:cs="Arial"/>
                              <w:i/>
                              <w:sz w:val="22"/>
                              <w:szCs w:val="22"/>
                            </w:rPr>
                          </m:ctrlPr>
                        </m:dPr>
                        <m:e>
                          <m:r>
                            <w:rPr>
                              <w:rFonts w:ascii="Cambria Math" w:hAnsi="Cambria Math" w:cs="Arial"/>
                              <w:sz w:val="22"/>
                              <w:szCs w:val="22"/>
                            </w:rPr>
                            <m:t>1+L</m:t>
                          </m:r>
                        </m:e>
                      </m:d>
                    </m:num>
                    <m:den>
                      <m:d>
                        <m:dPr>
                          <m:ctrlPr>
                            <w:rPr>
                              <w:rFonts w:ascii="Cambria Math" w:hAnsi="Cambria Math" w:cs="Arial"/>
                              <w:i/>
                              <w:sz w:val="22"/>
                              <w:szCs w:val="22"/>
                            </w:rPr>
                          </m:ctrlPr>
                        </m:dPr>
                        <m:e>
                          <m:r>
                            <w:rPr>
                              <w:rFonts w:ascii="Cambria Math" w:hAnsi="Cambria Math" w:cs="Arial"/>
                              <w:sz w:val="22"/>
                              <w:szCs w:val="22"/>
                            </w:rPr>
                            <m:t>1-I</m:t>
                          </m:r>
                        </m:e>
                      </m:d>
                    </m:den>
                  </m:f>
                  <m:r>
                    <w:rPr>
                      <w:rFonts w:ascii="Cambria Math" w:hAnsi="Cambria Math" w:cs="Arial"/>
                      <w:sz w:val="22"/>
                      <w:szCs w:val="22"/>
                    </w:rPr>
                    <m:t xml:space="preserve">-1 </m:t>
                  </m:r>
                </m:e>
              </m:d>
            </m:e>
          </m:d>
          <m:r>
            <w:rPr>
              <w:rFonts w:ascii="Cambria Math" w:hAnsi="Cambria Math" w:cs="Arial"/>
              <w:sz w:val="22"/>
              <w:szCs w:val="22"/>
            </w:rPr>
            <m:t>x100</m:t>
          </m:r>
        </m:oMath>
      </m:oMathPara>
    </w:p>
    <w:p w:rsidR="009719EC" w:rsidRPr="002E20F8" w:rsidRDefault="009719EC" w:rsidP="009719EC">
      <w:pPr>
        <w:rPr>
          <w:rFonts w:ascii="Arial" w:hAnsi="Arial" w:cs="Arial"/>
          <w:b/>
          <w:sz w:val="22"/>
          <w:szCs w:val="22"/>
        </w:rPr>
      </w:pPr>
      <w:r w:rsidRPr="002E20F8">
        <w:rPr>
          <w:rFonts w:ascii="Arial" w:hAnsi="Arial" w:cs="Arial"/>
          <w:b/>
          <w:sz w:val="22"/>
          <w:szCs w:val="22"/>
        </w:rPr>
        <w:t>Onde:</w:t>
      </w:r>
    </w:p>
    <w:p w:rsidR="009719EC" w:rsidRPr="002E20F8" w:rsidRDefault="009719EC" w:rsidP="009719EC">
      <w:pPr>
        <w:rPr>
          <w:rFonts w:ascii="Arial" w:hAnsi="Arial" w:cs="Arial"/>
          <w:sz w:val="22"/>
          <w:szCs w:val="22"/>
        </w:rPr>
      </w:pPr>
      <w:r w:rsidRPr="002E20F8">
        <w:rPr>
          <w:rFonts w:ascii="Arial" w:hAnsi="Arial" w:cs="Arial"/>
          <w:b/>
          <w:sz w:val="22"/>
          <w:szCs w:val="22"/>
        </w:rPr>
        <w:t>AC</w:t>
      </w:r>
      <w:r w:rsidRPr="002E20F8">
        <w:rPr>
          <w:rFonts w:ascii="Arial" w:hAnsi="Arial" w:cs="Arial"/>
          <w:sz w:val="22"/>
          <w:szCs w:val="22"/>
        </w:rPr>
        <w:t xml:space="preserve"> = taxa de rateio da Administração central;</w:t>
      </w:r>
    </w:p>
    <w:p w:rsidR="009719EC" w:rsidRPr="002E20F8" w:rsidRDefault="009719EC" w:rsidP="009719EC">
      <w:pPr>
        <w:rPr>
          <w:rFonts w:ascii="Arial" w:hAnsi="Arial" w:cs="Arial"/>
          <w:sz w:val="22"/>
          <w:szCs w:val="22"/>
        </w:rPr>
      </w:pPr>
      <w:r w:rsidRPr="002E20F8">
        <w:rPr>
          <w:rFonts w:ascii="Arial" w:hAnsi="Arial" w:cs="Arial"/>
          <w:b/>
          <w:sz w:val="22"/>
          <w:szCs w:val="22"/>
        </w:rPr>
        <w:t>DF</w:t>
      </w:r>
      <w:r w:rsidRPr="002E20F8">
        <w:rPr>
          <w:rFonts w:ascii="Arial" w:hAnsi="Arial" w:cs="Arial"/>
          <w:sz w:val="22"/>
          <w:szCs w:val="22"/>
        </w:rPr>
        <w:t xml:space="preserve"> = taxa das despesas financeiras;</w:t>
      </w:r>
    </w:p>
    <w:p w:rsidR="009719EC" w:rsidRPr="002E20F8" w:rsidRDefault="009719EC" w:rsidP="009719EC">
      <w:pPr>
        <w:rPr>
          <w:rFonts w:ascii="Arial" w:hAnsi="Arial" w:cs="Arial"/>
          <w:sz w:val="22"/>
          <w:szCs w:val="22"/>
        </w:rPr>
      </w:pPr>
      <w:r w:rsidRPr="002E20F8">
        <w:rPr>
          <w:rFonts w:ascii="Arial" w:hAnsi="Arial" w:cs="Arial"/>
          <w:b/>
          <w:sz w:val="22"/>
          <w:szCs w:val="22"/>
        </w:rPr>
        <w:t>R</w:t>
      </w:r>
      <w:r w:rsidRPr="002E20F8">
        <w:rPr>
          <w:rFonts w:ascii="Arial" w:hAnsi="Arial" w:cs="Arial"/>
          <w:sz w:val="22"/>
          <w:szCs w:val="22"/>
        </w:rPr>
        <w:t xml:space="preserve"> = taxa de risco, seguro e garantia do empreendimento;</w:t>
      </w:r>
    </w:p>
    <w:p w:rsidR="009719EC" w:rsidRPr="002E20F8" w:rsidRDefault="009719EC" w:rsidP="009719EC">
      <w:pPr>
        <w:rPr>
          <w:rFonts w:ascii="Arial" w:hAnsi="Arial" w:cs="Arial"/>
          <w:sz w:val="22"/>
          <w:szCs w:val="22"/>
        </w:rPr>
      </w:pPr>
      <w:r w:rsidRPr="002E20F8">
        <w:rPr>
          <w:rFonts w:ascii="Arial" w:hAnsi="Arial" w:cs="Arial"/>
          <w:b/>
          <w:sz w:val="22"/>
          <w:szCs w:val="22"/>
        </w:rPr>
        <w:t>I</w:t>
      </w:r>
      <w:r w:rsidRPr="002E20F8">
        <w:rPr>
          <w:rFonts w:ascii="Arial" w:hAnsi="Arial" w:cs="Arial"/>
          <w:sz w:val="22"/>
          <w:szCs w:val="22"/>
        </w:rPr>
        <w:t xml:space="preserve"> = taxa de tributos; e,</w:t>
      </w:r>
    </w:p>
    <w:p w:rsidR="009719EC" w:rsidRPr="002E20F8" w:rsidRDefault="009719EC" w:rsidP="009719EC">
      <w:pPr>
        <w:rPr>
          <w:rFonts w:ascii="Arial" w:hAnsi="Arial" w:cs="Arial"/>
          <w:sz w:val="22"/>
          <w:szCs w:val="22"/>
        </w:rPr>
      </w:pPr>
      <w:r w:rsidRPr="002E20F8">
        <w:rPr>
          <w:rFonts w:ascii="Arial" w:hAnsi="Arial" w:cs="Arial"/>
          <w:b/>
          <w:sz w:val="22"/>
          <w:szCs w:val="22"/>
        </w:rPr>
        <w:t>L</w:t>
      </w:r>
      <w:r w:rsidRPr="002E20F8">
        <w:rPr>
          <w:rFonts w:ascii="Arial" w:hAnsi="Arial" w:cs="Arial"/>
          <w:sz w:val="22"/>
          <w:szCs w:val="22"/>
        </w:rPr>
        <w:t xml:space="preserve"> = taxa de lucro.</w:t>
      </w:r>
    </w:p>
    <w:p w:rsidR="009719EC" w:rsidRPr="002E20F8" w:rsidRDefault="009719EC" w:rsidP="009719EC">
      <w:pPr>
        <w:jc w:val="center"/>
        <w:rPr>
          <w:rFonts w:ascii="Arial" w:hAnsi="Arial" w:cs="Arial"/>
          <w:sz w:val="22"/>
          <w:szCs w:val="22"/>
        </w:rPr>
      </w:pPr>
      <w:r w:rsidRPr="002E20F8">
        <w:rPr>
          <w:rFonts w:ascii="Arial" w:hAnsi="Arial" w:cs="Arial"/>
          <w:sz w:val="22"/>
          <w:szCs w:val="22"/>
        </w:rPr>
        <w:t>______________________________</w:t>
      </w:r>
    </w:p>
    <w:p w:rsidR="009719EC" w:rsidRPr="002E20F8" w:rsidRDefault="009719EC" w:rsidP="009719EC">
      <w:pPr>
        <w:jc w:val="center"/>
        <w:rPr>
          <w:rFonts w:ascii="Arial" w:hAnsi="Arial" w:cs="Arial"/>
          <w:sz w:val="22"/>
          <w:szCs w:val="22"/>
        </w:rPr>
      </w:pPr>
      <w:r w:rsidRPr="002E20F8">
        <w:rPr>
          <w:rFonts w:ascii="Arial" w:hAnsi="Arial" w:cs="Arial"/>
          <w:sz w:val="22"/>
          <w:szCs w:val="22"/>
        </w:rPr>
        <w:t>Razão social da Licitante</w:t>
      </w:r>
    </w:p>
    <w:p w:rsidR="009719EC" w:rsidRPr="002E20F8" w:rsidRDefault="009719EC" w:rsidP="009719EC">
      <w:pPr>
        <w:jc w:val="center"/>
        <w:rPr>
          <w:rFonts w:ascii="Arial" w:hAnsi="Arial" w:cs="Arial"/>
          <w:sz w:val="22"/>
          <w:szCs w:val="22"/>
        </w:rPr>
      </w:pPr>
      <w:r w:rsidRPr="002E20F8">
        <w:rPr>
          <w:rFonts w:ascii="Arial" w:hAnsi="Arial" w:cs="Arial"/>
          <w:sz w:val="22"/>
          <w:szCs w:val="22"/>
        </w:rPr>
        <w:t>Nome do Representante Legal/Signatário</w:t>
      </w:r>
    </w:p>
    <w:p w:rsidR="009719EC" w:rsidRPr="002E20F8" w:rsidRDefault="009719EC" w:rsidP="009719EC">
      <w:pPr>
        <w:jc w:val="center"/>
        <w:rPr>
          <w:rFonts w:ascii="Arial" w:hAnsi="Arial" w:cs="Arial"/>
          <w:sz w:val="22"/>
          <w:szCs w:val="22"/>
        </w:rPr>
      </w:pPr>
      <w:r w:rsidRPr="002E20F8">
        <w:rPr>
          <w:rFonts w:ascii="Arial" w:hAnsi="Arial" w:cs="Arial"/>
          <w:sz w:val="22"/>
          <w:szCs w:val="22"/>
        </w:rPr>
        <w:t>Cargo/Função do Representante Legal/Signatário</w:t>
      </w:r>
    </w:p>
    <w:p w:rsidR="009719EC" w:rsidRPr="002E20F8" w:rsidRDefault="009719EC" w:rsidP="009719EC">
      <w:pPr>
        <w:jc w:val="both"/>
        <w:rPr>
          <w:rFonts w:ascii="Arial" w:hAnsi="Arial" w:cs="Arial"/>
          <w:sz w:val="22"/>
          <w:szCs w:val="22"/>
        </w:rPr>
      </w:pPr>
    </w:p>
    <w:p w:rsidR="009719EC" w:rsidRPr="002E20F8" w:rsidRDefault="009719EC" w:rsidP="009719EC">
      <w:pPr>
        <w:jc w:val="both"/>
        <w:rPr>
          <w:rFonts w:ascii="Arial" w:hAnsi="Arial" w:cs="Arial"/>
          <w:sz w:val="22"/>
          <w:szCs w:val="22"/>
        </w:rPr>
      </w:pPr>
    </w:p>
    <w:p w:rsidR="009719EC" w:rsidRPr="002E20F8" w:rsidRDefault="009719EC" w:rsidP="009719EC">
      <w:pPr>
        <w:jc w:val="both"/>
        <w:rPr>
          <w:rFonts w:ascii="Arial" w:hAnsi="Arial" w:cs="Arial"/>
          <w:b/>
          <w:sz w:val="22"/>
          <w:szCs w:val="22"/>
        </w:rPr>
      </w:pPr>
      <w:r w:rsidRPr="002E20F8">
        <w:rPr>
          <w:rFonts w:ascii="Arial" w:hAnsi="Arial" w:cs="Arial"/>
          <w:b/>
          <w:sz w:val="22"/>
          <w:szCs w:val="22"/>
        </w:rPr>
        <w:t>OBS. 01:</w:t>
      </w:r>
      <w:r w:rsidRPr="002E20F8">
        <w:rPr>
          <w:rFonts w:ascii="Arial" w:hAnsi="Arial" w:cs="Arial"/>
          <w:sz w:val="22"/>
          <w:szCs w:val="22"/>
        </w:rPr>
        <w:t xml:space="preserve"> A composição do BDI não poderá ser superior a </w:t>
      </w:r>
      <w:r w:rsidR="00E4011A" w:rsidRPr="002E20F8">
        <w:rPr>
          <w:rFonts w:ascii="Arial" w:hAnsi="Arial" w:cs="Arial"/>
          <w:b/>
          <w:sz w:val="22"/>
          <w:szCs w:val="22"/>
        </w:rPr>
        <w:t>15,27</w:t>
      </w:r>
      <w:r w:rsidRPr="002E20F8">
        <w:rPr>
          <w:rFonts w:ascii="Arial" w:hAnsi="Arial" w:cs="Arial"/>
          <w:b/>
          <w:sz w:val="22"/>
          <w:szCs w:val="22"/>
        </w:rPr>
        <w:t>%</w:t>
      </w:r>
      <w:r w:rsidRPr="002E20F8">
        <w:rPr>
          <w:rFonts w:ascii="Arial" w:hAnsi="Arial" w:cs="Arial"/>
          <w:sz w:val="22"/>
          <w:szCs w:val="22"/>
        </w:rPr>
        <w:t>. Durante o processo de cálculo, com base na fórmula acima, deverão ser utilizadas todas as casas decimais (módulo flutuante) fazendo-se o arredondamento somente no final, considerando somente duas casas (0,00).</w:t>
      </w:r>
    </w:p>
    <w:p w:rsidR="009719EC" w:rsidRPr="002E20F8" w:rsidRDefault="009719EC" w:rsidP="009719EC">
      <w:pPr>
        <w:jc w:val="both"/>
        <w:rPr>
          <w:rFonts w:ascii="Arial" w:hAnsi="Arial" w:cs="Arial"/>
          <w:sz w:val="22"/>
          <w:szCs w:val="22"/>
        </w:rPr>
      </w:pPr>
      <w:r w:rsidRPr="002E20F8">
        <w:rPr>
          <w:rFonts w:ascii="Arial" w:hAnsi="Arial" w:cs="Arial"/>
          <w:b/>
          <w:sz w:val="22"/>
          <w:szCs w:val="22"/>
        </w:rPr>
        <w:t>OBS 02:</w:t>
      </w:r>
      <w:r w:rsidRPr="002E20F8">
        <w:rPr>
          <w:rFonts w:ascii="Arial" w:hAnsi="Arial" w:cs="Arial"/>
          <w:sz w:val="22"/>
          <w:szCs w:val="22"/>
        </w:rPr>
        <w:t xml:space="preserve"> As taxas dos componentes não poderão ser inferiores à “taxa mínima”, nem superiores à “taxa máxima”.</w:t>
      </w:r>
    </w:p>
    <w:p w:rsidR="009719EC" w:rsidRPr="002E20F8" w:rsidRDefault="009719EC" w:rsidP="000006C7">
      <w:pPr>
        <w:jc w:val="both"/>
        <w:rPr>
          <w:rFonts w:ascii="Arial" w:hAnsi="Arial" w:cs="Arial"/>
          <w:sz w:val="22"/>
          <w:szCs w:val="22"/>
        </w:rPr>
      </w:pPr>
    </w:p>
    <w:p w:rsidR="00EE66EE" w:rsidRPr="002E20F8" w:rsidRDefault="00EE66EE" w:rsidP="000006C7">
      <w:pPr>
        <w:jc w:val="center"/>
        <w:rPr>
          <w:rFonts w:ascii="Arial" w:hAnsi="Arial" w:cs="Arial"/>
          <w:b/>
          <w:sz w:val="22"/>
          <w:szCs w:val="22"/>
        </w:rPr>
      </w:pPr>
      <w:r w:rsidRPr="002E20F8">
        <w:rPr>
          <w:rFonts w:ascii="Arial" w:hAnsi="Arial" w:cs="Arial"/>
          <w:b/>
          <w:sz w:val="22"/>
          <w:szCs w:val="22"/>
        </w:rPr>
        <w:lastRenderedPageBreak/>
        <w:t>ANEXO</w:t>
      </w:r>
      <w:r w:rsidR="007B4726" w:rsidRPr="002E20F8">
        <w:rPr>
          <w:rFonts w:ascii="Arial" w:hAnsi="Arial" w:cs="Arial"/>
          <w:b/>
          <w:sz w:val="22"/>
          <w:szCs w:val="22"/>
        </w:rPr>
        <w:t xml:space="preserve"> -</w:t>
      </w:r>
      <w:r w:rsidRPr="002E20F8">
        <w:rPr>
          <w:rFonts w:ascii="Arial" w:hAnsi="Arial" w:cs="Arial"/>
          <w:b/>
          <w:sz w:val="22"/>
          <w:szCs w:val="22"/>
        </w:rPr>
        <w:t xml:space="preserve"> V</w:t>
      </w:r>
    </w:p>
    <w:p w:rsidR="001F5191" w:rsidRPr="002E20F8" w:rsidRDefault="001F5191" w:rsidP="000006C7">
      <w:pPr>
        <w:jc w:val="center"/>
        <w:rPr>
          <w:rFonts w:ascii="Arial" w:hAnsi="Arial" w:cs="Arial"/>
          <w:sz w:val="22"/>
          <w:szCs w:val="22"/>
        </w:rPr>
      </w:pPr>
    </w:p>
    <w:p w:rsidR="00627EA6" w:rsidRPr="002E20F8" w:rsidRDefault="00627EA6" w:rsidP="000006C7">
      <w:pPr>
        <w:jc w:val="center"/>
        <w:rPr>
          <w:rFonts w:ascii="Arial" w:hAnsi="Arial" w:cs="Arial"/>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EE66EE" w:rsidRPr="002E20F8" w:rsidRDefault="00EE66EE" w:rsidP="000006C7">
      <w:pPr>
        <w:jc w:val="both"/>
        <w:rPr>
          <w:rFonts w:ascii="Arial" w:hAnsi="Arial" w:cs="Arial"/>
          <w:sz w:val="22"/>
          <w:szCs w:val="22"/>
        </w:rPr>
      </w:pPr>
    </w:p>
    <w:p w:rsidR="00EE66EE" w:rsidRPr="002E20F8" w:rsidRDefault="00EE66EE" w:rsidP="000006C7">
      <w:pPr>
        <w:jc w:val="center"/>
        <w:rPr>
          <w:rFonts w:ascii="Arial" w:hAnsi="Arial" w:cs="Arial"/>
          <w:b/>
          <w:sz w:val="22"/>
          <w:szCs w:val="22"/>
        </w:rPr>
      </w:pPr>
      <w:r w:rsidRPr="002E20F8">
        <w:rPr>
          <w:rFonts w:ascii="Arial" w:hAnsi="Arial" w:cs="Arial"/>
          <w:b/>
          <w:sz w:val="22"/>
          <w:szCs w:val="22"/>
        </w:rPr>
        <w:t>DAS NORMAS DE SEGURANÇA DO TRABALHO</w:t>
      </w:r>
    </w:p>
    <w:p w:rsidR="00EE66EE" w:rsidRPr="002E20F8" w:rsidRDefault="00EE66EE" w:rsidP="000006C7">
      <w:pPr>
        <w:pStyle w:val="Recuodecorpodetexto"/>
        <w:tabs>
          <w:tab w:val="clear" w:pos="288"/>
          <w:tab w:val="clear" w:pos="1008"/>
          <w:tab w:val="clear" w:pos="1728"/>
          <w:tab w:val="clear" w:pos="2448"/>
          <w:tab w:val="clear" w:pos="3168"/>
          <w:tab w:val="clear" w:pos="3888"/>
          <w:tab w:val="clear" w:pos="4608"/>
          <w:tab w:val="clear" w:pos="5328"/>
          <w:tab w:val="clear" w:pos="6048"/>
          <w:tab w:val="clear" w:pos="6768"/>
        </w:tabs>
        <w:ind w:left="0" w:firstLine="1701"/>
        <w:rPr>
          <w:rFonts w:cs="Arial"/>
          <w:i w:val="0"/>
          <w:szCs w:val="22"/>
        </w:rPr>
      </w:pPr>
    </w:p>
    <w:p w:rsidR="00F83FCE" w:rsidRPr="002E20F8" w:rsidRDefault="00F83FCE" w:rsidP="000006C7">
      <w:pPr>
        <w:jc w:val="both"/>
        <w:rPr>
          <w:rFonts w:ascii="Arial" w:hAnsi="Arial" w:cs="Arial"/>
          <w:sz w:val="22"/>
          <w:szCs w:val="22"/>
        </w:rPr>
      </w:pPr>
      <w:r w:rsidRPr="002E20F8">
        <w:rPr>
          <w:rFonts w:ascii="Arial" w:hAnsi="Arial" w:cs="Arial"/>
          <w:b/>
          <w:sz w:val="22"/>
          <w:szCs w:val="22"/>
        </w:rPr>
        <w:t xml:space="preserve">1 – </w:t>
      </w:r>
      <w:r w:rsidRPr="002E20F8">
        <w:rPr>
          <w:rFonts w:ascii="Arial" w:hAnsi="Arial" w:cs="Arial"/>
          <w:sz w:val="22"/>
          <w:szCs w:val="22"/>
        </w:rPr>
        <w:t>Declaramos que conhecemos e faremos cumprir todas as “Normas de Segurança no Trabalho” de 01 a 36, na hipótese de nossa proposta ser declarada vencedora na presente licitação, em especial as relacionadas a seguir:</w:t>
      </w:r>
    </w:p>
    <w:p w:rsidR="00F83FCE" w:rsidRPr="002E20F8" w:rsidRDefault="00F83FCE" w:rsidP="000006C7">
      <w:pPr>
        <w:ind w:firstLine="1701"/>
        <w:jc w:val="both"/>
        <w:rPr>
          <w:rFonts w:ascii="Arial" w:hAnsi="Arial" w:cs="Arial"/>
          <w:sz w:val="22"/>
          <w:szCs w:val="22"/>
        </w:rPr>
      </w:pP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- 01 - Disposições Gerais (Elaboração de Ordem de Serviços);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 xml:space="preserve">NR - </w:t>
      </w:r>
      <w:proofErr w:type="gramStart"/>
      <w:r w:rsidRPr="002E20F8">
        <w:rPr>
          <w:rFonts w:ascii="Arial" w:hAnsi="Arial" w:cs="Arial"/>
          <w:sz w:val="22"/>
          <w:szCs w:val="22"/>
        </w:rPr>
        <w:t>04  -</w:t>
      </w:r>
      <w:proofErr w:type="gramEnd"/>
      <w:r w:rsidRPr="002E20F8">
        <w:rPr>
          <w:rFonts w:ascii="Arial" w:hAnsi="Arial" w:cs="Arial"/>
          <w:sz w:val="22"/>
          <w:szCs w:val="22"/>
        </w:rPr>
        <w:t xml:space="preserve"> Serviço Especializado em Segurança e Medicina do Trabalho- SESMT;</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- 05 - Comissão Interna de Prevenção de Acidentes - CIPA;</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- 06 - Equipamentos de Proteção Individual – EPI’S;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- 07 - Programa de Controle Médico de Saúde Ocupacional;</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- 08 -  Edificações;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- 09 – Programa de Prevenção de Riscos Ambientais – PPRA*;</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- 10 - Segurança em Instalações e Serviços de Eletricidade;</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- 11 - Transporte, Movimentação, Armazenagem e Manuseio de Materiais;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- 12 – Máquinas e Equipamentos;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- 15 – Atividade e Operações Insalubres;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-16 - Atividades e Operações Perigosas;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- 21 – Trabalho a céu aberto;</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- 22 - Trabalhos Subterrâneos;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- 23 - Proteção Contra Incêndios;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- 24 - Condições sanitárias e de conforto nos locais de trabalho;</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- 26 - Sinalização de Segurança;</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- 27 - Registro Profissionais;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- 28 - Fiscalização e Penalidades;</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-34 - Condições e Meio Ambiente Trabalho na Indústria da Construção;</w:t>
      </w:r>
    </w:p>
    <w:p w:rsidR="00F83FCE" w:rsidRPr="002E20F8" w:rsidRDefault="00F83FCE" w:rsidP="00DB00CB">
      <w:pPr>
        <w:spacing w:line="360" w:lineRule="auto"/>
        <w:ind w:left="357"/>
        <w:jc w:val="both"/>
        <w:rPr>
          <w:rFonts w:ascii="Arial" w:hAnsi="Arial" w:cs="Arial"/>
          <w:sz w:val="22"/>
          <w:szCs w:val="22"/>
        </w:rPr>
      </w:pPr>
      <w:r w:rsidRPr="002E20F8">
        <w:rPr>
          <w:rFonts w:ascii="Arial" w:hAnsi="Arial" w:cs="Arial"/>
          <w:sz w:val="22"/>
          <w:szCs w:val="22"/>
        </w:rPr>
        <w:t>NR- 35 - Segurança e Saúde no Trabalho em Altura;</w:t>
      </w:r>
    </w:p>
    <w:p w:rsidR="00F83FCE" w:rsidRPr="002E20F8" w:rsidRDefault="00F83FCE" w:rsidP="000006C7">
      <w:pPr>
        <w:ind w:firstLine="1701"/>
        <w:jc w:val="both"/>
        <w:rPr>
          <w:rFonts w:ascii="Arial" w:hAnsi="Arial" w:cs="Arial"/>
          <w:sz w:val="22"/>
          <w:szCs w:val="22"/>
        </w:rPr>
      </w:pPr>
    </w:p>
    <w:p w:rsidR="00F83FCE" w:rsidRPr="002E20F8" w:rsidRDefault="00F83FCE" w:rsidP="000006C7">
      <w:pPr>
        <w:jc w:val="both"/>
        <w:rPr>
          <w:rFonts w:ascii="Arial" w:hAnsi="Arial" w:cs="Arial"/>
          <w:sz w:val="22"/>
          <w:szCs w:val="22"/>
        </w:rPr>
      </w:pPr>
      <w:r w:rsidRPr="002E20F8">
        <w:rPr>
          <w:rFonts w:ascii="Arial" w:hAnsi="Arial" w:cs="Arial"/>
          <w:b/>
          <w:sz w:val="22"/>
          <w:szCs w:val="22"/>
        </w:rPr>
        <w:t xml:space="preserve">2 – </w:t>
      </w:r>
      <w:r w:rsidRPr="002E20F8">
        <w:rPr>
          <w:rFonts w:ascii="Arial" w:hAnsi="Arial" w:cs="Arial"/>
          <w:sz w:val="22"/>
          <w:szCs w:val="22"/>
        </w:rPr>
        <w:t xml:space="preserve">A empresa vencedora da licitação deverá apresentar, no ato do recebimento da Ordem de Início dos Serviços (OIS), </w:t>
      </w:r>
      <w:r w:rsidR="00A616F8" w:rsidRPr="002E20F8">
        <w:rPr>
          <w:rFonts w:ascii="Arial" w:hAnsi="Arial" w:cs="Arial"/>
          <w:sz w:val="22"/>
          <w:szCs w:val="22"/>
        </w:rPr>
        <w:t>a metodologia e o programa do cumprimento das normas insertas na NR-07 (PCMSO) E NR-09 (PPRA)</w:t>
      </w:r>
      <w:r w:rsidRPr="002E20F8">
        <w:rPr>
          <w:rFonts w:ascii="Arial" w:hAnsi="Arial" w:cs="Arial"/>
          <w:sz w:val="22"/>
          <w:szCs w:val="22"/>
        </w:rPr>
        <w:t>;</w:t>
      </w:r>
    </w:p>
    <w:p w:rsidR="00F83FCE" w:rsidRPr="002E20F8" w:rsidRDefault="00F83FCE" w:rsidP="000006C7">
      <w:pPr>
        <w:jc w:val="both"/>
        <w:rPr>
          <w:rFonts w:ascii="Arial" w:hAnsi="Arial" w:cs="Arial"/>
          <w:b/>
          <w:sz w:val="22"/>
          <w:szCs w:val="22"/>
        </w:rPr>
      </w:pPr>
    </w:p>
    <w:p w:rsidR="00F83FCE" w:rsidRPr="002E20F8" w:rsidRDefault="00CC107D" w:rsidP="000006C7">
      <w:pPr>
        <w:jc w:val="both"/>
        <w:rPr>
          <w:rFonts w:ascii="Arial" w:hAnsi="Arial" w:cs="Arial"/>
          <w:sz w:val="22"/>
          <w:szCs w:val="22"/>
        </w:rPr>
      </w:pPr>
      <w:r w:rsidRPr="002E20F8">
        <w:rPr>
          <w:rFonts w:ascii="Arial" w:hAnsi="Arial" w:cs="Arial"/>
          <w:b/>
          <w:sz w:val="22"/>
          <w:szCs w:val="22"/>
        </w:rPr>
        <w:t>3</w:t>
      </w:r>
      <w:r w:rsidR="00F83FCE" w:rsidRPr="002E20F8">
        <w:rPr>
          <w:rFonts w:ascii="Arial" w:hAnsi="Arial" w:cs="Arial"/>
          <w:b/>
          <w:sz w:val="22"/>
          <w:szCs w:val="22"/>
        </w:rPr>
        <w:t xml:space="preserve"> –</w:t>
      </w:r>
      <w:r w:rsidR="00F83FCE" w:rsidRPr="002E20F8">
        <w:rPr>
          <w:rFonts w:ascii="Arial" w:hAnsi="Arial" w:cs="Arial"/>
          <w:sz w:val="22"/>
          <w:szCs w:val="22"/>
        </w:rPr>
        <w:t xml:space="preserve"> Durante a execução do objeto do contrato, observará as normas abaixo relacionadas:</w:t>
      </w:r>
    </w:p>
    <w:p w:rsidR="00F83FCE" w:rsidRPr="002E20F8" w:rsidRDefault="00F83FCE" w:rsidP="000006C7">
      <w:pPr>
        <w:ind w:left="357"/>
        <w:jc w:val="both"/>
        <w:rPr>
          <w:rFonts w:ascii="Arial" w:hAnsi="Arial" w:cs="Arial"/>
          <w:sz w:val="22"/>
          <w:szCs w:val="22"/>
        </w:rPr>
      </w:pPr>
      <w:r w:rsidRPr="002E20F8">
        <w:rPr>
          <w:rFonts w:ascii="Arial" w:hAnsi="Arial" w:cs="Arial"/>
          <w:sz w:val="22"/>
          <w:szCs w:val="22"/>
        </w:rPr>
        <w:t>- Portaria n º 3.214 do MTE, Decreto n º 3048 – INSS;</w:t>
      </w:r>
    </w:p>
    <w:p w:rsidR="00F83FCE" w:rsidRPr="002E20F8" w:rsidRDefault="00F83FCE" w:rsidP="000006C7">
      <w:pPr>
        <w:ind w:left="357"/>
        <w:jc w:val="both"/>
        <w:rPr>
          <w:rFonts w:ascii="Arial" w:hAnsi="Arial" w:cs="Arial"/>
          <w:sz w:val="22"/>
          <w:szCs w:val="22"/>
        </w:rPr>
      </w:pPr>
      <w:r w:rsidRPr="002E20F8">
        <w:rPr>
          <w:rFonts w:ascii="Arial" w:hAnsi="Arial" w:cs="Arial"/>
          <w:sz w:val="22"/>
          <w:szCs w:val="22"/>
        </w:rPr>
        <w:lastRenderedPageBreak/>
        <w:t>- Manual de Engenharia de Segurança, Saúde Ocupacional e Meio Ambiente;</w:t>
      </w:r>
    </w:p>
    <w:p w:rsidR="00F83FCE" w:rsidRPr="002E20F8" w:rsidRDefault="00F83FCE" w:rsidP="000006C7">
      <w:pPr>
        <w:ind w:left="357"/>
        <w:jc w:val="both"/>
        <w:rPr>
          <w:rFonts w:ascii="Arial" w:hAnsi="Arial" w:cs="Arial"/>
          <w:sz w:val="22"/>
          <w:szCs w:val="22"/>
        </w:rPr>
      </w:pPr>
      <w:r w:rsidRPr="002E20F8">
        <w:rPr>
          <w:rFonts w:ascii="Arial" w:hAnsi="Arial" w:cs="Arial"/>
          <w:sz w:val="22"/>
          <w:szCs w:val="22"/>
        </w:rPr>
        <w:t>- Programa de Prevenção de Acidentes, Saúde Ocupacional e Preservação Ambiental;</w:t>
      </w:r>
    </w:p>
    <w:p w:rsidR="00F83FCE" w:rsidRPr="002E20F8" w:rsidRDefault="00F83FCE" w:rsidP="000006C7">
      <w:pPr>
        <w:ind w:left="357"/>
        <w:jc w:val="both"/>
        <w:rPr>
          <w:rFonts w:ascii="Arial" w:hAnsi="Arial" w:cs="Arial"/>
          <w:sz w:val="22"/>
          <w:szCs w:val="22"/>
        </w:rPr>
      </w:pPr>
      <w:r w:rsidRPr="002E20F8">
        <w:rPr>
          <w:rFonts w:ascii="Arial" w:hAnsi="Arial" w:cs="Arial"/>
          <w:sz w:val="22"/>
          <w:szCs w:val="22"/>
        </w:rPr>
        <w:t>- Procedimentos de Engenharia de Segurança, Saúde Ocupacional e Preservação Ambiental para trabalhos especiais; e,</w:t>
      </w:r>
    </w:p>
    <w:p w:rsidR="00F83FCE" w:rsidRPr="002E20F8" w:rsidRDefault="00F83FCE" w:rsidP="000006C7">
      <w:pPr>
        <w:ind w:left="357"/>
        <w:jc w:val="both"/>
        <w:rPr>
          <w:rFonts w:ascii="Arial" w:hAnsi="Arial" w:cs="Arial"/>
          <w:sz w:val="22"/>
          <w:szCs w:val="22"/>
        </w:rPr>
      </w:pPr>
      <w:r w:rsidRPr="002E20F8">
        <w:rPr>
          <w:rFonts w:ascii="Arial" w:hAnsi="Arial" w:cs="Arial"/>
          <w:sz w:val="22"/>
          <w:szCs w:val="22"/>
        </w:rPr>
        <w:t>- Procedimentos de Engenharia de Segurança, Saúde Ocupacional e Preservação Ambiental em áreas operacionais.</w:t>
      </w:r>
    </w:p>
    <w:p w:rsidR="00F83FCE" w:rsidRPr="002E20F8" w:rsidRDefault="00F83FCE" w:rsidP="000006C7">
      <w:pPr>
        <w:ind w:firstLine="1701"/>
        <w:jc w:val="both"/>
        <w:rPr>
          <w:rFonts w:ascii="Arial" w:hAnsi="Arial" w:cs="Arial"/>
          <w:sz w:val="22"/>
          <w:szCs w:val="22"/>
        </w:rPr>
      </w:pPr>
    </w:p>
    <w:p w:rsidR="00F83FCE" w:rsidRPr="002E20F8" w:rsidRDefault="00CC107D" w:rsidP="000006C7">
      <w:pPr>
        <w:jc w:val="both"/>
        <w:rPr>
          <w:rFonts w:ascii="Arial" w:hAnsi="Arial" w:cs="Arial"/>
          <w:sz w:val="22"/>
          <w:szCs w:val="22"/>
        </w:rPr>
      </w:pPr>
      <w:r w:rsidRPr="002E20F8">
        <w:rPr>
          <w:rFonts w:ascii="Arial" w:hAnsi="Arial" w:cs="Arial"/>
          <w:b/>
          <w:sz w:val="22"/>
          <w:szCs w:val="22"/>
        </w:rPr>
        <w:t>4</w:t>
      </w:r>
      <w:r w:rsidR="00F83FCE" w:rsidRPr="002E20F8">
        <w:rPr>
          <w:rFonts w:ascii="Arial" w:hAnsi="Arial" w:cs="Arial"/>
          <w:b/>
          <w:sz w:val="22"/>
          <w:szCs w:val="22"/>
        </w:rPr>
        <w:t xml:space="preserve"> –</w:t>
      </w:r>
      <w:r w:rsidR="00F83FCE" w:rsidRPr="002E20F8">
        <w:rPr>
          <w:rFonts w:ascii="Arial" w:hAnsi="Arial" w:cs="Arial"/>
          <w:sz w:val="22"/>
          <w:szCs w:val="22"/>
        </w:rPr>
        <w:t xml:space="preserve"> No local da obra</w:t>
      </w:r>
      <w:r w:rsidR="00654AC7" w:rsidRPr="002E20F8">
        <w:rPr>
          <w:rFonts w:ascii="Arial" w:hAnsi="Arial" w:cs="Arial"/>
          <w:sz w:val="22"/>
          <w:szCs w:val="22"/>
        </w:rPr>
        <w:t>/serviço</w:t>
      </w:r>
      <w:r w:rsidR="00F83FCE" w:rsidRPr="002E20F8">
        <w:rPr>
          <w:rFonts w:ascii="Arial" w:hAnsi="Arial" w:cs="Arial"/>
          <w:sz w:val="22"/>
          <w:szCs w:val="22"/>
        </w:rPr>
        <w:t xml:space="preserve"> deverá conter também permanentemente uma cópia destes documentos relacionados à Segurança e Medicina do Trabalho, para possíveis Fiscalizações do Ministério do Trabalho e Emprego (MTE) e Ministério Público do Trabalho – (MPT), perfazendo assim os comprimentos junto à lei e a assinatura do contrato.</w:t>
      </w:r>
    </w:p>
    <w:p w:rsidR="00F83FCE" w:rsidRPr="002E20F8" w:rsidRDefault="00F83FCE" w:rsidP="000006C7">
      <w:pPr>
        <w:ind w:firstLine="1701"/>
        <w:jc w:val="both"/>
        <w:rPr>
          <w:rFonts w:ascii="Arial" w:hAnsi="Arial" w:cs="Arial"/>
          <w:sz w:val="22"/>
          <w:szCs w:val="22"/>
        </w:rPr>
      </w:pPr>
      <w:r w:rsidRPr="002E20F8">
        <w:rPr>
          <w:rFonts w:ascii="Arial" w:hAnsi="Arial" w:cs="Arial"/>
          <w:sz w:val="22"/>
          <w:szCs w:val="22"/>
        </w:rPr>
        <w:t xml:space="preserve">___________________, ___ de _______ </w:t>
      </w:r>
      <w:proofErr w:type="spellStart"/>
      <w:r w:rsidRPr="002E20F8">
        <w:rPr>
          <w:rFonts w:ascii="Arial" w:hAnsi="Arial" w:cs="Arial"/>
          <w:sz w:val="22"/>
          <w:szCs w:val="22"/>
        </w:rPr>
        <w:t>de</w:t>
      </w:r>
      <w:proofErr w:type="spellEnd"/>
      <w:r w:rsidRPr="002E20F8">
        <w:rPr>
          <w:rFonts w:ascii="Arial" w:hAnsi="Arial" w:cs="Arial"/>
          <w:sz w:val="22"/>
          <w:szCs w:val="22"/>
        </w:rPr>
        <w:t xml:space="preserve"> </w:t>
      </w:r>
      <w:r w:rsidR="00CA1660" w:rsidRPr="002E20F8">
        <w:rPr>
          <w:rFonts w:ascii="Arial" w:hAnsi="Arial" w:cs="Arial"/>
          <w:sz w:val="22"/>
          <w:szCs w:val="22"/>
        </w:rPr>
        <w:t>2020</w:t>
      </w:r>
      <w:r w:rsidRPr="002E20F8">
        <w:rPr>
          <w:rFonts w:ascii="Arial" w:hAnsi="Arial" w:cs="Arial"/>
          <w:sz w:val="22"/>
          <w:szCs w:val="22"/>
        </w:rPr>
        <w:t>.</w:t>
      </w:r>
    </w:p>
    <w:p w:rsidR="00F83FCE" w:rsidRPr="002E20F8" w:rsidRDefault="00F83FCE" w:rsidP="000006C7">
      <w:pPr>
        <w:ind w:firstLine="1701"/>
        <w:jc w:val="both"/>
        <w:rPr>
          <w:rFonts w:ascii="Arial" w:hAnsi="Arial" w:cs="Arial"/>
          <w:sz w:val="22"/>
          <w:szCs w:val="22"/>
        </w:rPr>
      </w:pPr>
    </w:p>
    <w:p w:rsidR="00F83FCE" w:rsidRPr="002E20F8" w:rsidRDefault="00F83FCE" w:rsidP="000006C7">
      <w:pPr>
        <w:ind w:firstLine="1701"/>
        <w:jc w:val="both"/>
        <w:rPr>
          <w:rFonts w:ascii="Arial" w:hAnsi="Arial" w:cs="Arial"/>
          <w:sz w:val="22"/>
          <w:szCs w:val="22"/>
        </w:rPr>
      </w:pPr>
    </w:p>
    <w:p w:rsidR="00F83FCE" w:rsidRPr="002E20F8" w:rsidRDefault="00F83FCE" w:rsidP="000006C7">
      <w:pPr>
        <w:jc w:val="center"/>
        <w:rPr>
          <w:rFonts w:ascii="Arial" w:hAnsi="Arial" w:cs="Arial"/>
          <w:sz w:val="22"/>
          <w:szCs w:val="22"/>
        </w:rPr>
      </w:pPr>
      <w:r w:rsidRPr="002E20F8">
        <w:rPr>
          <w:rFonts w:ascii="Arial" w:hAnsi="Arial" w:cs="Arial"/>
          <w:sz w:val="22"/>
          <w:szCs w:val="22"/>
        </w:rPr>
        <w:t>______________________________</w:t>
      </w:r>
    </w:p>
    <w:p w:rsidR="00F83FCE" w:rsidRPr="002E20F8" w:rsidRDefault="00F83FCE" w:rsidP="000006C7">
      <w:pPr>
        <w:jc w:val="center"/>
        <w:rPr>
          <w:rFonts w:ascii="Arial" w:hAnsi="Arial" w:cs="Arial"/>
          <w:sz w:val="22"/>
          <w:szCs w:val="22"/>
        </w:rPr>
      </w:pPr>
      <w:r w:rsidRPr="002E20F8">
        <w:rPr>
          <w:rFonts w:ascii="Arial" w:hAnsi="Arial" w:cs="Arial"/>
          <w:sz w:val="22"/>
          <w:szCs w:val="22"/>
        </w:rPr>
        <w:t>Razão social da Licitante</w:t>
      </w:r>
    </w:p>
    <w:p w:rsidR="00F83FCE" w:rsidRPr="002E20F8" w:rsidRDefault="00F83FCE" w:rsidP="000006C7">
      <w:pPr>
        <w:jc w:val="center"/>
        <w:rPr>
          <w:rFonts w:ascii="Arial" w:hAnsi="Arial" w:cs="Arial"/>
          <w:sz w:val="22"/>
          <w:szCs w:val="22"/>
        </w:rPr>
      </w:pPr>
      <w:r w:rsidRPr="002E20F8">
        <w:rPr>
          <w:rFonts w:ascii="Arial" w:hAnsi="Arial" w:cs="Arial"/>
          <w:sz w:val="22"/>
          <w:szCs w:val="22"/>
        </w:rPr>
        <w:t>Nome do Representante Legal/Signatário</w:t>
      </w:r>
    </w:p>
    <w:p w:rsidR="00F83FCE" w:rsidRPr="002E20F8" w:rsidRDefault="00F83FCE"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F83FCE" w:rsidRPr="002E20F8" w:rsidRDefault="00F83FCE" w:rsidP="000006C7">
      <w:pPr>
        <w:ind w:firstLine="1701"/>
        <w:jc w:val="both"/>
        <w:rPr>
          <w:rFonts w:ascii="Arial" w:hAnsi="Arial" w:cs="Arial"/>
          <w:sz w:val="22"/>
          <w:szCs w:val="22"/>
        </w:rPr>
      </w:pPr>
    </w:p>
    <w:p w:rsidR="00F83FCE" w:rsidRPr="002E20F8" w:rsidRDefault="00F83FCE" w:rsidP="000006C7">
      <w:pPr>
        <w:ind w:firstLine="1701"/>
        <w:jc w:val="both"/>
        <w:rPr>
          <w:rFonts w:ascii="Arial" w:hAnsi="Arial" w:cs="Arial"/>
          <w:sz w:val="22"/>
          <w:szCs w:val="22"/>
        </w:rPr>
      </w:pPr>
    </w:p>
    <w:p w:rsidR="00047386" w:rsidRPr="002E20F8" w:rsidRDefault="00F83FCE" w:rsidP="000006C7">
      <w:pPr>
        <w:rPr>
          <w:rFonts w:ascii="Arial" w:hAnsi="Arial" w:cs="Arial"/>
          <w:sz w:val="22"/>
          <w:szCs w:val="22"/>
        </w:rPr>
      </w:pPr>
      <w:r w:rsidRPr="002E20F8">
        <w:rPr>
          <w:rFonts w:ascii="Arial" w:hAnsi="Arial" w:cs="Arial"/>
          <w:sz w:val="22"/>
          <w:szCs w:val="22"/>
        </w:rPr>
        <w:t xml:space="preserve">           </w:t>
      </w:r>
    </w:p>
    <w:p w:rsidR="00F83FCE" w:rsidRPr="002E20F8" w:rsidRDefault="00F83FCE" w:rsidP="000006C7">
      <w:pPr>
        <w:rPr>
          <w:rFonts w:ascii="Arial" w:hAnsi="Arial" w:cs="Arial"/>
          <w:sz w:val="22"/>
          <w:szCs w:val="22"/>
        </w:rPr>
      </w:pPr>
      <w:r w:rsidRPr="002E20F8">
        <w:rPr>
          <w:rFonts w:ascii="Arial" w:hAnsi="Arial" w:cs="Arial"/>
          <w:sz w:val="22"/>
          <w:szCs w:val="22"/>
        </w:rPr>
        <w:t>OBS.: Quando da apresentação obedecer ao item 4.7 deste Edital</w:t>
      </w:r>
    </w:p>
    <w:p w:rsidR="00F83FCE" w:rsidRPr="002E20F8" w:rsidRDefault="00F83FCE" w:rsidP="000006C7">
      <w:pP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76BCE" w:rsidRPr="002E20F8" w:rsidRDefault="00876BCE" w:rsidP="000006C7">
      <w:pPr>
        <w:jc w:val="center"/>
        <w:rPr>
          <w:rFonts w:ascii="Arial" w:hAnsi="Arial" w:cs="Arial"/>
          <w:b/>
          <w:sz w:val="22"/>
          <w:szCs w:val="22"/>
        </w:rPr>
      </w:pPr>
      <w:r w:rsidRPr="002E20F8">
        <w:rPr>
          <w:rFonts w:ascii="Arial" w:hAnsi="Arial" w:cs="Arial"/>
          <w:b/>
          <w:sz w:val="22"/>
          <w:szCs w:val="22"/>
        </w:rPr>
        <w:lastRenderedPageBreak/>
        <w:t>ANEXO</w:t>
      </w:r>
      <w:r w:rsidR="007B4726" w:rsidRPr="002E20F8">
        <w:rPr>
          <w:rFonts w:ascii="Arial" w:hAnsi="Arial" w:cs="Arial"/>
          <w:b/>
          <w:sz w:val="22"/>
          <w:szCs w:val="22"/>
        </w:rPr>
        <w:t xml:space="preserve"> </w:t>
      </w:r>
      <w:r w:rsidR="00641E2D" w:rsidRPr="002E20F8">
        <w:rPr>
          <w:rFonts w:ascii="Arial" w:hAnsi="Arial" w:cs="Arial"/>
          <w:b/>
          <w:sz w:val="22"/>
          <w:szCs w:val="22"/>
        </w:rPr>
        <w:t>–</w:t>
      </w:r>
      <w:r w:rsidRPr="002E20F8">
        <w:rPr>
          <w:rFonts w:ascii="Arial" w:hAnsi="Arial" w:cs="Arial"/>
          <w:b/>
          <w:sz w:val="22"/>
          <w:szCs w:val="22"/>
        </w:rPr>
        <w:t xml:space="preserve"> VI</w:t>
      </w:r>
    </w:p>
    <w:p w:rsidR="00641E2D" w:rsidRPr="002E20F8" w:rsidRDefault="00641E2D" w:rsidP="000006C7">
      <w:pPr>
        <w:jc w:val="center"/>
        <w:rPr>
          <w:rFonts w:ascii="Arial" w:hAnsi="Arial" w:cs="Arial"/>
          <w:b/>
          <w:sz w:val="22"/>
          <w:szCs w:val="22"/>
        </w:rPr>
      </w:pPr>
    </w:p>
    <w:p w:rsidR="00627EA6" w:rsidRPr="002E20F8" w:rsidRDefault="00627EA6" w:rsidP="000006C7">
      <w:pPr>
        <w:jc w:val="center"/>
        <w:rPr>
          <w:rFonts w:ascii="Arial" w:hAnsi="Arial" w:cs="Arial"/>
          <w:b/>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641E2D" w:rsidRPr="002E20F8" w:rsidRDefault="00641E2D" w:rsidP="000006C7">
      <w:pPr>
        <w:jc w:val="center"/>
        <w:rPr>
          <w:rFonts w:ascii="Arial" w:hAnsi="Arial" w:cs="Arial"/>
          <w:sz w:val="22"/>
          <w:szCs w:val="22"/>
        </w:rPr>
      </w:pPr>
    </w:p>
    <w:p w:rsidR="00876BCE" w:rsidRPr="002E20F8" w:rsidRDefault="00876BCE" w:rsidP="000006C7">
      <w:pPr>
        <w:jc w:val="both"/>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t>DECLARAÇÃO DE REGULARIDADE E ADIMPLEMENTO DE VERBAS TRABALHISTAS</w:t>
      </w:r>
    </w:p>
    <w:p w:rsidR="00876BCE" w:rsidRPr="002E20F8" w:rsidRDefault="00876BCE" w:rsidP="000006C7">
      <w:pPr>
        <w:jc w:val="both"/>
        <w:rPr>
          <w:rFonts w:ascii="Arial" w:hAnsi="Arial" w:cs="Arial"/>
          <w:sz w:val="22"/>
          <w:szCs w:val="22"/>
        </w:rPr>
      </w:pPr>
    </w:p>
    <w:p w:rsidR="00876BCE" w:rsidRPr="002E20F8" w:rsidRDefault="00876BCE" w:rsidP="0088281A">
      <w:pPr>
        <w:spacing w:line="360" w:lineRule="auto"/>
        <w:jc w:val="both"/>
        <w:rPr>
          <w:rFonts w:ascii="Arial" w:hAnsi="Arial" w:cs="Arial"/>
          <w:sz w:val="22"/>
          <w:szCs w:val="22"/>
        </w:rPr>
      </w:pPr>
      <w:r w:rsidRPr="002E20F8">
        <w:rPr>
          <w:rFonts w:ascii="Arial" w:hAnsi="Arial" w:cs="Arial"/>
          <w:sz w:val="22"/>
          <w:szCs w:val="22"/>
        </w:rPr>
        <w:t xml:space="preserve">A Empresa </w:t>
      </w:r>
      <w:r w:rsidRPr="002E20F8">
        <w:rPr>
          <w:rFonts w:ascii="Arial" w:hAnsi="Arial" w:cs="Arial"/>
          <w:sz w:val="22"/>
          <w:szCs w:val="22"/>
          <w:u w:val="single"/>
        </w:rPr>
        <w:t xml:space="preserve">                 (nome da empresa)                 </w:t>
      </w:r>
      <w:r w:rsidRPr="002E20F8">
        <w:rPr>
          <w:rFonts w:ascii="Arial" w:hAnsi="Arial" w:cs="Arial"/>
          <w:sz w:val="22"/>
          <w:szCs w:val="22"/>
        </w:rPr>
        <w:t>, inscrita no CNPJ/MF sob o n</w:t>
      </w:r>
      <w:r w:rsidR="001F5191" w:rsidRPr="002E20F8">
        <w:rPr>
          <w:rFonts w:ascii="Arial" w:hAnsi="Arial" w:cs="Arial"/>
          <w:sz w:val="22"/>
          <w:szCs w:val="22"/>
        </w:rPr>
        <w:t>º</w:t>
      </w:r>
      <w:r w:rsidRPr="002E20F8">
        <w:rPr>
          <w:rFonts w:ascii="Arial" w:hAnsi="Arial" w:cs="Arial"/>
          <w:sz w:val="22"/>
          <w:szCs w:val="22"/>
        </w:rPr>
        <w:t xml:space="preserve"> _____________, estabelecida na Rua _____________________, nº ___, Bairro ________________, na cidade de ____________________, UF ____, representada pelo seu </w:t>
      </w:r>
      <w:r w:rsidRPr="002E20F8">
        <w:rPr>
          <w:rFonts w:ascii="Arial" w:hAnsi="Arial" w:cs="Arial"/>
          <w:sz w:val="22"/>
          <w:szCs w:val="22"/>
          <w:u w:val="single"/>
        </w:rPr>
        <w:t xml:space="preserve"> (Sócio/Procurador com mandato incluso) </w:t>
      </w:r>
      <w:r w:rsidRPr="002E20F8">
        <w:rPr>
          <w:rFonts w:ascii="Arial" w:hAnsi="Arial" w:cs="Arial"/>
          <w:sz w:val="22"/>
          <w:szCs w:val="22"/>
        </w:rPr>
        <w:t xml:space="preserve">, Sr.(ª) </w:t>
      </w:r>
      <w:r w:rsidRPr="002E20F8">
        <w:rPr>
          <w:rFonts w:ascii="Arial" w:hAnsi="Arial" w:cs="Arial"/>
          <w:sz w:val="22"/>
          <w:szCs w:val="22"/>
          <w:u w:val="single"/>
        </w:rPr>
        <w:t xml:space="preserve">        (nome completo)         </w:t>
      </w:r>
      <w:r w:rsidRPr="002E20F8">
        <w:rPr>
          <w:rFonts w:ascii="Arial" w:hAnsi="Arial" w:cs="Arial"/>
          <w:sz w:val="22"/>
          <w:szCs w:val="22"/>
        </w:rPr>
        <w:t xml:space="preserve">, em atendimento às regras estabelecidas pelo edital do certame, </w:t>
      </w:r>
      <w:r w:rsidRPr="002E20F8">
        <w:rPr>
          <w:rFonts w:ascii="Arial" w:hAnsi="Arial" w:cs="Arial"/>
          <w:b/>
          <w:sz w:val="22"/>
          <w:szCs w:val="22"/>
        </w:rPr>
        <w:t xml:space="preserve">DECLARA </w:t>
      </w:r>
      <w:r w:rsidRPr="002E20F8">
        <w:rPr>
          <w:rFonts w:ascii="Arial" w:hAnsi="Arial" w:cs="Arial"/>
          <w:sz w:val="22"/>
          <w:szCs w:val="22"/>
        </w:rPr>
        <w:t>que se encontra em situação regular no que tange aos direitos e verbas salariais devidas aos trabalhadores contratados e</w:t>
      </w:r>
      <w:r w:rsidR="00FA2626" w:rsidRPr="002E20F8">
        <w:rPr>
          <w:rFonts w:ascii="Arial" w:hAnsi="Arial" w:cs="Arial"/>
          <w:sz w:val="22"/>
          <w:szCs w:val="22"/>
        </w:rPr>
        <w:t xml:space="preserve"> mobilizados para a</w:t>
      </w:r>
      <w:r w:rsidR="009640C6" w:rsidRPr="002E20F8">
        <w:rPr>
          <w:rFonts w:ascii="Arial" w:hAnsi="Arial" w:cs="Arial"/>
          <w:b/>
          <w:sz w:val="22"/>
          <w:szCs w:val="22"/>
        </w:rPr>
        <w:t xml:space="preserve"> </w:t>
      </w:r>
      <w:r w:rsidR="00A177E9" w:rsidRPr="002E20F8">
        <w:rPr>
          <w:rFonts w:ascii="Arial" w:hAnsi="Arial" w:cs="Arial"/>
          <w:b/>
          <w:sz w:val="22"/>
          <w:szCs w:val="22"/>
        </w:rPr>
        <w:t xml:space="preserve">conclusão da parte civil do prédio do Centro de Pesquisa e Reabilitação da </w:t>
      </w:r>
      <w:proofErr w:type="spellStart"/>
      <w:r w:rsidR="00A177E9" w:rsidRPr="002E20F8">
        <w:rPr>
          <w:rFonts w:ascii="Arial" w:hAnsi="Arial" w:cs="Arial"/>
          <w:b/>
          <w:sz w:val="22"/>
          <w:szCs w:val="22"/>
        </w:rPr>
        <w:t>Ictiofauna</w:t>
      </w:r>
      <w:proofErr w:type="spellEnd"/>
      <w:r w:rsidR="00A177E9" w:rsidRPr="002E20F8">
        <w:rPr>
          <w:rFonts w:ascii="Arial" w:hAnsi="Arial" w:cs="Arial"/>
          <w:b/>
          <w:sz w:val="22"/>
          <w:szCs w:val="22"/>
        </w:rPr>
        <w:t xml:space="preserve"> Pantaneira – Aquário do Pantanal, no município de Campo Grande – MS</w:t>
      </w:r>
      <w:r w:rsidR="007C16E0" w:rsidRPr="002E20F8">
        <w:rPr>
          <w:rFonts w:ascii="Arial" w:hAnsi="Arial" w:cs="Arial"/>
          <w:b/>
          <w:sz w:val="22"/>
          <w:szCs w:val="22"/>
        </w:rPr>
        <w:t xml:space="preserve">, </w:t>
      </w:r>
      <w:r w:rsidRPr="002E20F8">
        <w:rPr>
          <w:rFonts w:ascii="Arial" w:hAnsi="Arial" w:cs="Arial"/>
          <w:sz w:val="22"/>
          <w:szCs w:val="22"/>
        </w:rPr>
        <w:t xml:space="preserve">em especial: Salário mensal, não inferior ao piso salarial da categoria ou fixado em Convenção Coletiva de Trabalho; Horas extras; Descanso semanal remunerado; Décimo terceiro salário; Vale transporte ou computo da Hora </w:t>
      </w:r>
      <w:r w:rsidRPr="002E20F8">
        <w:rPr>
          <w:rFonts w:ascii="Arial" w:hAnsi="Arial" w:cs="Arial"/>
          <w:i/>
          <w:sz w:val="22"/>
          <w:szCs w:val="22"/>
        </w:rPr>
        <w:t xml:space="preserve">in </w:t>
      </w:r>
      <w:proofErr w:type="spellStart"/>
      <w:r w:rsidRPr="002E20F8">
        <w:rPr>
          <w:rFonts w:ascii="Arial" w:hAnsi="Arial" w:cs="Arial"/>
          <w:i/>
          <w:sz w:val="22"/>
          <w:szCs w:val="22"/>
        </w:rPr>
        <w:t>itinere</w:t>
      </w:r>
      <w:proofErr w:type="spellEnd"/>
      <w:r w:rsidRPr="002E20F8">
        <w:rPr>
          <w:rFonts w:ascii="Arial" w:hAnsi="Arial" w:cs="Arial"/>
          <w:i/>
          <w:sz w:val="22"/>
          <w:szCs w:val="22"/>
        </w:rPr>
        <w:t xml:space="preserve"> </w:t>
      </w:r>
      <w:r w:rsidRPr="002E20F8">
        <w:rPr>
          <w:rFonts w:ascii="Arial" w:hAnsi="Arial" w:cs="Arial"/>
          <w:sz w:val="22"/>
          <w:szCs w:val="22"/>
        </w:rPr>
        <w:t xml:space="preserve"> nos casos prescritos em Lei; Férias remunerada de 30 (trinta) dias após período aquisitivo de 12 (doze) meses de trabalho, acrescido do adicional de 1/3 (um terço); Anotação da Carteira de Trabalho desde o </w:t>
      </w:r>
      <w:r w:rsidR="00A616F8" w:rsidRPr="002E20F8">
        <w:rPr>
          <w:rFonts w:ascii="Arial" w:hAnsi="Arial" w:cs="Arial"/>
          <w:sz w:val="22"/>
          <w:szCs w:val="22"/>
        </w:rPr>
        <w:t>início</w:t>
      </w:r>
      <w:r w:rsidRPr="002E20F8">
        <w:rPr>
          <w:rFonts w:ascii="Arial" w:hAnsi="Arial" w:cs="Arial"/>
          <w:sz w:val="22"/>
          <w:szCs w:val="22"/>
        </w:rPr>
        <w:t xml:space="preserve"> de vigência do pacto laboral; Verbas rescisórias em caso de demissão; Fornecimento de Guias CD/SD conforme prescrição legal; Liberação dos depósitos de FGTS e sua multa, em casos de demissão por iniciativa da empresa; que conhece e cumpre todos os itens da Convenção Coletiva de Trabalho da categoria profissional. E por ser expressão da verdade firmo a presente.</w:t>
      </w:r>
    </w:p>
    <w:p w:rsidR="00876BCE" w:rsidRPr="002E20F8" w:rsidRDefault="00876BCE" w:rsidP="000006C7">
      <w:pPr>
        <w:jc w:val="both"/>
        <w:rPr>
          <w:rFonts w:ascii="Arial" w:hAnsi="Arial" w:cs="Arial"/>
          <w:sz w:val="22"/>
          <w:szCs w:val="22"/>
        </w:rPr>
      </w:pPr>
    </w:p>
    <w:p w:rsidR="00876BCE" w:rsidRPr="002E20F8" w:rsidRDefault="00876BCE" w:rsidP="000006C7">
      <w:pPr>
        <w:ind w:firstLine="720"/>
        <w:jc w:val="center"/>
        <w:rPr>
          <w:rFonts w:ascii="Arial" w:hAnsi="Arial" w:cs="Arial"/>
          <w:sz w:val="22"/>
          <w:szCs w:val="22"/>
        </w:rPr>
      </w:pPr>
      <w:r w:rsidRPr="002E20F8">
        <w:rPr>
          <w:rFonts w:ascii="Arial" w:hAnsi="Arial" w:cs="Arial"/>
          <w:sz w:val="22"/>
          <w:szCs w:val="22"/>
        </w:rPr>
        <w:t xml:space="preserve">Campo Grande/MS, _____ de _______ </w:t>
      </w:r>
      <w:proofErr w:type="spellStart"/>
      <w:r w:rsidRPr="002E20F8">
        <w:rPr>
          <w:rFonts w:ascii="Arial" w:hAnsi="Arial" w:cs="Arial"/>
          <w:sz w:val="22"/>
          <w:szCs w:val="22"/>
        </w:rPr>
        <w:t>de</w:t>
      </w:r>
      <w:proofErr w:type="spellEnd"/>
      <w:r w:rsidRPr="002E20F8">
        <w:rPr>
          <w:rFonts w:ascii="Arial" w:hAnsi="Arial" w:cs="Arial"/>
          <w:sz w:val="22"/>
          <w:szCs w:val="22"/>
        </w:rPr>
        <w:t xml:space="preserve"> </w:t>
      </w:r>
      <w:r w:rsidR="00CA1660" w:rsidRPr="002E20F8">
        <w:rPr>
          <w:rFonts w:ascii="Arial" w:hAnsi="Arial" w:cs="Arial"/>
          <w:sz w:val="22"/>
          <w:szCs w:val="22"/>
        </w:rPr>
        <w:t>2020</w:t>
      </w:r>
      <w:r w:rsidRPr="002E20F8">
        <w:rPr>
          <w:rFonts w:ascii="Arial" w:hAnsi="Arial" w:cs="Arial"/>
          <w:sz w:val="22"/>
          <w:szCs w:val="22"/>
        </w:rPr>
        <w:t>.</w:t>
      </w:r>
    </w:p>
    <w:p w:rsidR="00876BCE" w:rsidRPr="002E20F8" w:rsidRDefault="00876BCE" w:rsidP="000006C7">
      <w:pPr>
        <w:jc w:val="both"/>
        <w:rPr>
          <w:rFonts w:ascii="Arial" w:hAnsi="Arial" w:cs="Arial"/>
          <w:sz w:val="22"/>
          <w:szCs w:val="22"/>
        </w:rPr>
      </w:pPr>
    </w:p>
    <w:p w:rsidR="00876BCE" w:rsidRPr="002E20F8" w:rsidRDefault="00876BCE" w:rsidP="000006C7">
      <w:pPr>
        <w:jc w:val="center"/>
        <w:rPr>
          <w:rFonts w:ascii="Arial" w:hAnsi="Arial" w:cs="Arial"/>
          <w:sz w:val="22"/>
          <w:szCs w:val="22"/>
        </w:rPr>
      </w:pPr>
      <w:r w:rsidRPr="002E20F8">
        <w:rPr>
          <w:rFonts w:ascii="Arial" w:hAnsi="Arial" w:cs="Arial"/>
          <w:sz w:val="22"/>
          <w:szCs w:val="22"/>
        </w:rPr>
        <w:t>____________________________</w:t>
      </w:r>
    </w:p>
    <w:p w:rsidR="00876BCE" w:rsidRPr="002E20F8" w:rsidRDefault="00876BCE" w:rsidP="000006C7">
      <w:pPr>
        <w:jc w:val="center"/>
        <w:rPr>
          <w:rFonts w:ascii="Arial" w:hAnsi="Arial" w:cs="Arial"/>
          <w:sz w:val="22"/>
          <w:szCs w:val="22"/>
        </w:rPr>
      </w:pPr>
      <w:r w:rsidRPr="002E20F8">
        <w:rPr>
          <w:rFonts w:ascii="Arial" w:hAnsi="Arial" w:cs="Arial"/>
          <w:sz w:val="22"/>
          <w:szCs w:val="22"/>
        </w:rPr>
        <w:t>Razão social da Licitante</w:t>
      </w:r>
    </w:p>
    <w:p w:rsidR="00876BCE" w:rsidRPr="002E20F8" w:rsidRDefault="00876BCE" w:rsidP="000006C7">
      <w:pPr>
        <w:jc w:val="center"/>
        <w:rPr>
          <w:rFonts w:ascii="Arial" w:hAnsi="Arial" w:cs="Arial"/>
          <w:sz w:val="22"/>
          <w:szCs w:val="22"/>
        </w:rPr>
      </w:pPr>
      <w:r w:rsidRPr="002E20F8">
        <w:rPr>
          <w:rFonts w:ascii="Arial" w:hAnsi="Arial" w:cs="Arial"/>
          <w:sz w:val="22"/>
          <w:szCs w:val="22"/>
        </w:rPr>
        <w:t>Nome do Representante Legal/Signatário</w:t>
      </w:r>
    </w:p>
    <w:p w:rsidR="00B14DEE" w:rsidRPr="002E20F8" w:rsidRDefault="00876BCE"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CC107D" w:rsidRPr="002E20F8" w:rsidRDefault="00CC107D" w:rsidP="000006C7">
      <w:pPr>
        <w:jc w:val="center"/>
        <w:rPr>
          <w:rFonts w:ascii="Arial" w:hAnsi="Arial" w:cs="Arial"/>
          <w:b/>
          <w:sz w:val="22"/>
          <w:szCs w:val="22"/>
        </w:rPr>
      </w:pPr>
    </w:p>
    <w:p w:rsidR="007C16E0" w:rsidRPr="002E20F8" w:rsidRDefault="007C16E0"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7C16E0" w:rsidRPr="002E20F8" w:rsidRDefault="007C16E0" w:rsidP="000006C7">
      <w:pPr>
        <w:jc w:val="center"/>
        <w:rPr>
          <w:rFonts w:ascii="Arial" w:hAnsi="Arial" w:cs="Arial"/>
          <w:b/>
          <w:sz w:val="22"/>
          <w:szCs w:val="22"/>
        </w:rPr>
      </w:pPr>
    </w:p>
    <w:p w:rsidR="00A177E9" w:rsidRPr="002E20F8" w:rsidRDefault="00A177E9" w:rsidP="000006C7">
      <w:pPr>
        <w:jc w:val="center"/>
        <w:rPr>
          <w:rFonts w:ascii="Arial" w:hAnsi="Arial" w:cs="Arial"/>
          <w:b/>
          <w:sz w:val="22"/>
          <w:szCs w:val="22"/>
        </w:rPr>
      </w:pPr>
    </w:p>
    <w:p w:rsidR="00876BCE" w:rsidRPr="002E20F8" w:rsidRDefault="00876BCE" w:rsidP="000006C7">
      <w:pPr>
        <w:jc w:val="center"/>
        <w:rPr>
          <w:rFonts w:ascii="Arial" w:hAnsi="Arial" w:cs="Arial"/>
          <w:sz w:val="22"/>
          <w:szCs w:val="22"/>
        </w:rPr>
      </w:pPr>
      <w:r w:rsidRPr="002E20F8">
        <w:rPr>
          <w:rFonts w:ascii="Arial" w:hAnsi="Arial" w:cs="Arial"/>
          <w:b/>
          <w:sz w:val="22"/>
          <w:szCs w:val="22"/>
        </w:rPr>
        <w:lastRenderedPageBreak/>
        <w:t xml:space="preserve">ANEXO </w:t>
      </w:r>
      <w:r w:rsidR="007B4726" w:rsidRPr="002E20F8">
        <w:rPr>
          <w:rFonts w:ascii="Arial" w:hAnsi="Arial" w:cs="Arial"/>
          <w:b/>
          <w:sz w:val="22"/>
          <w:szCs w:val="22"/>
        </w:rPr>
        <w:t xml:space="preserve">- </w:t>
      </w:r>
      <w:r w:rsidRPr="002E20F8">
        <w:rPr>
          <w:rFonts w:ascii="Arial" w:hAnsi="Arial" w:cs="Arial"/>
          <w:b/>
          <w:sz w:val="22"/>
          <w:szCs w:val="22"/>
        </w:rPr>
        <w:t>VII</w:t>
      </w:r>
    </w:p>
    <w:p w:rsidR="00876BCE" w:rsidRPr="002E20F8" w:rsidRDefault="00876BCE" w:rsidP="000006C7">
      <w:pPr>
        <w:jc w:val="both"/>
        <w:rPr>
          <w:rFonts w:ascii="Arial" w:hAnsi="Arial" w:cs="Arial"/>
          <w:sz w:val="22"/>
          <w:szCs w:val="22"/>
        </w:rPr>
      </w:pPr>
    </w:p>
    <w:p w:rsidR="007B4726" w:rsidRPr="002E20F8" w:rsidRDefault="007B4726" w:rsidP="000006C7">
      <w:pPr>
        <w:jc w:val="both"/>
        <w:rPr>
          <w:rFonts w:ascii="Arial" w:hAnsi="Arial" w:cs="Arial"/>
          <w:sz w:val="22"/>
          <w:szCs w:val="22"/>
        </w:rPr>
      </w:pPr>
    </w:p>
    <w:p w:rsidR="00627EA6" w:rsidRPr="002E20F8" w:rsidRDefault="00627EA6" w:rsidP="000006C7">
      <w:pPr>
        <w:jc w:val="center"/>
        <w:rPr>
          <w:rFonts w:ascii="Arial" w:hAnsi="Arial" w:cs="Arial"/>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E43D1F" w:rsidRPr="002E20F8">
        <w:rPr>
          <w:rFonts w:ascii="Arial" w:hAnsi="Arial" w:cs="Arial"/>
          <w:b/>
          <w:sz w:val="22"/>
          <w:szCs w:val="22"/>
        </w:rPr>
        <w:t>-DLO</w:t>
      </w:r>
      <w:r w:rsidRPr="002E20F8">
        <w:rPr>
          <w:rFonts w:ascii="Arial" w:hAnsi="Arial" w:cs="Arial"/>
          <w:b/>
          <w:sz w:val="22"/>
          <w:szCs w:val="22"/>
        </w:rPr>
        <w:t>/AGESUL</w:t>
      </w:r>
    </w:p>
    <w:p w:rsidR="00876BCE" w:rsidRPr="002E20F8" w:rsidRDefault="00876BCE" w:rsidP="000006C7">
      <w:pPr>
        <w:jc w:val="center"/>
        <w:rPr>
          <w:rFonts w:ascii="Arial" w:hAnsi="Arial" w:cs="Arial"/>
          <w:b/>
          <w:sz w:val="22"/>
          <w:szCs w:val="22"/>
        </w:rPr>
      </w:pPr>
    </w:p>
    <w:p w:rsidR="00876BCE" w:rsidRPr="002E20F8" w:rsidRDefault="00876BCE" w:rsidP="000006C7">
      <w:pPr>
        <w:widowControl w:val="0"/>
        <w:jc w:val="center"/>
        <w:rPr>
          <w:rFonts w:ascii="Arial" w:hAnsi="Arial" w:cs="Arial"/>
          <w:b/>
          <w:sz w:val="22"/>
          <w:szCs w:val="22"/>
        </w:rPr>
      </w:pPr>
      <w:r w:rsidRPr="002E20F8">
        <w:rPr>
          <w:rFonts w:ascii="Arial" w:hAnsi="Arial" w:cs="Arial"/>
          <w:b/>
          <w:sz w:val="22"/>
          <w:szCs w:val="22"/>
        </w:rPr>
        <w:t>MODELO DE PROCURAÇÃO</w:t>
      </w:r>
    </w:p>
    <w:p w:rsidR="00876BCE" w:rsidRPr="002E20F8" w:rsidRDefault="00876BCE" w:rsidP="000006C7">
      <w:pPr>
        <w:widowControl w:val="0"/>
        <w:jc w:val="both"/>
        <w:rPr>
          <w:rFonts w:ascii="Arial" w:hAnsi="Arial" w:cs="Arial"/>
          <w:sz w:val="22"/>
          <w:szCs w:val="22"/>
        </w:rPr>
      </w:pPr>
    </w:p>
    <w:p w:rsidR="00876BCE" w:rsidRPr="002E20F8" w:rsidRDefault="00876BCE" w:rsidP="0088281A">
      <w:pPr>
        <w:spacing w:line="360" w:lineRule="auto"/>
        <w:ind w:firstLine="1622"/>
        <w:jc w:val="both"/>
        <w:rPr>
          <w:rFonts w:ascii="Arial" w:hAnsi="Arial" w:cs="Arial"/>
          <w:sz w:val="22"/>
          <w:szCs w:val="22"/>
        </w:rPr>
      </w:pPr>
      <w:r w:rsidRPr="002E20F8">
        <w:rPr>
          <w:rFonts w:ascii="Arial" w:hAnsi="Arial" w:cs="Arial"/>
          <w:sz w:val="22"/>
          <w:szCs w:val="22"/>
        </w:rPr>
        <w:t xml:space="preserve">A (nome da empresa) _______________, inscrita no CNPJ sob n.º ________________, com sede à ______________________, neste ato representado pelo(s) ____________________ (sócios ou pessoas designadas para administrar a sociedade), com qualificação completa – nome, RG, CPF, nacionalidade, estado civil, profissão e endereço) pelo presente instrumento de mandato, nomeia e constitui, seu(s) Procurador(es) o(s) Senhor(es) ____________________ (nome, RG, CPF, nacionalidade, estado civil, profissão e endereço), outorgando-lhe poderes específicos para representá-la no </w:t>
      </w:r>
      <w:r w:rsidRPr="002E20F8">
        <w:rPr>
          <w:rFonts w:ascii="Arial" w:hAnsi="Arial" w:cs="Arial"/>
          <w:b/>
          <w:sz w:val="22"/>
          <w:szCs w:val="22"/>
        </w:rPr>
        <w:t>Edital de licitação</w:t>
      </w:r>
      <w:r w:rsidR="00301BB6" w:rsidRPr="002E20F8">
        <w:rPr>
          <w:rFonts w:ascii="Arial" w:hAnsi="Arial" w:cs="Arial"/>
          <w:b/>
          <w:sz w:val="22"/>
          <w:szCs w:val="22"/>
        </w:rPr>
        <w:t xml:space="preserve"> Concorrência</w:t>
      </w:r>
      <w:r w:rsidR="001B50FE" w:rsidRPr="002E20F8">
        <w:rPr>
          <w:rFonts w:ascii="Arial" w:hAnsi="Arial" w:cs="Arial"/>
          <w:b/>
          <w:sz w:val="22"/>
          <w:szCs w:val="22"/>
        </w:rPr>
        <w:t xml:space="preserve"> n</w:t>
      </w:r>
      <w:r w:rsidR="007C16E0" w:rsidRPr="002E20F8">
        <w:rPr>
          <w:rFonts w:ascii="Arial" w:hAnsi="Arial" w:cs="Arial"/>
          <w:b/>
          <w:sz w:val="22"/>
          <w:szCs w:val="22"/>
        </w:rPr>
        <w:t xml:space="preserve">º </w:t>
      </w:r>
      <w:r w:rsidR="002762A9" w:rsidRPr="002E20F8">
        <w:rPr>
          <w:rFonts w:ascii="Arial" w:hAnsi="Arial" w:cs="Arial"/>
          <w:b/>
          <w:sz w:val="22"/>
          <w:szCs w:val="22"/>
        </w:rPr>
        <w:t>080</w:t>
      </w:r>
      <w:r w:rsidR="007C16E0" w:rsidRPr="002E20F8">
        <w:rPr>
          <w:rFonts w:ascii="Arial" w:hAnsi="Arial" w:cs="Arial"/>
          <w:b/>
          <w:sz w:val="22"/>
          <w:szCs w:val="22"/>
        </w:rPr>
        <w:t>/</w:t>
      </w:r>
      <w:r w:rsidR="00CA1660" w:rsidRPr="002E20F8">
        <w:rPr>
          <w:rFonts w:ascii="Arial" w:hAnsi="Arial" w:cs="Arial"/>
          <w:b/>
          <w:sz w:val="22"/>
          <w:szCs w:val="22"/>
        </w:rPr>
        <w:t>2020</w:t>
      </w:r>
      <w:r w:rsidR="00513B9A" w:rsidRPr="002E20F8">
        <w:rPr>
          <w:rFonts w:ascii="Arial" w:hAnsi="Arial" w:cs="Arial"/>
          <w:b/>
          <w:sz w:val="22"/>
          <w:szCs w:val="22"/>
        </w:rPr>
        <w:t>-D</w:t>
      </w:r>
      <w:r w:rsidRPr="002E20F8">
        <w:rPr>
          <w:rFonts w:ascii="Arial" w:hAnsi="Arial" w:cs="Arial"/>
          <w:b/>
          <w:sz w:val="22"/>
          <w:szCs w:val="22"/>
        </w:rPr>
        <w:t>LO</w:t>
      </w:r>
      <w:r w:rsidR="00301BB6" w:rsidRPr="002E20F8">
        <w:rPr>
          <w:rFonts w:ascii="Arial" w:hAnsi="Arial" w:cs="Arial"/>
          <w:b/>
          <w:sz w:val="22"/>
          <w:szCs w:val="22"/>
        </w:rPr>
        <w:t>/AGESUL</w:t>
      </w:r>
      <w:r w:rsidRPr="002E20F8">
        <w:rPr>
          <w:rFonts w:ascii="Arial" w:hAnsi="Arial" w:cs="Arial"/>
          <w:b/>
          <w:sz w:val="22"/>
          <w:szCs w:val="22"/>
        </w:rPr>
        <w:t xml:space="preserve"> – Processo Ad</w:t>
      </w:r>
      <w:r w:rsidR="00301BB6" w:rsidRPr="002E20F8">
        <w:rPr>
          <w:rFonts w:ascii="Arial" w:hAnsi="Arial" w:cs="Arial"/>
          <w:b/>
          <w:sz w:val="22"/>
          <w:szCs w:val="22"/>
        </w:rPr>
        <w:t xml:space="preserve">ministrativo n° </w:t>
      </w:r>
      <w:r w:rsidR="009640C6" w:rsidRPr="002E20F8">
        <w:rPr>
          <w:rFonts w:ascii="Arial" w:hAnsi="Arial" w:cs="Arial"/>
          <w:b/>
          <w:sz w:val="22"/>
          <w:szCs w:val="22"/>
        </w:rPr>
        <w:t>57/</w:t>
      </w:r>
      <w:r w:rsidR="00F620B8" w:rsidRPr="002E20F8">
        <w:rPr>
          <w:rFonts w:ascii="Arial" w:hAnsi="Arial" w:cs="Arial"/>
          <w:b/>
          <w:sz w:val="22"/>
          <w:szCs w:val="22"/>
        </w:rPr>
        <w:t>101.</w:t>
      </w:r>
      <w:r w:rsidR="004B5154" w:rsidRPr="002E20F8">
        <w:rPr>
          <w:rFonts w:ascii="Arial" w:hAnsi="Arial" w:cs="Arial"/>
          <w:b/>
          <w:sz w:val="22"/>
          <w:szCs w:val="22"/>
        </w:rPr>
        <w:t>832</w:t>
      </w:r>
      <w:r w:rsidR="009640C6" w:rsidRPr="002E20F8">
        <w:rPr>
          <w:rFonts w:ascii="Arial" w:hAnsi="Arial" w:cs="Arial"/>
          <w:b/>
          <w:sz w:val="22"/>
          <w:szCs w:val="22"/>
        </w:rPr>
        <w:t>/2020</w:t>
      </w:r>
      <w:r w:rsidRPr="002E20F8">
        <w:rPr>
          <w:rFonts w:ascii="Arial" w:hAnsi="Arial" w:cs="Arial"/>
          <w:b/>
          <w:sz w:val="22"/>
          <w:szCs w:val="22"/>
        </w:rPr>
        <w:t xml:space="preserve">, </w:t>
      </w:r>
      <w:r w:rsidRPr="002E20F8">
        <w:rPr>
          <w:rFonts w:ascii="Arial" w:hAnsi="Arial" w:cs="Arial"/>
          <w:sz w:val="22"/>
          <w:szCs w:val="22"/>
        </w:rPr>
        <w:t xml:space="preserve">podendo apresentar proposta, concordar, desistir, renunciar, transigir, firmar recibos, assinar atas e outros documentos, acompanhar todo o processo licitatório até o seu final, tomar ciência de outras propostas da Comissão de Licitação, praticando todos os atos necessários para o bom e fiel cumprimento deste mandato. </w:t>
      </w:r>
    </w:p>
    <w:p w:rsidR="00876BCE" w:rsidRPr="002E20F8" w:rsidRDefault="00876BCE" w:rsidP="0088281A">
      <w:pPr>
        <w:spacing w:line="360" w:lineRule="auto"/>
        <w:ind w:firstLine="1622"/>
        <w:jc w:val="both"/>
        <w:rPr>
          <w:rFonts w:ascii="Arial" w:hAnsi="Arial" w:cs="Arial"/>
          <w:sz w:val="22"/>
          <w:szCs w:val="22"/>
        </w:rPr>
      </w:pPr>
    </w:p>
    <w:p w:rsidR="00876BCE" w:rsidRPr="002E20F8" w:rsidRDefault="00876BCE" w:rsidP="000006C7">
      <w:pPr>
        <w:ind w:firstLine="1620"/>
        <w:jc w:val="both"/>
        <w:rPr>
          <w:rFonts w:ascii="Arial" w:hAnsi="Arial" w:cs="Arial"/>
          <w:sz w:val="22"/>
          <w:szCs w:val="22"/>
        </w:rPr>
      </w:pPr>
    </w:p>
    <w:p w:rsidR="00876BCE" w:rsidRPr="002E20F8" w:rsidRDefault="00876BCE" w:rsidP="000006C7">
      <w:pPr>
        <w:ind w:firstLine="1620"/>
        <w:jc w:val="both"/>
        <w:rPr>
          <w:rFonts w:ascii="Arial" w:hAnsi="Arial" w:cs="Arial"/>
          <w:sz w:val="22"/>
          <w:szCs w:val="22"/>
        </w:rPr>
      </w:pPr>
      <w:r w:rsidRPr="002E20F8">
        <w:rPr>
          <w:rFonts w:ascii="Arial" w:hAnsi="Arial" w:cs="Arial"/>
          <w:sz w:val="22"/>
          <w:szCs w:val="22"/>
        </w:rPr>
        <w:t>Camp</w:t>
      </w:r>
      <w:r w:rsidR="00395247" w:rsidRPr="002E20F8">
        <w:rPr>
          <w:rFonts w:ascii="Arial" w:hAnsi="Arial" w:cs="Arial"/>
          <w:sz w:val="22"/>
          <w:szCs w:val="22"/>
        </w:rPr>
        <w:t xml:space="preserve">o Grande/MS, ____de _____de </w:t>
      </w:r>
      <w:r w:rsidR="00CA1660" w:rsidRPr="002E20F8">
        <w:rPr>
          <w:rFonts w:ascii="Arial" w:hAnsi="Arial" w:cs="Arial"/>
          <w:sz w:val="22"/>
          <w:szCs w:val="22"/>
        </w:rPr>
        <w:t>2020</w:t>
      </w:r>
      <w:r w:rsidRPr="002E20F8">
        <w:rPr>
          <w:rFonts w:ascii="Arial" w:hAnsi="Arial" w:cs="Arial"/>
          <w:sz w:val="22"/>
          <w:szCs w:val="22"/>
        </w:rPr>
        <w:t>.</w:t>
      </w:r>
    </w:p>
    <w:p w:rsidR="00876BCE" w:rsidRPr="002E20F8" w:rsidRDefault="00876BCE" w:rsidP="000006C7">
      <w:pPr>
        <w:ind w:firstLine="1620"/>
        <w:jc w:val="both"/>
        <w:rPr>
          <w:rFonts w:ascii="Arial" w:hAnsi="Arial" w:cs="Arial"/>
          <w:sz w:val="22"/>
          <w:szCs w:val="22"/>
        </w:rPr>
      </w:pPr>
    </w:p>
    <w:p w:rsidR="00876BCE" w:rsidRPr="002E20F8" w:rsidRDefault="00876BCE" w:rsidP="000006C7">
      <w:pPr>
        <w:ind w:firstLine="1620"/>
        <w:jc w:val="both"/>
        <w:rPr>
          <w:rFonts w:ascii="Arial" w:hAnsi="Arial" w:cs="Arial"/>
          <w:sz w:val="22"/>
          <w:szCs w:val="22"/>
        </w:rPr>
      </w:pPr>
    </w:p>
    <w:p w:rsidR="00876BCE" w:rsidRPr="002E20F8" w:rsidRDefault="00876BCE" w:rsidP="000006C7">
      <w:pPr>
        <w:ind w:firstLine="1620"/>
        <w:rPr>
          <w:rFonts w:ascii="Arial" w:hAnsi="Arial" w:cs="Arial"/>
          <w:sz w:val="22"/>
          <w:szCs w:val="22"/>
        </w:rPr>
      </w:pPr>
      <w:r w:rsidRPr="002E20F8">
        <w:rPr>
          <w:rFonts w:ascii="Arial" w:hAnsi="Arial" w:cs="Arial"/>
          <w:sz w:val="22"/>
          <w:szCs w:val="22"/>
        </w:rPr>
        <w:t xml:space="preserve">_____________________________________ </w:t>
      </w:r>
    </w:p>
    <w:p w:rsidR="00876BCE" w:rsidRPr="002E20F8" w:rsidRDefault="00876BCE" w:rsidP="000006C7">
      <w:pPr>
        <w:ind w:left="492" w:firstLine="2340"/>
        <w:rPr>
          <w:rFonts w:ascii="Arial" w:hAnsi="Arial" w:cs="Arial"/>
          <w:sz w:val="22"/>
          <w:szCs w:val="22"/>
        </w:rPr>
      </w:pPr>
      <w:r w:rsidRPr="002E20F8">
        <w:rPr>
          <w:rFonts w:ascii="Arial" w:hAnsi="Arial" w:cs="Arial"/>
          <w:sz w:val="22"/>
          <w:szCs w:val="22"/>
        </w:rPr>
        <w:t>Razão social da Licitante</w:t>
      </w:r>
    </w:p>
    <w:p w:rsidR="00876BCE" w:rsidRPr="002E20F8" w:rsidRDefault="00876BCE" w:rsidP="000006C7">
      <w:pPr>
        <w:ind w:firstLine="1620"/>
        <w:rPr>
          <w:rFonts w:ascii="Arial" w:hAnsi="Arial" w:cs="Arial"/>
          <w:sz w:val="22"/>
          <w:szCs w:val="22"/>
        </w:rPr>
      </w:pPr>
      <w:r w:rsidRPr="002E20F8">
        <w:rPr>
          <w:rFonts w:ascii="Arial" w:hAnsi="Arial" w:cs="Arial"/>
          <w:sz w:val="22"/>
          <w:szCs w:val="22"/>
        </w:rPr>
        <w:t xml:space="preserve">   Assinatura do representante legal da empresa </w:t>
      </w:r>
    </w:p>
    <w:p w:rsidR="00876BCE" w:rsidRPr="002E20F8" w:rsidRDefault="00876BCE" w:rsidP="000006C7">
      <w:pPr>
        <w:rPr>
          <w:rFonts w:ascii="Arial" w:hAnsi="Arial" w:cs="Arial"/>
          <w:sz w:val="22"/>
          <w:szCs w:val="22"/>
        </w:rPr>
      </w:pPr>
      <w:r w:rsidRPr="002E20F8">
        <w:rPr>
          <w:rFonts w:ascii="Arial" w:hAnsi="Arial" w:cs="Arial"/>
          <w:sz w:val="22"/>
          <w:szCs w:val="22"/>
        </w:rPr>
        <w:t xml:space="preserve">                (</w:t>
      </w:r>
      <w:r w:rsidRPr="002E20F8">
        <w:rPr>
          <w:rFonts w:ascii="Arial" w:hAnsi="Arial" w:cs="Arial"/>
          <w:b/>
          <w:sz w:val="22"/>
          <w:szCs w:val="22"/>
        </w:rPr>
        <w:t>Reconhecer firma do representante legal da empresa Licitante</w:t>
      </w:r>
      <w:r w:rsidRPr="002E20F8">
        <w:rPr>
          <w:rFonts w:ascii="Arial" w:hAnsi="Arial" w:cs="Arial"/>
          <w:sz w:val="22"/>
          <w:szCs w:val="22"/>
        </w:rPr>
        <w:t>)</w:t>
      </w:r>
    </w:p>
    <w:p w:rsidR="00C7681D" w:rsidRPr="002E20F8" w:rsidRDefault="00C7681D" w:rsidP="000006C7">
      <w:pPr>
        <w:jc w:val="center"/>
        <w:rPr>
          <w:rFonts w:ascii="Arial" w:hAnsi="Arial" w:cs="Arial"/>
          <w:sz w:val="22"/>
          <w:szCs w:val="22"/>
        </w:rPr>
      </w:pPr>
    </w:p>
    <w:p w:rsidR="00941346" w:rsidRPr="002E20F8" w:rsidRDefault="00941346" w:rsidP="000006C7">
      <w:pPr>
        <w:jc w:val="center"/>
        <w:rPr>
          <w:rFonts w:ascii="Arial" w:hAnsi="Arial" w:cs="Arial"/>
          <w:sz w:val="22"/>
          <w:szCs w:val="22"/>
        </w:rPr>
      </w:pPr>
    </w:p>
    <w:p w:rsidR="00322C40" w:rsidRPr="002E20F8" w:rsidRDefault="00322C40" w:rsidP="000006C7">
      <w:pPr>
        <w:rPr>
          <w:rFonts w:ascii="Arial" w:hAnsi="Arial" w:cs="Arial"/>
          <w:sz w:val="22"/>
          <w:szCs w:val="22"/>
        </w:rPr>
      </w:pPr>
    </w:p>
    <w:p w:rsidR="004F557E" w:rsidRPr="002E20F8" w:rsidRDefault="004F557E" w:rsidP="000006C7">
      <w:pPr>
        <w:rPr>
          <w:rFonts w:ascii="Arial" w:hAnsi="Arial" w:cs="Arial"/>
          <w:sz w:val="22"/>
          <w:szCs w:val="22"/>
        </w:rPr>
      </w:pPr>
    </w:p>
    <w:p w:rsidR="00B14DEE" w:rsidRPr="002E20F8" w:rsidRDefault="00B14DEE" w:rsidP="000006C7">
      <w:pPr>
        <w:rPr>
          <w:rFonts w:ascii="Arial" w:hAnsi="Arial" w:cs="Arial"/>
          <w:sz w:val="22"/>
          <w:szCs w:val="22"/>
        </w:rPr>
      </w:pPr>
    </w:p>
    <w:p w:rsidR="005056C9" w:rsidRPr="002E20F8" w:rsidRDefault="005056C9" w:rsidP="000006C7">
      <w:pPr>
        <w:rPr>
          <w:rFonts w:ascii="Arial" w:hAnsi="Arial" w:cs="Arial"/>
          <w:sz w:val="22"/>
          <w:szCs w:val="22"/>
        </w:rPr>
      </w:pPr>
    </w:p>
    <w:p w:rsidR="00F83FCE" w:rsidRPr="002E20F8" w:rsidRDefault="00F83FCE" w:rsidP="000006C7">
      <w:pPr>
        <w:rPr>
          <w:rFonts w:ascii="Arial" w:hAnsi="Arial" w:cs="Arial"/>
          <w:sz w:val="22"/>
          <w:szCs w:val="22"/>
        </w:rPr>
      </w:pPr>
    </w:p>
    <w:p w:rsidR="00F83FCE" w:rsidRPr="002E20F8" w:rsidRDefault="00F83FCE" w:rsidP="000006C7">
      <w:pPr>
        <w:rPr>
          <w:rFonts w:ascii="Arial" w:hAnsi="Arial" w:cs="Arial"/>
          <w:sz w:val="22"/>
          <w:szCs w:val="22"/>
        </w:rPr>
      </w:pPr>
    </w:p>
    <w:p w:rsidR="0088281A" w:rsidRPr="002E20F8" w:rsidRDefault="0088281A" w:rsidP="000006C7">
      <w:pPr>
        <w:rPr>
          <w:rFonts w:ascii="Arial" w:hAnsi="Arial" w:cs="Arial"/>
          <w:sz w:val="22"/>
          <w:szCs w:val="22"/>
        </w:rPr>
      </w:pPr>
    </w:p>
    <w:p w:rsidR="0088281A" w:rsidRPr="002E20F8" w:rsidRDefault="0088281A" w:rsidP="000006C7">
      <w:pPr>
        <w:rPr>
          <w:rFonts w:ascii="Arial" w:hAnsi="Arial" w:cs="Arial"/>
          <w:sz w:val="22"/>
          <w:szCs w:val="22"/>
        </w:rPr>
      </w:pPr>
    </w:p>
    <w:p w:rsidR="0088281A" w:rsidRPr="002E20F8" w:rsidRDefault="0088281A" w:rsidP="000006C7">
      <w:pPr>
        <w:rPr>
          <w:rFonts w:ascii="Arial" w:hAnsi="Arial" w:cs="Arial"/>
          <w:sz w:val="22"/>
          <w:szCs w:val="22"/>
        </w:rPr>
      </w:pPr>
    </w:p>
    <w:p w:rsidR="0088281A" w:rsidRPr="002E20F8" w:rsidRDefault="0088281A" w:rsidP="000006C7">
      <w:pPr>
        <w:rPr>
          <w:rFonts w:ascii="Arial" w:hAnsi="Arial" w:cs="Arial"/>
          <w:sz w:val="22"/>
          <w:szCs w:val="22"/>
        </w:rPr>
      </w:pPr>
      <w:r w:rsidRPr="002E20F8">
        <w:rPr>
          <w:rFonts w:ascii="Arial" w:hAnsi="Arial" w:cs="Arial"/>
          <w:sz w:val="22"/>
          <w:szCs w:val="22"/>
        </w:rPr>
        <w:t xml:space="preserve"> </w:t>
      </w:r>
    </w:p>
    <w:p w:rsidR="002D09A7" w:rsidRPr="002E20F8" w:rsidRDefault="002D09A7" w:rsidP="000006C7">
      <w:pPr>
        <w:jc w:val="center"/>
        <w:rPr>
          <w:rFonts w:ascii="Arial" w:hAnsi="Arial" w:cs="Arial"/>
          <w:b/>
          <w:sz w:val="22"/>
          <w:szCs w:val="22"/>
        </w:rPr>
      </w:pPr>
      <w:r w:rsidRPr="002E20F8">
        <w:rPr>
          <w:rFonts w:ascii="Arial" w:hAnsi="Arial" w:cs="Arial"/>
          <w:b/>
          <w:sz w:val="22"/>
          <w:szCs w:val="22"/>
        </w:rPr>
        <w:lastRenderedPageBreak/>
        <w:t xml:space="preserve">ANEXO </w:t>
      </w:r>
      <w:r w:rsidR="0088281A" w:rsidRPr="002E20F8">
        <w:rPr>
          <w:rFonts w:ascii="Arial" w:hAnsi="Arial" w:cs="Arial"/>
          <w:b/>
          <w:sz w:val="22"/>
          <w:szCs w:val="22"/>
        </w:rPr>
        <w:t>–</w:t>
      </w:r>
      <w:r w:rsidR="007B4726" w:rsidRPr="002E20F8">
        <w:rPr>
          <w:rFonts w:ascii="Arial" w:hAnsi="Arial" w:cs="Arial"/>
          <w:b/>
          <w:sz w:val="22"/>
          <w:szCs w:val="22"/>
        </w:rPr>
        <w:t xml:space="preserve"> </w:t>
      </w:r>
      <w:r w:rsidR="00EE66EE" w:rsidRPr="002E20F8">
        <w:rPr>
          <w:rFonts w:ascii="Arial" w:hAnsi="Arial" w:cs="Arial"/>
          <w:b/>
          <w:sz w:val="22"/>
          <w:szCs w:val="22"/>
        </w:rPr>
        <w:t>VIII</w:t>
      </w:r>
    </w:p>
    <w:p w:rsidR="0088281A" w:rsidRPr="002E20F8" w:rsidRDefault="0088281A" w:rsidP="000006C7">
      <w:pPr>
        <w:jc w:val="center"/>
        <w:rPr>
          <w:rFonts w:ascii="Arial" w:hAnsi="Arial" w:cs="Arial"/>
          <w:sz w:val="22"/>
          <w:szCs w:val="22"/>
        </w:rPr>
      </w:pPr>
    </w:p>
    <w:p w:rsidR="002D09A7" w:rsidRPr="002E20F8" w:rsidRDefault="002D09A7" w:rsidP="000006C7">
      <w:pPr>
        <w:jc w:val="center"/>
        <w:rPr>
          <w:rFonts w:ascii="Arial" w:hAnsi="Arial" w:cs="Arial"/>
          <w:b/>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00395247" w:rsidRPr="002E20F8">
        <w:rPr>
          <w:rFonts w:ascii="Arial" w:hAnsi="Arial" w:cs="Arial"/>
          <w:b/>
          <w:sz w:val="22"/>
          <w:szCs w:val="22"/>
        </w:rPr>
        <w:t>/</w:t>
      </w:r>
      <w:r w:rsidR="00CA1660" w:rsidRPr="002E20F8">
        <w:rPr>
          <w:rFonts w:ascii="Arial" w:hAnsi="Arial" w:cs="Arial"/>
          <w:b/>
          <w:sz w:val="22"/>
          <w:szCs w:val="22"/>
        </w:rPr>
        <w:t>2020</w:t>
      </w:r>
      <w:r w:rsidR="00513B9A" w:rsidRPr="002E20F8">
        <w:rPr>
          <w:rFonts w:ascii="Arial" w:hAnsi="Arial" w:cs="Arial"/>
          <w:b/>
          <w:sz w:val="22"/>
          <w:szCs w:val="22"/>
        </w:rPr>
        <w:t xml:space="preserve"> – D</w:t>
      </w:r>
      <w:r w:rsidRPr="002E20F8">
        <w:rPr>
          <w:rFonts w:ascii="Arial" w:hAnsi="Arial" w:cs="Arial"/>
          <w:b/>
          <w:sz w:val="22"/>
          <w:szCs w:val="22"/>
        </w:rPr>
        <w:t>LO/AGESUL</w:t>
      </w:r>
    </w:p>
    <w:p w:rsidR="002D09A7" w:rsidRPr="002E20F8" w:rsidRDefault="002D09A7" w:rsidP="000006C7">
      <w:pPr>
        <w:jc w:val="both"/>
        <w:rPr>
          <w:rFonts w:ascii="Arial" w:hAnsi="Arial" w:cs="Arial"/>
          <w:b/>
          <w:sz w:val="22"/>
          <w:szCs w:val="22"/>
        </w:rPr>
      </w:pPr>
    </w:p>
    <w:p w:rsidR="002D09A7" w:rsidRPr="002E20F8" w:rsidRDefault="002D09A7" w:rsidP="000006C7">
      <w:pPr>
        <w:jc w:val="center"/>
        <w:rPr>
          <w:rFonts w:ascii="Arial" w:hAnsi="Arial" w:cs="Arial"/>
          <w:sz w:val="22"/>
          <w:szCs w:val="22"/>
        </w:rPr>
      </w:pPr>
      <w:r w:rsidRPr="002E20F8">
        <w:rPr>
          <w:rFonts w:ascii="Arial" w:hAnsi="Arial" w:cs="Arial"/>
          <w:b/>
          <w:sz w:val="22"/>
          <w:szCs w:val="22"/>
        </w:rPr>
        <w:t>MINUTA DO CONTRATO</w:t>
      </w:r>
    </w:p>
    <w:p w:rsidR="002D09A7" w:rsidRPr="002E20F8" w:rsidRDefault="002D09A7" w:rsidP="000006C7">
      <w:pPr>
        <w:jc w:val="both"/>
        <w:rPr>
          <w:rFonts w:ascii="Arial" w:hAnsi="Arial" w:cs="Arial"/>
          <w:sz w:val="22"/>
          <w:szCs w:val="22"/>
        </w:rPr>
      </w:pPr>
    </w:p>
    <w:p w:rsidR="002D09A7" w:rsidRPr="002E20F8" w:rsidRDefault="002D09A7" w:rsidP="000006C7">
      <w:pPr>
        <w:ind w:left="4536"/>
        <w:jc w:val="both"/>
        <w:rPr>
          <w:rFonts w:ascii="Arial" w:hAnsi="Arial" w:cs="Arial"/>
          <w:sz w:val="22"/>
          <w:szCs w:val="22"/>
        </w:rPr>
      </w:pPr>
      <w:r w:rsidRPr="002E20F8">
        <w:rPr>
          <w:rFonts w:ascii="Arial" w:hAnsi="Arial" w:cs="Arial"/>
          <w:sz w:val="22"/>
          <w:szCs w:val="22"/>
        </w:rPr>
        <w:t xml:space="preserve">TERMO DE CONTRATO QUE ENTRE SI CELEBRAM A </w:t>
      </w:r>
      <w:r w:rsidRPr="002E20F8">
        <w:rPr>
          <w:rFonts w:ascii="Arial" w:hAnsi="Arial" w:cs="Arial"/>
          <w:b/>
          <w:sz w:val="22"/>
          <w:szCs w:val="22"/>
        </w:rPr>
        <w:t>AGÊNCIA ESTADUAL DE GESTÃO DE EMPREENDIMENTOS - AGESUL</w:t>
      </w:r>
      <w:r w:rsidRPr="002E20F8">
        <w:rPr>
          <w:rFonts w:ascii="Arial" w:hAnsi="Arial" w:cs="Arial"/>
          <w:sz w:val="22"/>
          <w:szCs w:val="22"/>
        </w:rPr>
        <w:t xml:space="preserve"> E A EMPRESA </w:t>
      </w:r>
      <w:r w:rsidRPr="002E20F8">
        <w:rPr>
          <w:rFonts w:ascii="Arial" w:hAnsi="Arial" w:cs="Arial"/>
          <w:b/>
          <w:sz w:val="22"/>
          <w:szCs w:val="22"/>
        </w:rPr>
        <w:t xml:space="preserve">XXXX </w:t>
      </w:r>
      <w:proofErr w:type="spellStart"/>
      <w:r w:rsidRPr="002E20F8">
        <w:rPr>
          <w:rFonts w:ascii="Arial" w:hAnsi="Arial" w:cs="Arial"/>
          <w:b/>
          <w:sz w:val="22"/>
          <w:szCs w:val="22"/>
        </w:rPr>
        <w:t>XXXX</w:t>
      </w:r>
      <w:proofErr w:type="spellEnd"/>
      <w:r w:rsidRPr="002E20F8">
        <w:rPr>
          <w:rFonts w:ascii="Arial" w:hAnsi="Arial" w:cs="Arial"/>
          <w:sz w:val="22"/>
          <w:szCs w:val="22"/>
        </w:rPr>
        <w:t xml:space="preserve">, DE ACORDO COM O EDITAL DE </w:t>
      </w:r>
      <w:r w:rsidR="006003D4" w:rsidRPr="002E20F8">
        <w:rPr>
          <w:rFonts w:ascii="Arial" w:hAnsi="Arial" w:cs="Arial"/>
          <w:b/>
          <w:sz w:val="22"/>
          <w:szCs w:val="22"/>
        </w:rPr>
        <w:t>CONCORRÊNCIA N</w:t>
      </w:r>
      <w:r w:rsidR="00B14DEE"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513B9A" w:rsidRPr="002E20F8">
        <w:rPr>
          <w:rFonts w:ascii="Arial" w:hAnsi="Arial" w:cs="Arial"/>
          <w:b/>
          <w:sz w:val="22"/>
          <w:szCs w:val="22"/>
        </w:rPr>
        <w:t>-D</w:t>
      </w:r>
      <w:r w:rsidRPr="002E20F8">
        <w:rPr>
          <w:rFonts w:ascii="Arial" w:hAnsi="Arial" w:cs="Arial"/>
          <w:b/>
          <w:sz w:val="22"/>
          <w:szCs w:val="22"/>
        </w:rPr>
        <w:t>LO</w:t>
      </w:r>
      <w:r w:rsidRPr="002E20F8">
        <w:rPr>
          <w:rFonts w:ascii="Arial" w:hAnsi="Arial" w:cs="Arial"/>
          <w:sz w:val="22"/>
          <w:szCs w:val="22"/>
        </w:rPr>
        <w:t>.</w:t>
      </w:r>
    </w:p>
    <w:p w:rsidR="00ED0579" w:rsidRPr="002E20F8" w:rsidRDefault="00ED0579" w:rsidP="000006C7">
      <w:pPr>
        <w:ind w:left="4536"/>
        <w:jc w:val="both"/>
        <w:rPr>
          <w:rFonts w:ascii="Arial" w:hAnsi="Arial" w:cs="Arial"/>
          <w:sz w:val="22"/>
          <w:szCs w:val="22"/>
        </w:rPr>
      </w:pPr>
    </w:p>
    <w:p w:rsidR="00F84735" w:rsidRPr="002E20F8" w:rsidRDefault="00F84735" w:rsidP="000006C7">
      <w:pPr>
        <w:ind w:left="4536"/>
        <w:jc w:val="both"/>
        <w:rPr>
          <w:rFonts w:ascii="Arial" w:hAnsi="Arial" w:cs="Arial"/>
          <w:sz w:val="22"/>
          <w:szCs w:val="22"/>
        </w:rPr>
      </w:pP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I. CONTRATANTES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 xml:space="preserve">A </w:t>
      </w:r>
      <w:r w:rsidRPr="002E20F8">
        <w:rPr>
          <w:rFonts w:ascii="Arial" w:hAnsi="Arial" w:cs="Arial"/>
          <w:b/>
          <w:sz w:val="22"/>
          <w:szCs w:val="22"/>
        </w:rPr>
        <w:t>AGÊNCIA ESTADUAL DE GESTÃO DE EMPREENDIMENTOS</w:t>
      </w:r>
      <w:r w:rsidRPr="002E20F8">
        <w:rPr>
          <w:rFonts w:ascii="Arial" w:hAnsi="Arial" w:cs="Arial"/>
          <w:sz w:val="22"/>
          <w:szCs w:val="22"/>
        </w:rPr>
        <w:t xml:space="preserve">, pessoa jurídica de direito público interno, inscrita no CNPJ/MF sob n. 15.457.856/0001-68, estabelecida na Avenida Desembargador José Nunes da Cunha, s/n, Bloco 14 – Parque dos Poderes - nesta capital, doravante denominada simplesmente </w:t>
      </w:r>
      <w:r w:rsidRPr="002E20F8">
        <w:rPr>
          <w:rFonts w:ascii="Arial" w:hAnsi="Arial" w:cs="Arial"/>
          <w:b/>
          <w:sz w:val="22"/>
          <w:szCs w:val="22"/>
        </w:rPr>
        <w:t>AGESUL</w:t>
      </w:r>
      <w:r w:rsidRPr="002E20F8">
        <w:rPr>
          <w:rFonts w:ascii="Arial" w:hAnsi="Arial" w:cs="Arial"/>
          <w:sz w:val="22"/>
          <w:szCs w:val="22"/>
        </w:rPr>
        <w:t xml:space="preserve">, </w:t>
      </w:r>
      <w:r w:rsidR="00A06A09" w:rsidRPr="002E20F8">
        <w:rPr>
          <w:rFonts w:ascii="Arial" w:hAnsi="Arial" w:cs="Arial"/>
          <w:sz w:val="22"/>
          <w:szCs w:val="22"/>
        </w:rPr>
        <w:t xml:space="preserve">neste ato representada por seu Diretor-Presidente, designado por meio do </w:t>
      </w:r>
      <w:r w:rsidR="006812C9" w:rsidRPr="002E20F8">
        <w:rPr>
          <w:rFonts w:ascii="Arial" w:hAnsi="Arial" w:cs="Arial"/>
          <w:sz w:val="22"/>
          <w:szCs w:val="22"/>
        </w:rPr>
        <w:t xml:space="preserve">Decreto “P” n.º 168, de 15/01/2019, Sr.º </w:t>
      </w:r>
      <w:r w:rsidR="006812C9" w:rsidRPr="002E20F8">
        <w:rPr>
          <w:rFonts w:ascii="Arial" w:hAnsi="Arial" w:cs="Arial"/>
          <w:b/>
          <w:sz w:val="22"/>
          <w:szCs w:val="22"/>
        </w:rPr>
        <w:t xml:space="preserve">XXXX </w:t>
      </w:r>
      <w:proofErr w:type="spellStart"/>
      <w:r w:rsidR="006812C9" w:rsidRPr="002E20F8">
        <w:rPr>
          <w:rFonts w:ascii="Arial" w:hAnsi="Arial" w:cs="Arial"/>
          <w:b/>
          <w:sz w:val="22"/>
          <w:szCs w:val="22"/>
        </w:rPr>
        <w:t>XXXX</w:t>
      </w:r>
      <w:proofErr w:type="spellEnd"/>
      <w:r w:rsidR="006812C9" w:rsidRPr="002E20F8">
        <w:rPr>
          <w:rFonts w:ascii="Arial" w:hAnsi="Arial" w:cs="Arial"/>
          <w:sz w:val="22"/>
          <w:szCs w:val="22"/>
        </w:rPr>
        <w:t xml:space="preserve">, </w:t>
      </w:r>
      <w:r w:rsidRPr="002E20F8">
        <w:rPr>
          <w:rFonts w:ascii="Arial" w:hAnsi="Arial" w:cs="Arial"/>
          <w:sz w:val="22"/>
          <w:szCs w:val="22"/>
        </w:rPr>
        <w:t>(nacionalidade), (estado civil), (profissão), portador do RG n. XXXXX SSP/XX, inscrito no CPF/MF sob o n. XXX.XXX, residente e domiciliado na Rua XXX, n</w:t>
      </w:r>
      <w:r w:rsidR="001F5191" w:rsidRPr="002E20F8">
        <w:rPr>
          <w:rFonts w:ascii="Arial" w:hAnsi="Arial" w:cs="Arial"/>
          <w:sz w:val="22"/>
          <w:szCs w:val="22"/>
        </w:rPr>
        <w:t>º</w:t>
      </w:r>
      <w:r w:rsidRPr="002E20F8">
        <w:rPr>
          <w:rFonts w:ascii="Arial" w:hAnsi="Arial" w:cs="Arial"/>
          <w:sz w:val="22"/>
          <w:szCs w:val="22"/>
        </w:rPr>
        <w:t xml:space="preserve"> XXX, Bairro XXX, na cidade de XXX/MS e a Empresa </w:t>
      </w:r>
      <w:r w:rsidRPr="002E20F8">
        <w:rPr>
          <w:rFonts w:ascii="Arial" w:hAnsi="Arial" w:cs="Arial"/>
          <w:b/>
          <w:sz w:val="22"/>
          <w:szCs w:val="22"/>
        </w:rPr>
        <w:t xml:space="preserve">XXXX </w:t>
      </w:r>
      <w:proofErr w:type="spellStart"/>
      <w:r w:rsidRPr="002E20F8">
        <w:rPr>
          <w:rFonts w:ascii="Arial" w:hAnsi="Arial" w:cs="Arial"/>
          <w:b/>
          <w:sz w:val="22"/>
          <w:szCs w:val="22"/>
        </w:rPr>
        <w:t>XXXX</w:t>
      </w:r>
      <w:proofErr w:type="spellEnd"/>
      <w:r w:rsidRPr="002E20F8">
        <w:rPr>
          <w:rFonts w:ascii="Arial" w:hAnsi="Arial" w:cs="Arial"/>
          <w:b/>
          <w:sz w:val="22"/>
          <w:szCs w:val="22"/>
        </w:rPr>
        <w:t xml:space="preserve"> </w:t>
      </w:r>
      <w:proofErr w:type="spellStart"/>
      <w:r w:rsidRPr="002E20F8">
        <w:rPr>
          <w:rFonts w:ascii="Arial" w:hAnsi="Arial" w:cs="Arial"/>
          <w:b/>
          <w:sz w:val="22"/>
          <w:szCs w:val="22"/>
        </w:rPr>
        <w:t>XXXX</w:t>
      </w:r>
      <w:proofErr w:type="spellEnd"/>
      <w:r w:rsidRPr="002E20F8">
        <w:rPr>
          <w:rFonts w:ascii="Arial" w:hAnsi="Arial" w:cs="Arial"/>
          <w:sz w:val="22"/>
          <w:szCs w:val="22"/>
        </w:rPr>
        <w:t>, com sede na Rua XXX, n</w:t>
      </w:r>
      <w:r w:rsidR="001F5191" w:rsidRPr="002E20F8">
        <w:rPr>
          <w:rFonts w:ascii="Arial" w:hAnsi="Arial" w:cs="Arial"/>
          <w:sz w:val="22"/>
          <w:szCs w:val="22"/>
        </w:rPr>
        <w:t>º</w:t>
      </w:r>
      <w:r w:rsidRPr="002E20F8">
        <w:rPr>
          <w:rFonts w:ascii="Arial" w:hAnsi="Arial" w:cs="Arial"/>
          <w:sz w:val="22"/>
          <w:szCs w:val="22"/>
        </w:rPr>
        <w:t xml:space="preserve"> XXX, Bairro XXX, na cidade de XXX/MS, inscrita no CNPJ/MF sob o n</w:t>
      </w:r>
      <w:r w:rsidR="001F5191" w:rsidRPr="002E20F8">
        <w:rPr>
          <w:rFonts w:ascii="Arial" w:hAnsi="Arial" w:cs="Arial"/>
          <w:sz w:val="22"/>
          <w:szCs w:val="22"/>
        </w:rPr>
        <w:t>º</w:t>
      </w:r>
      <w:r w:rsidRPr="002E20F8">
        <w:rPr>
          <w:rFonts w:ascii="Arial" w:hAnsi="Arial" w:cs="Arial"/>
          <w:sz w:val="22"/>
          <w:szCs w:val="22"/>
        </w:rPr>
        <w:t xml:space="preserve"> XXXXXXXX, doravante denominada simplesmente </w:t>
      </w:r>
      <w:r w:rsidRPr="002E20F8">
        <w:rPr>
          <w:rFonts w:ascii="Arial" w:hAnsi="Arial" w:cs="Arial"/>
          <w:b/>
          <w:sz w:val="22"/>
          <w:szCs w:val="22"/>
        </w:rPr>
        <w:t>CONTRATADA</w:t>
      </w:r>
      <w:r w:rsidRPr="002E20F8">
        <w:rPr>
          <w:rFonts w:ascii="Arial" w:hAnsi="Arial" w:cs="Arial"/>
          <w:sz w:val="22"/>
          <w:szCs w:val="22"/>
        </w:rPr>
        <w:t xml:space="preserve">, neste ato representada pelo Sr. </w:t>
      </w:r>
      <w:r w:rsidRPr="002E20F8">
        <w:rPr>
          <w:rFonts w:ascii="Arial" w:hAnsi="Arial" w:cs="Arial"/>
          <w:b/>
          <w:sz w:val="22"/>
          <w:szCs w:val="22"/>
        </w:rPr>
        <w:t xml:space="preserve">XXXX </w:t>
      </w:r>
      <w:proofErr w:type="spellStart"/>
      <w:r w:rsidRPr="002E20F8">
        <w:rPr>
          <w:rFonts w:ascii="Arial" w:hAnsi="Arial" w:cs="Arial"/>
          <w:b/>
          <w:sz w:val="22"/>
          <w:szCs w:val="22"/>
        </w:rPr>
        <w:t>XXXX</w:t>
      </w:r>
      <w:proofErr w:type="spellEnd"/>
      <w:r w:rsidRPr="002E20F8">
        <w:rPr>
          <w:rFonts w:ascii="Arial" w:hAnsi="Arial" w:cs="Arial"/>
          <w:sz w:val="22"/>
          <w:szCs w:val="22"/>
        </w:rPr>
        <w:t>, (nacionalidade), (estado civil), (profissão), portador do RG n</w:t>
      </w:r>
      <w:r w:rsidR="001F5191" w:rsidRPr="002E20F8">
        <w:rPr>
          <w:rFonts w:ascii="Arial" w:hAnsi="Arial" w:cs="Arial"/>
          <w:sz w:val="22"/>
          <w:szCs w:val="22"/>
        </w:rPr>
        <w:t>º</w:t>
      </w:r>
      <w:r w:rsidRPr="002E20F8">
        <w:rPr>
          <w:rFonts w:ascii="Arial" w:hAnsi="Arial" w:cs="Arial"/>
          <w:sz w:val="22"/>
          <w:szCs w:val="22"/>
        </w:rPr>
        <w:t xml:space="preserve"> XXXXX SSP/XX, inscrito no CPF/MF sob o n</w:t>
      </w:r>
      <w:r w:rsidR="001F5191" w:rsidRPr="002E20F8">
        <w:rPr>
          <w:rFonts w:ascii="Arial" w:hAnsi="Arial" w:cs="Arial"/>
          <w:sz w:val="22"/>
          <w:szCs w:val="22"/>
        </w:rPr>
        <w:t>º</w:t>
      </w:r>
      <w:r w:rsidRPr="002E20F8">
        <w:rPr>
          <w:rFonts w:ascii="Arial" w:hAnsi="Arial" w:cs="Arial"/>
          <w:sz w:val="22"/>
          <w:szCs w:val="22"/>
        </w:rPr>
        <w:t xml:space="preserve"> XXX.XXX, residente e domiciliado na </w:t>
      </w:r>
      <w:r w:rsidR="001F5191" w:rsidRPr="002E20F8">
        <w:rPr>
          <w:rFonts w:ascii="Arial" w:hAnsi="Arial" w:cs="Arial"/>
          <w:sz w:val="22"/>
          <w:szCs w:val="22"/>
        </w:rPr>
        <w:t>Rua XXX, nº</w:t>
      </w:r>
      <w:r w:rsidRPr="002E20F8">
        <w:rPr>
          <w:rFonts w:ascii="Arial" w:hAnsi="Arial" w:cs="Arial"/>
          <w:sz w:val="22"/>
          <w:szCs w:val="22"/>
        </w:rPr>
        <w:t xml:space="preserve"> XXX, Bairro XXX, na cidade de XXX/MS, ajustam e contratam a execução dos serviços, objeto do presente instrumento, em estrita conformidade com o Edital de Concorrência n</w:t>
      </w:r>
      <w:r w:rsidR="001F5191" w:rsidRPr="002E20F8">
        <w:rPr>
          <w:rFonts w:ascii="Arial" w:hAnsi="Arial" w:cs="Arial"/>
          <w:sz w:val="22"/>
          <w:szCs w:val="22"/>
        </w:rPr>
        <w:t>º</w:t>
      </w:r>
      <w:r w:rsidRPr="002E20F8">
        <w:rPr>
          <w:rFonts w:ascii="Arial" w:hAnsi="Arial" w:cs="Arial"/>
          <w:sz w:val="22"/>
          <w:szCs w:val="22"/>
        </w:rPr>
        <w:t xml:space="preserve"> </w:t>
      </w:r>
      <w:r w:rsidR="002762A9" w:rsidRPr="002E20F8">
        <w:rPr>
          <w:rFonts w:ascii="Arial" w:hAnsi="Arial" w:cs="Arial"/>
          <w:sz w:val="22"/>
          <w:szCs w:val="22"/>
        </w:rPr>
        <w:t>080</w:t>
      </w:r>
      <w:r w:rsidRPr="002E20F8">
        <w:rPr>
          <w:rFonts w:ascii="Arial" w:hAnsi="Arial" w:cs="Arial"/>
          <w:sz w:val="22"/>
          <w:szCs w:val="22"/>
        </w:rPr>
        <w:t>/</w:t>
      </w:r>
      <w:r w:rsidR="00CA1660" w:rsidRPr="002E20F8">
        <w:rPr>
          <w:rFonts w:ascii="Arial" w:hAnsi="Arial" w:cs="Arial"/>
          <w:sz w:val="22"/>
          <w:szCs w:val="22"/>
        </w:rPr>
        <w:t>2020</w:t>
      </w:r>
      <w:r w:rsidR="00513B9A" w:rsidRPr="002E20F8">
        <w:rPr>
          <w:rFonts w:ascii="Arial" w:hAnsi="Arial" w:cs="Arial"/>
          <w:sz w:val="22"/>
          <w:szCs w:val="22"/>
        </w:rPr>
        <w:t>-D</w:t>
      </w:r>
      <w:r w:rsidRPr="002E20F8">
        <w:rPr>
          <w:rFonts w:ascii="Arial" w:hAnsi="Arial" w:cs="Arial"/>
          <w:sz w:val="22"/>
          <w:szCs w:val="22"/>
        </w:rPr>
        <w:t>LO.</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II. FINALIDADE</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 xml:space="preserve">O presente Contrato tem por finalidade formalizar e disciplinar o relacionamento contratual com vistas à execução dos trabalhos definidos e especificados na </w:t>
      </w:r>
      <w:r w:rsidRPr="002E20F8">
        <w:rPr>
          <w:rFonts w:ascii="Arial" w:hAnsi="Arial" w:cs="Arial"/>
          <w:b/>
          <w:sz w:val="22"/>
          <w:szCs w:val="22"/>
        </w:rPr>
        <w:t>Cláusula Primeira</w:t>
      </w:r>
      <w:r w:rsidRPr="002E20F8">
        <w:rPr>
          <w:rFonts w:ascii="Arial" w:hAnsi="Arial" w:cs="Arial"/>
          <w:sz w:val="22"/>
          <w:szCs w:val="22"/>
        </w:rPr>
        <w:t xml:space="preserve"> - Objeto, e que foi celebrado em decorrência da autorização do Sr. Diretor-Presidente, exarada em despacho constante do processo n</w:t>
      </w:r>
      <w:r w:rsidR="001F5191" w:rsidRPr="002E20F8">
        <w:rPr>
          <w:rFonts w:ascii="Arial" w:hAnsi="Arial" w:cs="Arial"/>
          <w:sz w:val="22"/>
          <w:szCs w:val="22"/>
        </w:rPr>
        <w:t>º</w:t>
      </w:r>
      <w:r w:rsidRPr="002E20F8">
        <w:rPr>
          <w:rFonts w:ascii="Arial" w:hAnsi="Arial" w:cs="Arial"/>
          <w:sz w:val="22"/>
          <w:szCs w:val="22"/>
        </w:rPr>
        <w:t xml:space="preserve"> </w:t>
      </w:r>
      <w:r w:rsidR="00FC7708" w:rsidRPr="002E20F8">
        <w:rPr>
          <w:rFonts w:ascii="Arial" w:hAnsi="Arial" w:cs="Arial"/>
          <w:b/>
          <w:sz w:val="22"/>
          <w:szCs w:val="22"/>
        </w:rPr>
        <w:t>XXXXXXXX</w:t>
      </w:r>
      <w:r w:rsidRPr="002E20F8">
        <w:rPr>
          <w:rFonts w:ascii="Arial" w:hAnsi="Arial" w:cs="Arial"/>
          <w:sz w:val="22"/>
          <w:szCs w:val="22"/>
        </w:rPr>
        <w:t xml:space="preserve">, datado de XX de XXX de </w:t>
      </w:r>
      <w:r w:rsidR="00CA1660" w:rsidRPr="002E20F8">
        <w:rPr>
          <w:rFonts w:ascii="Arial" w:hAnsi="Arial" w:cs="Arial"/>
          <w:sz w:val="22"/>
          <w:szCs w:val="22"/>
        </w:rPr>
        <w:t>2020</w:t>
      </w:r>
      <w:r w:rsidRPr="002E20F8">
        <w:rPr>
          <w:rFonts w:ascii="Arial" w:hAnsi="Arial" w:cs="Arial"/>
          <w:sz w:val="22"/>
          <w:szCs w:val="22"/>
        </w:rPr>
        <w:t>.</w:t>
      </w:r>
    </w:p>
    <w:p w:rsidR="00EE66EE" w:rsidRPr="002E20F8" w:rsidRDefault="00EE66EE"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III. FUNDAMENTO LEGAL</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 xml:space="preserve">Esta </w:t>
      </w:r>
      <w:r w:rsidR="00796F63" w:rsidRPr="002E20F8">
        <w:rPr>
          <w:rFonts w:ascii="Arial" w:hAnsi="Arial" w:cs="Arial"/>
          <w:sz w:val="22"/>
          <w:szCs w:val="22"/>
        </w:rPr>
        <w:t>contratação</w:t>
      </w:r>
      <w:r w:rsidRPr="002E20F8">
        <w:rPr>
          <w:rFonts w:ascii="Arial" w:hAnsi="Arial" w:cs="Arial"/>
          <w:sz w:val="22"/>
          <w:szCs w:val="22"/>
        </w:rPr>
        <w:t xml:space="preserve"> decorre de licitação sob condições do </w:t>
      </w:r>
      <w:r w:rsidRPr="002E20F8">
        <w:rPr>
          <w:rFonts w:ascii="Arial" w:hAnsi="Arial" w:cs="Arial"/>
          <w:b/>
          <w:sz w:val="22"/>
          <w:szCs w:val="22"/>
        </w:rPr>
        <w:t>Edital de Concorrência n</w:t>
      </w:r>
      <w:r w:rsidR="00D2468B"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513B9A" w:rsidRPr="002E20F8">
        <w:rPr>
          <w:rFonts w:ascii="Arial" w:hAnsi="Arial" w:cs="Arial"/>
          <w:b/>
          <w:sz w:val="22"/>
          <w:szCs w:val="22"/>
        </w:rPr>
        <w:t>-D</w:t>
      </w:r>
      <w:r w:rsidRPr="002E20F8">
        <w:rPr>
          <w:rFonts w:ascii="Arial" w:hAnsi="Arial" w:cs="Arial"/>
          <w:b/>
          <w:sz w:val="22"/>
          <w:szCs w:val="22"/>
        </w:rPr>
        <w:t>LO</w:t>
      </w:r>
      <w:r w:rsidRPr="002E20F8">
        <w:rPr>
          <w:rFonts w:ascii="Arial" w:hAnsi="Arial" w:cs="Arial"/>
          <w:sz w:val="22"/>
          <w:szCs w:val="22"/>
        </w:rPr>
        <w:t>, cujo resultado foi homologado em XX/XX/</w:t>
      </w:r>
      <w:r w:rsidR="00CA1660" w:rsidRPr="002E20F8">
        <w:rPr>
          <w:rFonts w:ascii="Arial" w:hAnsi="Arial" w:cs="Arial"/>
          <w:sz w:val="22"/>
          <w:szCs w:val="22"/>
        </w:rPr>
        <w:t>2020</w:t>
      </w:r>
      <w:r w:rsidRPr="002E20F8">
        <w:rPr>
          <w:rFonts w:ascii="Arial" w:hAnsi="Arial" w:cs="Arial"/>
          <w:sz w:val="22"/>
          <w:szCs w:val="22"/>
        </w:rPr>
        <w:t xml:space="preserve">, pela autoridade competente conforme consta do processo </w:t>
      </w:r>
      <w:r w:rsidR="00883FF5" w:rsidRPr="002E20F8">
        <w:rPr>
          <w:rFonts w:ascii="Arial" w:hAnsi="Arial" w:cs="Arial"/>
          <w:sz w:val="22"/>
          <w:szCs w:val="22"/>
        </w:rPr>
        <w:t>supramencionado</w:t>
      </w:r>
      <w:r w:rsidRPr="002E20F8">
        <w:rPr>
          <w:rFonts w:ascii="Arial" w:hAnsi="Arial" w:cs="Arial"/>
          <w:sz w:val="22"/>
          <w:szCs w:val="22"/>
        </w:rPr>
        <w:t>, submetendo-se as partes às disposiç</w:t>
      </w:r>
      <w:r w:rsidR="004A508F" w:rsidRPr="002E20F8">
        <w:rPr>
          <w:rFonts w:ascii="Arial" w:hAnsi="Arial" w:cs="Arial"/>
          <w:sz w:val="22"/>
          <w:szCs w:val="22"/>
        </w:rPr>
        <w:t>ões constantes da Lei Federal nº</w:t>
      </w:r>
      <w:r w:rsidRPr="002E20F8">
        <w:rPr>
          <w:rFonts w:ascii="Arial" w:hAnsi="Arial" w:cs="Arial"/>
          <w:sz w:val="22"/>
          <w:szCs w:val="22"/>
        </w:rPr>
        <w:t xml:space="preserve"> 8.666/93, às cláusulas e condições aqui estabelecidas e às demais normas legais vigentes.</w:t>
      </w:r>
    </w:p>
    <w:p w:rsidR="004A508F" w:rsidRPr="002E20F8" w:rsidRDefault="004A508F" w:rsidP="000006C7">
      <w:pPr>
        <w:pStyle w:val="Recuodecorpodetexto2"/>
        <w:ind w:firstLine="0"/>
        <w:rPr>
          <w:rFonts w:cs="Arial"/>
          <w:b/>
          <w:sz w:val="22"/>
          <w:szCs w:val="22"/>
        </w:rPr>
      </w:pPr>
    </w:p>
    <w:p w:rsidR="002D09A7" w:rsidRPr="002E20F8" w:rsidRDefault="002D09A7" w:rsidP="000006C7">
      <w:pPr>
        <w:pStyle w:val="Recuodecorpodetexto2"/>
        <w:ind w:firstLine="0"/>
        <w:rPr>
          <w:rFonts w:cs="Arial"/>
          <w:sz w:val="22"/>
          <w:szCs w:val="22"/>
        </w:rPr>
      </w:pPr>
      <w:r w:rsidRPr="002E20F8">
        <w:rPr>
          <w:rFonts w:cs="Arial"/>
          <w:b/>
          <w:sz w:val="22"/>
          <w:szCs w:val="22"/>
        </w:rPr>
        <w:t>IV. RESPONSABILIDADE TÉCNICA</w:t>
      </w:r>
    </w:p>
    <w:p w:rsidR="002D09A7" w:rsidRPr="002E20F8" w:rsidRDefault="002D09A7" w:rsidP="000006C7">
      <w:pPr>
        <w:pStyle w:val="Recuodecorpodetexto2"/>
        <w:tabs>
          <w:tab w:val="clear" w:pos="288"/>
          <w:tab w:val="left" w:pos="708"/>
        </w:tabs>
        <w:ind w:firstLine="0"/>
        <w:rPr>
          <w:rFonts w:cs="Arial"/>
          <w:sz w:val="22"/>
          <w:szCs w:val="22"/>
        </w:rPr>
      </w:pPr>
    </w:p>
    <w:p w:rsidR="00B128E3" w:rsidRPr="002E20F8" w:rsidRDefault="00B128E3" w:rsidP="000006C7">
      <w:pPr>
        <w:pStyle w:val="Recuodecorpodetexto2"/>
        <w:tabs>
          <w:tab w:val="clear" w:pos="288"/>
          <w:tab w:val="left" w:pos="708"/>
        </w:tabs>
        <w:ind w:firstLine="0"/>
        <w:rPr>
          <w:rFonts w:cs="Arial"/>
          <w:sz w:val="22"/>
          <w:szCs w:val="22"/>
        </w:rPr>
      </w:pPr>
      <w:r w:rsidRPr="002E20F8">
        <w:rPr>
          <w:rFonts w:cs="Arial"/>
          <w:sz w:val="22"/>
          <w:szCs w:val="22"/>
        </w:rPr>
        <w:t>A responsabilidade técnica na execução da obra</w:t>
      </w:r>
      <w:r w:rsidR="00654AC7" w:rsidRPr="002E20F8">
        <w:rPr>
          <w:rFonts w:cs="Arial"/>
          <w:sz w:val="22"/>
          <w:szCs w:val="22"/>
        </w:rPr>
        <w:t>/serviço</w:t>
      </w:r>
      <w:r w:rsidR="00DC5700" w:rsidRPr="002E20F8">
        <w:rPr>
          <w:rFonts w:cs="Arial"/>
          <w:sz w:val="22"/>
          <w:szCs w:val="22"/>
        </w:rPr>
        <w:t xml:space="preserve"> caberá ao </w:t>
      </w:r>
      <w:r w:rsidR="00857B14" w:rsidRPr="002E20F8">
        <w:rPr>
          <w:rFonts w:cs="Arial"/>
          <w:sz w:val="22"/>
          <w:szCs w:val="22"/>
        </w:rPr>
        <w:t>profissional competente</w:t>
      </w:r>
      <w:r w:rsidR="00857B14" w:rsidRPr="002E20F8">
        <w:rPr>
          <w:rFonts w:cs="Arial"/>
          <w:b/>
          <w:sz w:val="22"/>
          <w:szCs w:val="22"/>
        </w:rPr>
        <w:t xml:space="preserve"> </w:t>
      </w:r>
      <w:r w:rsidRPr="002E20F8">
        <w:rPr>
          <w:rFonts w:cs="Arial"/>
          <w:b/>
          <w:sz w:val="22"/>
          <w:szCs w:val="22"/>
        </w:rPr>
        <w:t xml:space="preserve">XXXX </w:t>
      </w:r>
      <w:proofErr w:type="spellStart"/>
      <w:r w:rsidRPr="002E20F8">
        <w:rPr>
          <w:rFonts w:cs="Arial"/>
          <w:b/>
          <w:sz w:val="22"/>
          <w:szCs w:val="22"/>
        </w:rPr>
        <w:t>XXXX</w:t>
      </w:r>
      <w:proofErr w:type="spellEnd"/>
      <w:r w:rsidRPr="002E20F8">
        <w:rPr>
          <w:rFonts w:cs="Arial"/>
          <w:sz w:val="22"/>
          <w:szCs w:val="22"/>
        </w:rPr>
        <w:t xml:space="preserve">, portador da carteira profissional n. XXXX/D, expedida pelo </w:t>
      </w:r>
      <w:r w:rsidR="00647DC0" w:rsidRPr="002E20F8">
        <w:rPr>
          <w:rFonts w:cs="Arial"/>
          <w:sz w:val="22"/>
          <w:szCs w:val="22"/>
        </w:rPr>
        <w:t>Conselho de Classe Competente</w:t>
      </w:r>
      <w:r w:rsidR="00DC5700" w:rsidRPr="002E20F8">
        <w:rPr>
          <w:rFonts w:cs="Arial"/>
          <w:sz w:val="22"/>
          <w:szCs w:val="22"/>
        </w:rPr>
        <w:t xml:space="preserve"> </w:t>
      </w:r>
      <w:r w:rsidRPr="002E20F8">
        <w:rPr>
          <w:rFonts w:cs="Arial"/>
          <w:sz w:val="22"/>
          <w:szCs w:val="22"/>
        </w:rPr>
        <w:t xml:space="preserve">-XX, e </w:t>
      </w:r>
      <w:proofErr w:type="spellStart"/>
      <w:r w:rsidRPr="002E20F8">
        <w:rPr>
          <w:rFonts w:cs="Arial"/>
          <w:sz w:val="22"/>
          <w:szCs w:val="22"/>
        </w:rPr>
        <w:t>Visto-MS</w:t>
      </w:r>
      <w:proofErr w:type="spellEnd"/>
      <w:r w:rsidRPr="002E20F8">
        <w:rPr>
          <w:rFonts w:cs="Arial"/>
          <w:sz w:val="22"/>
          <w:szCs w:val="22"/>
        </w:rPr>
        <w:t xml:space="preserve"> nº XXX.</w:t>
      </w:r>
    </w:p>
    <w:p w:rsidR="00B128E3" w:rsidRPr="002E20F8" w:rsidRDefault="00B128E3" w:rsidP="000006C7">
      <w:pPr>
        <w:pStyle w:val="Recuodecorpodetexto2"/>
        <w:tabs>
          <w:tab w:val="clear" w:pos="288"/>
          <w:tab w:val="left" w:pos="708"/>
        </w:tabs>
        <w:ind w:firstLine="0"/>
        <w:rPr>
          <w:rFonts w:cs="Arial"/>
          <w:sz w:val="22"/>
          <w:szCs w:val="22"/>
        </w:rPr>
      </w:pPr>
    </w:p>
    <w:p w:rsidR="00ED0579" w:rsidRPr="002E20F8" w:rsidRDefault="00ED0579" w:rsidP="000006C7">
      <w:pPr>
        <w:jc w:val="both"/>
        <w:rPr>
          <w:rFonts w:ascii="Arial" w:hAnsi="Arial" w:cs="Arial"/>
          <w:sz w:val="22"/>
          <w:szCs w:val="22"/>
        </w:rPr>
      </w:pPr>
      <w:r w:rsidRPr="002E20F8">
        <w:rPr>
          <w:rFonts w:ascii="Arial" w:hAnsi="Arial" w:cs="Arial"/>
          <w:sz w:val="22"/>
          <w:szCs w:val="22"/>
        </w:rPr>
        <w:t>Parágrafo único: Somente será admitida a substituição do responsável técnico, por profissional de experiência equivalente ou superior, mediante requerimento da CONTRATADA, contendo a documentação necessária a comprovar a experiência do novo responsável.</w:t>
      </w:r>
    </w:p>
    <w:p w:rsidR="00ED0579" w:rsidRPr="002E20F8" w:rsidRDefault="00ED0579" w:rsidP="000006C7">
      <w:pPr>
        <w:jc w:val="both"/>
        <w:rPr>
          <w:rFonts w:ascii="Arial" w:hAnsi="Arial" w:cs="Arial"/>
          <w:b/>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PRIMEIRA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1. DO OBJETO:</w:t>
      </w:r>
      <w:r w:rsidRPr="002E20F8">
        <w:rPr>
          <w:rFonts w:ascii="Arial" w:hAnsi="Arial" w:cs="Arial"/>
          <w:sz w:val="22"/>
          <w:szCs w:val="22"/>
        </w:rPr>
        <w:t xml:space="preserve"> Constitui objeto do presente Contrato, a execução pela </w:t>
      </w:r>
      <w:r w:rsidRPr="002E20F8">
        <w:rPr>
          <w:rFonts w:ascii="Arial" w:hAnsi="Arial" w:cs="Arial"/>
          <w:b/>
          <w:sz w:val="22"/>
          <w:szCs w:val="22"/>
        </w:rPr>
        <w:t>CONTRATADA</w:t>
      </w:r>
      <w:r w:rsidR="000B1A1D" w:rsidRPr="002E20F8">
        <w:rPr>
          <w:rFonts w:ascii="Arial" w:hAnsi="Arial" w:cs="Arial"/>
          <w:sz w:val="22"/>
          <w:szCs w:val="22"/>
        </w:rPr>
        <w:t xml:space="preserve"> </w:t>
      </w:r>
      <w:r w:rsidR="00A177E9" w:rsidRPr="002E20F8">
        <w:rPr>
          <w:rFonts w:ascii="Arial" w:hAnsi="Arial" w:cs="Arial"/>
          <w:sz w:val="22"/>
          <w:szCs w:val="22"/>
        </w:rPr>
        <w:t xml:space="preserve">da </w:t>
      </w:r>
      <w:r w:rsidR="00A177E9" w:rsidRPr="002E20F8">
        <w:rPr>
          <w:rFonts w:ascii="Arial" w:hAnsi="Arial" w:cs="Arial"/>
          <w:b/>
          <w:sz w:val="22"/>
          <w:szCs w:val="22"/>
        </w:rPr>
        <w:t xml:space="preserve">conclusão da parte civil do prédio do Centro de Pesquisa e Reabilitação da </w:t>
      </w:r>
      <w:proofErr w:type="spellStart"/>
      <w:r w:rsidR="00A177E9" w:rsidRPr="002E20F8">
        <w:rPr>
          <w:rFonts w:ascii="Arial" w:hAnsi="Arial" w:cs="Arial"/>
          <w:b/>
          <w:sz w:val="22"/>
          <w:szCs w:val="22"/>
        </w:rPr>
        <w:t>Ictiofauna</w:t>
      </w:r>
      <w:proofErr w:type="spellEnd"/>
      <w:r w:rsidR="00A177E9" w:rsidRPr="002E20F8">
        <w:rPr>
          <w:rFonts w:ascii="Arial" w:hAnsi="Arial" w:cs="Arial"/>
          <w:b/>
          <w:sz w:val="22"/>
          <w:szCs w:val="22"/>
        </w:rPr>
        <w:t xml:space="preserve"> Pantaneira – Aquário do Pantanal, no município de Campo Grande – MS</w:t>
      </w:r>
      <w:r w:rsidR="00B128E3" w:rsidRPr="002E20F8">
        <w:rPr>
          <w:rFonts w:ascii="Arial" w:hAnsi="Arial" w:cs="Arial"/>
          <w:b/>
          <w:sz w:val="22"/>
          <w:szCs w:val="22"/>
        </w:rPr>
        <w:t xml:space="preserve">, </w:t>
      </w:r>
      <w:r w:rsidRPr="002E20F8">
        <w:rPr>
          <w:rFonts w:ascii="Arial" w:hAnsi="Arial" w:cs="Arial"/>
          <w:sz w:val="22"/>
          <w:szCs w:val="22"/>
        </w:rPr>
        <w:t xml:space="preserve">de acordo com as especificações do </w:t>
      </w:r>
      <w:r w:rsidRPr="002E20F8">
        <w:rPr>
          <w:rFonts w:ascii="Arial" w:hAnsi="Arial" w:cs="Arial"/>
          <w:b/>
          <w:sz w:val="22"/>
          <w:szCs w:val="22"/>
        </w:rPr>
        <w:t>Edital de 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CA1660" w:rsidRPr="002E20F8">
        <w:rPr>
          <w:rFonts w:ascii="Arial" w:hAnsi="Arial" w:cs="Arial"/>
          <w:b/>
          <w:sz w:val="22"/>
          <w:szCs w:val="22"/>
        </w:rPr>
        <w:t>2020</w:t>
      </w:r>
      <w:r w:rsidR="00513B9A" w:rsidRPr="002E20F8">
        <w:rPr>
          <w:rFonts w:ascii="Arial" w:hAnsi="Arial" w:cs="Arial"/>
          <w:b/>
          <w:sz w:val="22"/>
          <w:szCs w:val="22"/>
        </w:rPr>
        <w:t>-D</w:t>
      </w:r>
      <w:r w:rsidRPr="002E20F8">
        <w:rPr>
          <w:rFonts w:ascii="Arial" w:hAnsi="Arial" w:cs="Arial"/>
          <w:b/>
          <w:sz w:val="22"/>
          <w:szCs w:val="22"/>
        </w:rPr>
        <w:t>LO</w:t>
      </w:r>
      <w:r w:rsidRPr="002E20F8">
        <w:rPr>
          <w:rFonts w:ascii="Arial" w:hAnsi="Arial" w:cs="Arial"/>
          <w:sz w:val="22"/>
          <w:szCs w:val="22"/>
        </w:rPr>
        <w:t xml:space="preserve">, quadro de quantitativo, bem como na íntegra, a Proposta da </w:t>
      </w:r>
      <w:r w:rsidRPr="002E20F8">
        <w:rPr>
          <w:rFonts w:ascii="Arial" w:hAnsi="Arial" w:cs="Arial"/>
          <w:b/>
          <w:sz w:val="22"/>
          <w:szCs w:val="22"/>
        </w:rPr>
        <w:t>CONTRATADA</w:t>
      </w:r>
      <w:r w:rsidRPr="002E20F8">
        <w:rPr>
          <w:rFonts w:ascii="Arial" w:hAnsi="Arial" w:cs="Arial"/>
          <w:sz w:val="22"/>
          <w:szCs w:val="22"/>
        </w:rPr>
        <w:t>, que fazem parte integrante deste contrato, como se nele estivessem inseridos todos os seus termos.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SEGUNDA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2. DO REGIME DE EXECUÇÃO:</w:t>
      </w:r>
      <w:r w:rsidRPr="002E20F8">
        <w:rPr>
          <w:rFonts w:ascii="Arial" w:hAnsi="Arial" w:cs="Arial"/>
          <w:sz w:val="22"/>
          <w:szCs w:val="22"/>
        </w:rPr>
        <w:t xml:space="preserve"> O presente contrato será executado pelo regime de </w:t>
      </w:r>
      <w:r w:rsidRPr="002E20F8">
        <w:rPr>
          <w:rFonts w:ascii="Arial" w:hAnsi="Arial" w:cs="Arial"/>
          <w:b/>
          <w:sz w:val="22"/>
          <w:szCs w:val="22"/>
        </w:rPr>
        <w:t>empreitada por preços unitários</w:t>
      </w:r>
      <w:r w:rsidRPr="002E20F8">
        <w:rPr>
          <w:rFonts w:ascii="Arial" w:hAnsi="Arial" w:cs="Arial"/>
          <w:sz w:val="22"/>
          <w:szCs w:val="22"/>
        </w:rPr>
        <w:t xml:space="preserve"> e que são os constantes da proposta da </w:t>
      </w:r>
      <w:r w:rsidRPr="002E20F8">
        <w:rPr>
          <w:rFonts w:ascii="Arial" w:hAnsi="Arial" w:cs="Arial"/>
          <w:b/>
          <w:sz w:val="22"/>
          <w:szCs w:val="22"/>
        </w:rPr>
        <w:t>CONTRATADA</w:t>
      </w:r>
      <w:r w:rsidRPr="002E20F8">
        <w:rPr>
          <w:rFonts w:ascii="Arial" w:hAnsi="Arial" w:cs="Arial"/>
          <w:sz w:val="22"/>
          <w:szCs w:val="22"/>
        </w:rPr>
        <w:t>, aceita na licitação supracitada, cujas planilhas são partes integrantes deste instrumento, devidamente rubricado pelos representantes das partes contratantes.</w:t>
      </w:r>
    </w:p>
    <w:p w:rsidR="00FC7708" w:rsidRPr="002E20F8" w:rsidRDefault="00FC7708"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TERCEIRA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3. DOS PREÇOS E DO VALOR CONTRATUAL:</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3.1</w:t>
      </w:r>
      <w:r w:rsidR="00ED0579" w:rsidRPr="002E20F8">
        <w:rPr>
          <w:rFonts w:ascii="Arial" w:hAnsi="Arial" w:cs="Arial"/>
          <w:sz w:val="22"/>
          <w:szCs w:val="22"/>
        </w:rPr>
        <w:t>.</w:t>
      </w:r>
      <w:r w:rsidRPr="002E20F8">
        <w:rPr>
          <w:rFonts w:ascii="Arial" w:hAnsi="Arial" w:cs="Arial"/>
          <w:sz w:val="22"/>
          <w:szCs w:val="22"/>
        </w:rPr>
        <w:t xml:space="preserve"> O valor do presente contrato para execução do objeto é estimado em </w:t>
      </w:r>
      <w:r w:rsidRPr="002E20F8">
        <w:rPr>
          <w:rFonts w:ascii="Arial" w:hAnsi="Arial" w:cs="Arial"/>
          <w:b/>
          <w:sz w:val="22"/>
          <w:szCs w:val="22"/>
        </w:rPr>
        <w:t>R$</w:t>
      </w:r>
      <w:r w:rsidRPr="002E20F8">
        <w:rPr>
          <w:rFonts w:ascii="Arial" w:hAnsi="Arial" w:cs="Arial"/>
          <w:sz w:val="22"/>
          <w:szCs w:val="22"/>
        </w:rPr>
        <w:t xml:space="preserve"> </w:t>
      </w:r>
      <w:r w:rsidRPr="002E20F8">
        <w:rPr>
          <w:rFonts w:ascii="Arial" w:hAnsi="Arial" w:cs="Arial"/>
          <w:b/>
          <w:sz w:val="22"/>
          <w:szCs w:val="22"/>
        </w:rPr>
        <w:t>...........................</w:t>
      </w:r>
      <w:r w:rsidRPr="002E20F8">
        <w:rPr>
          <w:rFonts w:ascii="Arial" w:hAnsi="Arial" w:cs="Arial"/>
          <w:sz w:val="22"/>
          <w:szCs w:val="22"/>
        </w:rPr>
        <w:t xml:space="preserve"> (valor por extenso).</w:t>
      </w:r>
    </w:p>
    <w:p w:rsidR="00013A89" w:rsidRPr="002E20F8" w:rsidRDefault="00013A89" w:rsidP="000006C7">
      <w:pPr>
        <w:jc w:val="both"/>
        <w:rPr>
          <w:rFonts w:ascii="Arial" w:hAnsi="Arial" w:cs="Arial"/>
          <w:b/>
          <w:sz w:val="22"/>
          <w:szCs w:val="22"/>
          <w:highlight w:val="yellow"/>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3.2</w:t>
      </w:r>
      <w:r w:rsidR="00ED0579" w:rsidRPr="002E20F8">
        <w:rPr>
          <w:rFonts w:ascii="Arial" w:hAnsi="Arial" w:cs="Arial"/>
          <w:sz w:val="22"/>
          <w:szCs w:val="22"/>
        </w:rPr>
        <w:t>.</w:t>
      </w:r>
      <w:r w:rsidRPr="002E20F8">
        <w:rPr>
          <w:rFonts w:ascii="Arial" w:hAnsi="Arial" w:cs="Arial"/>
          <w:sz w:val="22"/>
          <w:szCs w:val="22"/>
        </w:rPr>
        <w:t xml:space="preserve"> Dos preços contratados constam toda e qualquer despesa necessária à realização dos serviços, inclusive instalação do canteiro de serviços, quando houver, sinalização, energia elétrica, consumo de combustível, materiais de expediente, mão de obra, materiais, máquinas e equipamentos, inclusive manutenção dos equipamentos próprios, encargos das leis sociais e outras despesas acessórias e relativas aos trabalhos objeto deste contrato. Considerar-se-á que os preços unitários propostos são completos e suficientes para pagar todos os serviços. Nenhuma reivindicação para pagamento adicional será considerada sob alegação de qualquer erro ou má interpretação do Edital e seus anexos, inclusive por parte da contratada.</w:t>
      </w:r>
    </w:p>
    <w:p w:rsidR="002D09A7" w:rsidRPr="002E20F8" w:rsidRDefault="002D09A7" w:rsidP="000006C7">
      <w:pPr>
        <w:jc w:val="both"/>
        <w:rPr>
          <w:rFonts w:ascii="Arial" w:hAnsi="Arial" w:cs="Arial"/>
          <w:sz w:val="22"/>
          <w:szCs w:val="22"/>
        </w:rPr>
      </w:pPr>
    </w:p>
    <w:p w:rsidR="00C2324D" w:rsidRPr="002E20F8" w:rsidRDefault="00C2324D" w:rsidP="00FB4BFB">
      <w:pPr>
        <w:numPr>
          <w:ilvl w:val="1"/>
          <w:numId w:val="23"/>
        </w:numPr>
        <w:spacing w:after="200"/>
        <w:ind w:left="0" w:firstLine="0"/>
        <w:jc w:val="both"/>
        <w:rPr>
          <w:rFonts w:ascii="Arial" w:hAnsi="Arial" w:cs="Arial"/>
          <w:sz w:val="22"/>
          <w:szCs w:val="22"/>
        </w:rPr>
      </w:pPr>
      <w:r w:rsidRPr="002E20F8">
        <w:rPr>
          <w:rFonts w:ascii="Arial" w:hAnsi="Arial" w:cs="Arial"/>
          <w:sz w:val="22"/>
          <w:szCs w:val="22"/>
        </w:rPr>
        <w:t xml:space="preserve">No caso </w:t>
      </w:r>
      <w:proofErr w:type="gramStart"/>
      <w:r w:rsidRPr="002E20F8">
        <w:rPr>
          <w:rFonts w:ascii="Arial" w:hAnsi="Arial" w:cs="Arial"/>
          <w:sz w:val="22"/>
          <w:szCs w:val="22"/>
        </w:rPr>
        <w:t>da</w:t>
      </w:r>
      <w:proofErr w:type="gramEnd"/>
      <w:r w:rsidRPr="002E20F8">
        <w:rPr>
          <w:rFonts w:ascii="Arial" w:hAnsi="Arial" w:cs="Arial"/>
          <w:sz w:val="22"/>
          <w:szCs w:val="22"/>
        </w:rPr>
        <w:t xml:space="preserve"> execução do objeto ultrapassar período superior a 12 (doze) meses, contados da data do orçamento inicial da AGESUL (</w:t>
      </w:r>
      <w:r w:rsidR="007C16E0" w:rsidRPr="002E20F8">
        <w:rPr>
          <w:rFonts w:ascii="Arial" w:hAnsi="Arial" w:cs="Arial"/>
          <w:sz w:val="22"/>
          <w:szCs w:val="22"/>
        </w:rPr>
        <w:t>junho</w:t>
      </w:r>
      <w:r w:rsidRPr="002E20F8">
        <w:rPr>
          <w:rFonts w:ascii="Arial" w:hAnsi="Arial" w:cs="Arial"/>
          <w:sz w:val="22"/>
          <w:szCs w:val="22"/>
        </w:rPr>
        <w:t>/20</w:t>
      </w:r>
      <w:r w:rsidR="004A508F" w:rsidRPr="002E20F8">
        <w:rPr>
          <w:rFonts w:ascii="Arial" w:hAnsi="Arial" w:cs="Arial"/>
          <w:sz w:val="22"/>
          <w:szCs w:val="22"/>
        </w:rPr>
        <w:t>20</w:t>
      </w:r>
      <w:r w:rsidRPr="002E20F8">
        <w:rPr>
          <w:rFonts w:ascii="Arial" w:hAnsi="Arial" w:cs="Arial"/>
          <w:sz w:val="22"/>
          <w:szCs w:val="22"/>
        </w:rPr>
        <w:t xml:space="preserve">), o saldo contratual será </w:t>
      </w:r>
      <w:r w:rsidRPr="002E20F8">
        <w:rPr>
          <w:rFonts w:ascii="Arial" w:hAnsi="Arial" w:cs="Arial"/>
          <w:sz w:val="22"/>
          <w:szCs w:val="22"/>
        </w:rPr>
        <w:lastRenderedPageBreak/>
        <w:t>reajustado pelo Índice Nacional da Construção Civil – INCC/SINAPI ou o que venha a substituí-lo, considerando o “</w:t>
      </w:r>
      <w:proofErr w:type="spellStart"/>
      <w:r w:rsidRPr="002E20F8">
        <w:rPr>
          <w:rFonts w:ascii="Arial" w:hAnsi="Arial" w:cs="Arial"/>
          <w:sz w:val="22"/>
          <w:szCs w:val="22"/>
        </w:rPr>
        <w:t>lo</w:t>
      </w:r>
      <w:proofErr w:type="spellEnd"/>
      <w:r w:rsidRPr="002E20F8">
        <w:rPr>
          <w:rFonts w:ascii="Arial" w:hAnsi="Arial" w:cs="Arial"/>
          <w:sz w:val="22"/>
          <w:szCs w:val="22"/>
        </w:rPr>
        <w:t>” da data de referência do orçamento inicial da AGESUL (</w:t>
      </w:r>
      <w:r w:rsidR="007C16E0" w:rsidRPr="002E20F8">
        <w:rPr>
          <w:rFonts w:ascii="Arial" w:hAnsi="Arial" w:cs="Arial"/>
          <w:sz w:val="22"/>
          <w:szCs w:val="22"/>
        </w:rPr>
        <w:t>junho</w:t>
      </w:r>
      <w:r w:rsidRPr="002E20F8">
        <w:rPr>
          <w:rFonts w:ascii="Arial" w:hAnsi="Arial" w:cs="Arial"/>
          <w:sz w:val="22"/>
          <w:szCs w:val="22"/>
        </w:rPr>
        <w:t>/20</w:t>
      </w:r>
      <w:r w:rsidR="004A508F" w:rsidRPr="002E20F8">
        <w:rPr>
          <w:rFonts w:ascii="Arial" w:hAnsi="Arial" w:cs="Arial"/>
          <w:sz w:val="22"/>
          <w:szCs w:val="22"/>
        </w:rPr>
        <w:t>20</w:t>
      </w:r>
      <w:r w:rsidRPr="002E20F8">
        <w:rPr>
          <w:rFonts w:ascii="Arial" w:hAnsi="Arial" w:cs="Arial"/>
          <w:sz w:val="22"/>
          <w:szCs w:val="22"/>
        </w:rPr>
        <w:t>).</w:t>
      </w:r>
    </w:p>
    <w:p w:rsidR="00C2324D" w:rsidRPr="002E20F8" w:rsidRDefault="00C2324D" w:rsidP="00FB4BFB">
      <w:pPr>
        <w:numPr>
          <w:ilvl w:val="2"/>
          <w:numId w:val="23"/>
        </w:numPr>
        <w:spacing w:after="200"/>
        <w:ind w:left="1077"/>
        <w:jc w:val="both"/>
        <w:rPr>
          <w:rFonts w:ascii="Arial" w:hAnsi="Arial" w:cs="Arial"/>
          <w:sz w:val="22"/>
          <w:szCs w:val="22"/>
        </w:rPr>
      </w:pPr>
      <w:r w:rsidRPr="002E20F8">
        <w:rPr>
          <w:rFonts w:ascii="Arial" w:hAnsi="Arial" w:cs="Arial"/>
          <w:sz w:val="22"/>
          <w:szCs w:val="22"/>
        </w:rPr>
        <w:t xml:space="preserve">Considerando a data de referência do orçamento inicial estipulada no item 3.3, o reajustamento incidirá somente nos serviços executados a partir do mês de </w:t>
      </w:r>
      <w:r w:rsidR="007C16E0" w:rsidRPr="002E20F8">
        <w:rPr>
          <w:rFonts w:ascii="Arial" w:hAnsi="Arial" w:cs="Arial"/>
          <w:b/>
          <w:sz w:val="22"/>
          <w:szCs w:val="22"/>
        </w:rPr>
        <w:t>julho</w:t>
      </w:r>
      <w:r w:rsidRPr="002E20F8">
        <w:rPr>
          <w:rFonts w:ascii="Arial" w:hAnsi="Arial" w:cs="Arial"/>
          <w:sz w:val="22"/>
          <w:szCs w:val="22"/>
        </w:rPr>
        <w:t xml:space="preserve"> do ano subsequente, e assim sucessivamente.</w:t>
      </w:r>
    </w:p>
    <w:p w:rsidR="002D09A7" w:rsidRPr="002E20F8" w:rsidRDefault="002D09A7" w:rsidP="000006C7">
      <w:pPr>
        <w:jc w:val="both"/>
        <w:rPr>
          <w:rFonts w:ascii="Arial" w:hAnsi="Arial" w:cs="Arial"/>
          <w:sz w:val="22"/>
          <w:szCs w:val="22"/>
        </w:rPr>
      </w:pPr>
      <w:r w:rsidRPr="002E20F8">
        <w:rPr>
          <w:rFonts w:ascii="Arial" w:hAnsi="Arial" w:cs="Arial"/>
          <w:sz w:val="22"/>
          <w:szCs w:val="22"/>
        </w:rPr>
        <w:t>3.4</w:t>
      </w:r>
      <w:r w:rsidR="000C1F48" w:rsidRPr="002E20F8">
        <w:rPr>
          <w:rFonts w:ascii="Arial" w:hAnsi="Arial" w:cs="Arial"/>
          <w:sz w:val="22"/>
          <w:szCs w:val="22"/>
        </w:rPr>
        <w:t>.</w:t>
      </w:r>
      <w:r w:rsidRPr="002E20F8">
        <w:rPr>
          <w:rFonts w:ascii="Arial" w:hAnsi="Arial" w:cs="Arial"/>
          <w:sz w:val="22"/>
          <w:szCs w:val="22"/>
        </w:rPr>
        <w:t xml:space="preserve"> Os preços unitários são os constantes da Proposta Comercial da </w:t>
      </w:r>
      <w:r w:rsidRPr="002E20F8">
        <w:rPr>
          <w:rFonts w:ascii="Arial" w:hAnsi="Arial" w:cs="Arial"/>
          <w:b/>
          <w:sz w:val="22"/>
          <w:szCs w:val="22"/>
        </w:rPr>
        <w:t>CONTRATADA</w:t>
      </w:r>
      <w:r w:rsidRPr="002E20F8">
        <w:rPr>
          <w:rFonts w:ascii="Arial" w:hAnsi="Arial" w:cs="Arial"/>
          <w:sz w:val="22"/>
          <w:szCs w:val="22"/>
        </w:rPr>
        <w:t>, conforme quadro de quantitativos anexos.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3.5</w:t>
      </w:r>
      <w:r w:rsidR="000C1F48" w:rsidRPr="002E20F8">
        <w:rPr>
          <w:rFonts w:ascii="Arial" w:hAnsi="Arial" w:cs="Arial"/>
          <w:sz w:val="22"/>
          <w:szCs w:val="22"/>
        </w:rPr>
        <w:t xml:space="preserve">. </w:t>
      </w:r>
      <w:r w:rsidRPr="002E20F8">
        <w:rPr>
          <w:rFonts w:ascii="Arial" w:hAnsi="Arial" w:cs="Arial"/>
          <w:sz w:val="22"/>
          <w:szCs w:val="22"/>
        </w:rPr>
        <w:t xml:space="preserve">Os quantitativos unitários poderão sofrer variações, obrigando-se à </w:t>
      </w:r>
      <w:r w:rsidRPr="002E20F8">
        <w:rPr>
          <w:rFonts w:ascii="Arial" w:hAnsi="Arial" w:cs="Arial"/>
          <w:b/>
          <w:sz w:val="22"/>
          <w:szCs w:val="22"/>
        </w:rPr>
        <w:t>CONTRATADA</w:t>
      </w:r>
      <w:r w:rsidRPr="002E20F8">
        <w:rPr>
          <w:rFonts w:ascii="Arial" w:hAnsi="Arial" w:cs="Arial"/>
          <w:sz w:val="22"/>
          <w:szCs w:val="22"/>
        </w:rPr>
        <w:t>, à execução pelos mesmos preços e condições pactuadas inicialmente, con</w:t>
      </w:r>
      <w:r w:rsidR="00062365" w:rsidRPr="002E20F8">
        <w:rPr>
          <w:rFonts w:ascii="Arial" w:hAnsi="Arial" w:cs="Arial"/>
          <w:sz w:val="22"/>
          <w:szCs w:val="22"/>
        </w:rPr>
        <w:t>soante estabelece o item 3.6</w:t>
      </w:r>
      <w:r w:rsidRPr="002E20F8">
        <w:rPr>
          <w:rFonts w:ascii="Arial" w:hAnsi="Arial" w:cs="Arial"/>
          <w:sz w:val="22"/>
          <w:szCs w:val="22"/>
        </w:rPr>
        <w:t xml:space="preserve"> desta cláusula, mediante a elaboração de termo aditivo.</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3.6</w:t>
      </w:r>
      <w:r w:rsidR="000C1F48" w:rsidRPr="002E20F8">
        <w:rPr>
          <w:rFonts w:ascii="Arial" w:hAnsi="Arial" w:cs="Arial"/>
          <w:sz w:val="22"/>
          <w:szCs w:val="22"/>
        </w:rPr>
        <w:t>.</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fica obrigada a aceitar pelos mesmos preços e demais condições do contrato, os acréscimos ou supressões que se fizerem nas obras, serviços e compras até o limite de 25% (vinte e cinco por cento) do valor inicial, atualizado, do contrato e no caso particular de reforma de edifício ou de equipamento, até o limite de 50% (cinquenta por cento) para seus acréscimos.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3.7</w:t>
      </w:r>
      <w:r w:rsidR="000C1F48" w:rsidRPr="002E20F8">
        <w:rPr>
          <w:rFonts w:ascii="Arial" w:hAnsi="Arial" w:cs="Arial"/>
          <w:sz w:val="22"/>
          <w:szCs w:val="22"/>
        </w:rPr>
        <w:t>.</w:t>
      </w:r>
      <w:r w:rsidRPr="002E20F8">
        <w:rPr>
          <w:rFonts w:ascii="Arial" w:hAnsi="Arial" w:cs="Arial"/>
          <w:sz w:val="22"/>
          <w:szCs w:val="22"/>
        </w:rPr>
        <w:t xml:space="preserve"> Todos os equipamentos pertencentes à </w:t>
      </w:r>
      <w:r w:rsidRPr="002E20F8">
        <w:rPr>
          <w:rFonts w:ascii="Arial" w:hAnsi="Arial" w:cs="Arial"/>
          <w:b/>
          <w:sz w:val="22"/>
          <w:szCs w:val="22"/>
        </w:rPr>
        <w:t>CONTRATADA</w:t>
      </w:r>
      <w:r w:rsidRPr="002E20F8">
        <w:rPr>
          <w:rFonts w:ascii="Arial" w:hAnsi="Arial" w:cs="Arial"/>
          <w:sz w:val="22"/>
          <w:szCs w:val="22"/>
        </w:rPr>
        <w:t>, que forem usados, deverão ser adequados de modo a atender às exigências dos serviços e produzir a quantidade e a qualidade satisfatória dos mesmos. A fiscalização poderá ordenar a remoção e exigir a substituição de qualquer equipamento não satisfatório, ou mesmo, suplementá-los com outros julgados necessários.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QUARTA</w:t>
      </w:r>
    </w:p>
    <w:p w:rsidR="002D09A7" w:rsidRPr="002E20F8" w:rsidRDefault="002D09A7" w:rsidP="000006C7">
      <w:pPr>
        <w:jc w:val="both"/>
        <w:rPr>
          <w:rFonts w:ascii="Arial" w:hAnsi="Arial" w:cs="Arial"/>
          <w:sz w:val="22"/>
          <w:szCs w:val="22"/>
        </w:rPr>
      </w:pPr>
    </w:p>
    <w:p w:rsidR="0026478F" w:rsidRPr="002E20F8" w:rsidRDefault="0026478F" w:rsidP="000006C7">
      <w:pPr>
        <w:jc w:val="both"/>
        <w:rPr>
          <w:rFonts w:ascii="Arial" w:hAnsi="Arial" w:cs="Arial"/>
          <w:sz w:val="22"/>
          <w:szCs w:val="22"/>
        </w:rPr>
      </w:pPr>
      <w:r w:rsidRPr="002E20F8">
        <w:rPr>
          <w:rFonts w:ascii="Arial" w:hAnsi="Arial" w:cs="Arial"/>
          <w:b/>
          <w:sz w:val="22"/>
          <w:szCs w:val="22"/>
        </w:rPr>
        <w:t xml:space="preserve">4.1. </w:t>
      </w:r>
      <w:r w:rsidRPr="002E20F8">
        <w:rPr>
          <w:rFonts w:ascii="Arial" w:hAnsi="Arial" w:cs="Arial"/>
          <w:b/>
          <w:sz w:val="22"/>
          <w:szCs w:val="22"/>
        </w:rPr>
        <w:tab/>
        <w:t xml:space="preserve">MEDIÇÃO E PAGAMENTO: </w:t>
      </w:r>
      <w:r w:rsidRPr="002E20F8">
        <w:rPr>
          <w:rFonts w:ascii="Arial" w:hAnsi="Arial" w:cs="Arial"/>
          <w:sz w:val="22"/>
          <w:szCs w:val="22"/>
        </w:rPr>
        <w:t xml:space="preserve">Os pagamentos serão efetuados por meio de depósito em conta corrente do contratado, de acordo com o </w:t>
      </w:r>
      <w:r w:rsidRPr="002E20F8">
        <w:rPr>
          <w:rFonts w:ascii="Arial" w:hAnsi="Arial" w:cs="Arial"/>
          <w:b/>
          <w:sz w:val="22"/>
          <w:szCs w:val="22"/>
        </w:rPr>
        <w:t>SPF (Sistema de Planejamentos e Finanças)</w:t>
      </w:r>
      <w:r w:rsidRPr="002E20F8">
        <w:rPr>
          <w:rFonts w:ascii="Arial" w:hAnsi="Arial" w:cs="Arial"/>
          <w:sz w:val="22"/>
          <w:szCs w:val="22"/>
        </w:rPr>
        <w:t xml:space="preserve">, e a cada pagamento efetuado, corresponderá à medição de acordo com as instruções e especificações da </w:t>
      </w:r>
      <w:r w:rsidRPr="002E20F8">
        <w:rPr>
          <w:rFonts w:ascii="Arial" w:hAnsi="Arial" w:cs="Arial"/>
          <w:b/>
          <w:sz w:val="22"/>
          <w:szCs w:val="22"/>
        </w:rPr>
        <w:t>AGESUL</w:t>
      </w:r>
      <w:r w:rsidRPr="002E20F8">
        <w:rPr>
          <w:rFonts w:ascii="Arial" w:hAnsi="Arial" w:cs="Arial"/>
          <w:sz w:val="22"/>
          <w:szCs w:val="22"/>
        </w:rPr>
        <w:t>.</w:t>
      </w:r>
    </w:p>
    <w:p w:rsidR="0026478F" w:rsidRPr="002E20F8" w:rsidRDefault="0026478F" w:rsidP="000006C7">
      <w:pPr>
        <w:jc w:val="both"/>
        <w:rPr>
          <w:rFonts w:ascii="Arial" w:hAnsi="Arial" w:cs="Arial"/>
          <w:sz w:val="22"/>
          <w:szCs w:val="22"/>
        </w:rPr>
      </w:pPr>
    </w:p>
    <w:p w:rsidR="0026478F" w:rsidRPr="002E20F8" w:rsidRDefault="0026478F" w:rsidP="000006C7">
      <w:pPr>
        <w:jc w:val="both"/>
        <w:rPr>
          <w:rFonts w:ascii="Arial" w:hAnsi="Arial" w:cs="Arial"/>
          <w:sz w:val="22"/>
          <w:szCs w:val="22"/>
        </w:rPr>
      </w:pPr>
      <w:r w:rsidRPr="002E20F8">
        <w:rPr>
          <w:rFonts w:ascii="Arial" w:hAnsi="Arial" w:cs="Arial"/>
          <w:sz w:val="22"/>
          <w:szCs w:val="22"/>
        </w:rPr>
        <w:t>4.2.</w:t>
      </w:r>
      <w:r w:rsidRPr="002E20F8">
        <w:rPr>
          <w:rFonts w:ascii="Arial" w:hAnsi="Arial" w:cs="Arial"/>
          <w:sz w:val="22"/>
          <w:szCs w:val="22"/>
        </w:rPr>
        <w:tab/>
        <w:t xml:space="preserve">Os serviços serão medidos mensalmente pela comissão de fiscalização designada pela </w:t>
      </w:r>
      <w:r w:rsidRPr="002E20F8">
        <w:rPr>
          <w:rFonts w:ascii="Arial" w:hAnsi="Arial" w:cs="Arial"/>
          <w:b/>
          <w:sz w:val="22"/>
          <w:szCs w:val="22"/>
        </w:rPr>
        <w:t>AGESUL</w:t>
      </w:r>
      <w:r w:rsidRPr="002E20F8">
        <w:rPr>
          <w:rFonts w:ascii="Arial" w:hAnsi="Arial" w:cs="Arial"/>
          <w:sz w:val="22"/>
          <w:szCs w:val="22"/>
        </w:rPr>
        <w:t>, exceto a primeira medição, medição única ou final.</w:t>
      </w:r>
    </w:p>
    <w:p w:rsidR="0026478F" w:rsidRPr="002E20F8" w:rsidRDefault="0026478F" w:rsidP="000006C7">
      <w:pPr>
        <w:jc w:val="both"/>
        <w:rPr>
          <w:rFonts w:ascii="Arial" w:hAnsi="Arial" w:cs="Arial"/>
          <w:sz w:val="22"/>
          <w:szCs w:val="22"/>
        </w:rPr>
      </w:pPr>
    </w:p>
    <w:p w:rsidR="0026478F" w:rsidRPr="002E20F8" w:rsidRDefault="0026478F" w:rsidP="000006C7">
      <w:pPr>
        <w:jc w:val="both"/>
        <w:rPr>
          <w:rFonts w:ascii="Arial" w:hAnsi="Arial" w:cs="Arial"/>
          <w:sz w:val="22"/>
          <w:szCs w:val="22"/>
        </w:rPr>
      </w:pPr>
      <w:r w:rsidRPr="002E20F8">
        <w:rPr>
          <w:rFonts w:ascii="Arial" w:hAnsi="Arial" w:cs="Arial"/>
          <w:sz w:val="22"/>
          <w:szCs w:val="22"/>
        </w:rPr>
        <w:t>4.3.</w:t>
      </w:r>
      <w:r w:rsidRPr="002E20F8">
        <w:rPr>
          <w:rFonts w:ascii="Arial" w:hAnsi="Arial" w:cs="Arial"/>
          <w:sz w:val="22"/>
          <w:szCs w:val="22"/>
        </w:rPr>
        <w:tab/>
        <w:t>A medição final será elaborada pela Comissão de Fiscalização, somente depois de concluído todos os serviços.</w:t>
      </w:r>
    </w:p>
    <w:p w:rsidR="0026478F" w:rsidRPr="002E20F8" w:rsidRDefault="0026478F" w:rsidP="000006C7">
      <w:pPr>
        <w:jc w:val="both"/>
        <w:rPr>
          <w:rFonts w:ascii="Arial" w:hAnsi="Arial" w:cs="Arial"/>
          <w:sz w:val="22"/>
          <w:szCs w:val="22"/>
        </w:rPr>
      </w:pPr>
    </w:p>
    <w:p w:rsidR="0026478F" w:rsidRPr="002E20F8" w:rsidRDefault="0026478F" w:rsidP="000006C7">
      <w:pPr>
        <w:jc w:val="both"/>
        <w:rPr>
          <w:rFonts w:ascii="Arial" w:hAnsi="Arial" w:cs="Arial"/>
          <w:sz w:val="22"/>
          <w:szCs w:val="22"/>
        </w:rPr>
      </w:pPr>
      <w:r w:rsidRPr="002E20F8">
        <w:rPr>
          <w:rFonts w:ascii="Arial" w:hAnsi="Arial" w:cs="Arial"/>
          <w:sz w:val="22"/>
          <w:szCs w:val="22"/>
        </w:rPr>
        <w:t>4.4.</w:t>
      </w:r>
      <w:r w:rsidRPr="002E20F8">
        <w:rPr>
          <w:rFonts w:ascii="Arial" w:hAnsi="Arial" w:cs="Arial"/>
          <w:sz w:val="22"/>
          <w:szCs w:val="22"/>
        </w:rPr>
        <w:tab/>
        <w:t xml:space="preserve">As medições, acompanhadas de Relatórios e Cronogramas Físicos Financeiros, quando for o caso, deverão ser encaminhadas pela Comissão de Fiscalização ao setor competente da </w:t>
      </w:r>
      <w:r w:rsidRPr="002E20F8">
        <w:rPr>
          <w:rFonts w:ascii="Arial" w:hAnsi="Arial" w:cs="Arial"/>
          <w:b/>
          <w:sz w:val="22"/>
          <w:szCs w:val="22"/>
        </w:rPr>
        <w:t>AGESUL</w:t>
      </w:r>
      <w:r w:rsidRPr="002E20F8">
        <w:rPr>
          <w:rFonts w:ascii="Arial" w:hAnsi="Arial" w:cs="Arial"/>
          <w:sz w:val="22"/>
          <w:szCs w:val="22"/>
        </w:rPr>
        <w:t xml:space="preserve"> para os procedimentos de pagamento.</w:t>
      </w:r>
    </w:p>
    <w:p w:rsidR="0026478F" w:rsidRPr="002E20F8" w:rsidRDefault="0026478F" w:rsidP="000006C7">
      <w:pPr>
        <w:jc w:val="both"/>
        <w:rPr>
          <w:rFonts w:ascii="Arial" w:hAnsi="Arial" w:cs="Arial"/>
          <w:sz w:val="22"/>
          <w:szCs w:val="22"/>
        </w:rPr>
      </w:pPr>
    </w:p>
    <w:p w:rsidR="0026478F" w:rsidRPr="002E20F8" w:rsidRDefault="0026478F" w:rsidP="000006C7">
      <w:pPr>
        <w:jc w:val="both"/>
        <w:rPr>
          <w:rFonts w:ascii="Arial" w:hAnsi="Arial" w:cs="Arial"/>
          <w:sz w:val="22"/>
          <w:szCs w:val="22"/>
        </w:rPr>
      </w:pPr>
      <w:r w:rsidRPr="002E20F8">
        <w:rPr>
          <w:rFonts w:ascii="Arial" w:hAnsi="Arial" w:cs="Arial"/>
          <w:sz w:val="22"/>
          <w:szCs w:val="22"/>
        </w:rPr>
        <w:t>4.5.</w:t>
      </w:r>
      <w:r w:rsidRPr="002E20F8">
        <w:rPr>
          <w:rFonts w:ascii="Arial" w:hAnsi="Arial" w:cs="Arial"/>
          <w:sz w:val="22"/>
          <w:szCs w:val="22"/>
        </w:rPr>
        <w:tab/>
        <w:t>Qualquer aumento de quantitativos em relação aos previstos por ocasião da proposta deverá ser justificado pela Fiscalização.</w:t>
      </w:r>
    </w:p>
    <w:p w:rsidR="0026478F" w:rsidRPr="002E20F8" w:rsidRDefault="0026478F" w:rsidP="000006C7">
      <w:pPr>
        <w:jc w:val="both"/>
        <w:rPr>
          <w:rFonts w:ascii="Arial" w:hAnsi="Arial" w:cs="Arial"/>
          <w:sz w:val="22"/>
          <w:szCs w:val="22"/>
        </w:rPr>
      </w:pPr>
    </w:p>
    <w:p w:rsidR="000C1F48" w:rsidRPr="002E20F8" w:rsidRDefault="000C1F48" w:rsidP="000006C7">
      <w:pPr>
        <w:jc w:val="both"/>
        <w:rPr>
          <w:rFonts w:ascii="Arial" w:hAnsi="Arial" w:cs="Arial"/>
          <w:sz w:val="22"/>
          <w:szCs w:val="22"/>
        </w:rPr>
      </w:pPr>
      <w:r w:rsidRPr="002E20F8">
        <w:rPr>
          <w:rFonts w:ascii="Arial" w:hAnsi="Arial" w:cs="Arial"/>
          <w:sz w:val="22"/>
          <w:szCs w:val="22"/>
        </w:rPr>
        <w:lastRenderedPageBreak/>
        <w:t>4.6.  Os pagamentos serão efetuados em até 30 (trinta) dias, contados da apresentação da nota fiscal, com as respectivas medições, devidamente conferidas, aprovadas e atestadas pela comissão de fiscalização, acompanhadas dos seguintes documentos:</w:t>
      </w:r>
    </w:p>
    <w:p w:rsidR="000C1F48" w:rsidRPr="002E20F8" w:rsidRDefault="000C1F48" w:rsidP="000006C7">
      <w:pPr>
        <w:jc w:val="both"/>
        <w:rPr>
          <w:rFonts w:ascii="Arial" w:hAnsi="Arial" w:cs="Arial"/>
          <w:sz w:val="22"/>
          <w:szCs w:val="22"/>
        </w:rPr>
      </w:pPr>
    </w:p>
    <w:p w:rsidR="000C1F48" w:rsidRPr="002E20F8" w:rsidRDefault="000C1F48" w:rsidP="00FB4BFB">
      <w:pPr>
        <w:numPr>
          <w:ilvl w:val="0"/>
          <w:numId w:val="24"/>
        </w:numPr>
        <w:spacing w:after="200"/>
        <w:jc w:val="both"/>
        <w:rPr>
          <w:rFonts w:ascii="Arial" w:hAnsi="Arial" w:cs="Arial"/>
          <w:sz w:val="22"/>
          <w:szCs w:val="22"/>
        </w:rPr>
      </w:pPr>
      <w:r w:rsidRPr="002E20F8">
        <w:rPr>
          <w:rFonts w:ascii="Arial" w:hAnsi="Arial" w:cs="Arial"/>
          <w:sz w:val="22"/>
          <w:szCs w:val="22"/>
        </w:rPr>
        <w:t>Certificado de Regularidade de FGTS – CRF;</w:t>
      </w:r>
    </w:p>
    <w:p w:rsidR="00C2324D" w:rsidRPr="002E20F8" w:rsidRDefault="00C2324D" w:rsidP="00FB4BFB">
      <w:pPr>
        <w:numPr>
          <w:ilvl w:val="0"/>
          <w:numId w:val="24"/>
        </w:numPr>
        <w:spacing w:after="200"/>
        <w:jc w:val="both"/>
        <w:rPr>
          <w:rFonts w:ascii="Arial" w:hAnsi="Arial" w:cs="Arial"/>
          <w:sz w:val="22"/>
          <w:szCs w:val="22"/>
        </w:rPr>
      </w:pPr>
      <w:r w:rsidRPr="002E20F8">
        <w:rPr>
          <w:rFonts w:ascii="Arial" w:hAnsi="Arial" w:cs="Arial"/>
          <w:sz w:val="22"/>
          <w:szCs w:val="22"/>
        </w:rPr>
        <w:t xml:space="preserve">Certidão Negativa ou Certidão Positiva com efeitos de Negativa, quanto a Dívida Ativa da União; Tributos Federais e a Seguridade Social (INSS); </w:t>
      </w:r>
    </w:p>
    <w:p w:rsidR="00C2324D" w:rsidRPr="002E20F8" w:rsidRDefault="00C2324D" w:rsidP="00FB4BFB">
      <w:pPr>
        <w:numPr>
          <w:ilvl w:val="0"/>
          <w:numId w:val="24"/>
        </w:numPr>
        <w:spacing w:after="200"/>
        <w:jc w:val="both"/>
        <w:rPr>
          <w:rFonts w:ascii="Arial" w:hAnsi="Arial" w:cs="Arial"/>
          <w:sz w:val="22"/>
          <w:szCs w:val="22"/>
        </w:rPr>
      </w:pPr>
      <w:r w:rsidRPr="002E20F8">
        <w:rPr>
          <w:rFonts w:ascii="Arial" w:hAnsi="Arial" w:cs="Arial"/>
          <w:sz w:val="22"/>
          <w:szCs w:val="22"/>
        </w:rPr>
        <w:t>Certidão Negativa ou Certidão Positiva com efeitos de Negativa da Fazenda Estadual e Certidão Negativa ou Certidão Positiva com efeitos de Negativa da Fazenda Pública Municipal;</w:t>
      </w:r>
    </w:p>
    <w:p w:rsidR="000C1F48" w:rsidRPr="002E20F8" w:rsidRDefault="000C1F48" w:rsidP="00FB4BFB">
      <w:pPr>
        <w:numPr>
          <w:ilvl w:val="0"/>
          <w:numId w:val="24"/>
        </w:numPr>
        <w:spacing w:after="200"/>
        <w:jc w:val="both"/>
        <w:rPr>
          <w:rFonts w:ascii="Arial" w:hAnsi="Arial" w:cs="Arial"/>
          <w:sz w:val="22"/>
          <w:szCs w:val="22"/>
        </w:rPr>
      </w:pPr>
      <w:r w:rsidRPr="002E20F8">
        <w:rPr>
          <w:rFonts w:ascii="Arial" w:hAnsi="Arial" w:cs="Arial"/>
          <w:sz w:val="22"/>
          <w:szCs w:val="22"/>
        </w:rPr>
        <w:t>Declaração de Regularidade e Adimplemento de Verbas Trabalhistas, nos moldes do Anexo VI;</w:t>
      </w:r>
    </w:p>
    <w:p w:rsidR="000C1F48" w:rsidRPr="002E20F8" w:rsidRDefault="000C1F48" w:rsidP="00FB4BFB">
      <w:pPr>
        <w:numPr>
          <w:ilvl w:val="0"/>
          <w:numId w:val="24"/>
        </w:numPr>
        <w:spacing w:after="200"/>
        <w:jc w:val="both"/>
        <w:rPr>
          <w:rFonts w:ascii="Arial" w:hAnsi="Arial" w:cs="Arial"/>
          <w:sz w:val="22"/>
          <w:szCs w:val="22"/>
        </w:rPr>
      </w:pPr>
      <w:r w:rsidRPr="002E20F8">
        <w:rPr>
          <w:rFonts w:ascii="Arial" w:hAnsi="Arial" w:cs="Arial"/>
          <w:sz w:val="22"/>
          <w:szCs w:val="22"/>
        </w:rPr>
        <w:t>Certidão Negativa de Débitos Trabalhistas - CNDT válida.</w:t>
      </w:r>
    </w:p>
    <w:p w:rsidR="000C1F48" w:rsidRPr="002E20F8" w:rsidRDefault="000C1F48" w:rsidP="000006C7">
      <w:pPr>
        <w:jc w:val="both"/>
        <w:rPr>
          <w:rFonts w:ascii="Arial" w:hAnsi="Arial" w:cs="Arial"/>
          <w:sz w:val="22"/>
          <w:szCs w:val="22"/>
        </w:rPr>
      </w:pPr>
      <w:r w:rsidRPr="002E20F8">
        <w:rPr>
          <w:rFonts w:ascii="Arial" w:hAnsi="Arial" w:cs="Arial"/>
          <w:sz w:val="22"/>
          <w:szCs w:val="22"/>
        </w:rPr>
        <w:t>4.7.</w:t>
      </w:r>
      <w:r w:rsidRPr="002E20F8">
        <w:rPr>
          <w:rFonts w:ascii="Arial" w:hAnsi="Arial" w:cs="Arial"/>
          <w:sz w:val="22"/>
          <w:szCs w:val="22"/>
        </w:rPr>
        <w:tab/>
      </w:r>
      <w:r w:rsidR="002D09A7" w:rsidRPr="002E20F8">
        <w:rPr>
          <w:rFonts w:ascii="Arial" w:hAnsi="Arial" w:cs="Arial"/>
          <w:sz w:val="22"/>
          <w:szCs w:val="22"/>
        </w:rPr>
        <w:t xml:space="preserve"> </w:t>
      </w:r>
      <w:r w:rsidRPr="002E20F8">
        <w:rPr>
          <w:rFonts w:ascii="Arial" w:hAnsi="Arial" w:cs="Arial"/>
          <w:sz w:val="22"/>
          <w:szCs w:val="22"/>
        </w:rPr>
        <w:t>Para fins de pagamento o valor total da nota fiscal/fatura deverá estar subdividido em valor referente aos materiais empregados e valor referente aos serviços realizados, devendo estar devidamente destacados no documento fiscal, com indicação dos respectivos percentuais.</w:t>
      </w:r>
    </w:p>
    <w:p w:rsidR="002D09A7" w:rsidRPr="002E20F8" w:rsidRDefault="002D09A7" w:rsidP="000006C7">
      <w:pPr>
        <w:jc w:val="both"/>
        <w:rPr>
          <w:rFonts w:ascii="Arial" w:hAnsi="Arial" w:cs="Arial"/>
          <w:sz w:val="22"/>
          <w:szCs w:val="22"/>
        </w:rPr>
      </w:pPr>
    </w:p>
    <w:p w:rsidR="000C1F48" w:rsidRPr="002E20F8" w:rsidRDefault="000C1F48" w:rsidP="000006C7">
      <w:pPr>
        <w:spacing w:after="200"/>
        <w:jc w:val="both"/>
        <w:rPr>
          <w:rFonts w:ascii="Arial" w:hAnsi="Arial" w:cs="Arial"/>
          <w:sz w:val="22"/>
          <w:szCs w:val="22"/>
        </w:rPr>
      </w:pPr>
      <w:r w:rsidRPr="002E20F8">
        <w:rPr>
          <w:rFonts w:ascii="Arial" w:hAnsi="Arial" w:cs="Arial"/>
          <w:sz w:val="22"/>
          <w:szCs w:val="22"/>
        </w:rPr>
        <w:t>4.8.</w:t>
      </w:r>
      <w:r w:rsidRPr="002E20F8">
        <w:rPr>
          <w:rFonts w:ascii="Arial" w:hAnsi="Arial" w:cs="Arial"/>
          <w:sz w:val="22"/>
          <w:szCs w:val="22"/>
        </w:rPr>
        <w:tab/>
        <w:t xml:space="preserve">Para efetivação do primeiro pagamento da primeira nota fiscal/fatura a </w:t>
      </w:r>
      <w:r w:rsidRPr="002E20F8">
        <w:rPr>
          <w:rFonts w:ascii="Arial" w:hAnsi="Arial" w:cs="Arial"/>
          <w:b/>
          <w:sz w:val="22"/>
          <w:szCs w:val="22"/>
        </w:rPr>
        <w:t>CONTRATADA</w:t>
      </w:r>
      <w:r w:rsidRPr="002E20F8">
        <w:rPr>
          <w:rFonts w:ascii="Arial" w:hAnsi="Arial" w:cs="Arial"/>
          <w:sz w:val="22"/>
          <w:szCs w:val="22"/>
        </w:rPr>
        <w:t xml:space="preserve"> deverá apresentar, também, cópia da matrícula da obra</w:t>
      </w:r>
      <w:r w:rsidR="00D5433F" w:rsidRPr="002E20F8">
        <w:rPr>
          <w:rFonts w:ascii="Arial" w:hAnsi="Arial" w:cs="Arial"/>
          <w:sz w:val="22"/>
          <w:szCs w:val="22"/>
        </w:rPr>
        <w:t>/serviço</w:t>
      </w:r>
      <w:r w:rsidRPr="002E20F8">
        <w:rPr>
          <w:rFonts w:ascii="Arial" w:hAnsi="Arial" w:cs="Arial"/>
          <w:sz w:val="22"/>
          <w:szCs w:val="22"/>
        </w:rPr>
        <w:t xml:space="preserve"> (CEI) junto ao Instituto Nacional de Seguridade Social (INSS), quando for o caso; nos pagamentos posteriores, deverá atender somente o estabelecido nos itens 4.6 e 4.9.</w:t>
      </w:r>
    </w:p>
    <w:p w:rsidR="000C1F48" w:rsidRPr="002E20F8" w:rsidRDefault="000C1F48" w:rsidP="000006C7">
      <w:pPr>
        <w:spacing w:after="200"/>
        <w:jc w:val="both"/>
        <w:rPr>
          <w:rFonts w:ascii="Arial" w:hAnsi="Arial" w:cs="Arial"/>
          <w:sz w:val="22"/>
          <w:szCs w:val="22"/>
        </w:rPr>
      </w:pPr>
      <w:r w:rsidRPr="002E20F8">
        <w:rPr>
          <w:rFonts w:ascii="Arial" w:hAnsi="Arial" w:cs="Arial"/>
          <w:sz w:val="22"/>
          <w:szCs w:val="22"/>
        </w:rPr>
        <w:t>4.9.</w:t>
      </w:r>
      <w:r w:rsidRPr="002E20F8">
        <w:rPr>
          <w:rFonts w:ascii="Arial" w:hAnsi="Arial" w:cs="Arial"/>
          <w:sz w:val="22"/>
          <w:szCs w:val="22"/>
        </w:rPr>
        <w:tab/>
        <w:t xml:space="preserve">Os demais pagamentos serão efetuados à </w:t>
      </w:r>
      <w:r w:rsidRPr="002E20F8">
        <w:rPr>
          <w:rFonts w:ascii="Arial" w:hAnsi="Arial" w:cs="Arial"/>
          <w:b/>
          <w:sz w:val="22"/>
          <w:szCs w:val="22"/>
        </w:rPr>
        <w:t>CONTRATADA</w:t>
      </w:r>
      <w:r w:rsidRPr="002E20F8">
        <w:rPr>
          <w:rFonts w:ascii="Arial" w:hAnsi="Arial" w:cs="Arial"/>
          <w:sz w:val="22"/>
          <w:szCs w:val="22"/>
        </w:rPr>
        <w:t xml:space="preserve">, mediante apresentação da Guia de Recolhimento do INSS, da obra/serviço, referente </w:t>
      </w:r>
      <w:r w:rsidR="00641E2D" w:rsidRPr="002E20F8">
        <w:rPr>
          <w:rFonts w:ascii="Arial" w:hAnsi="Arial" w:cs="Arial"/>
          <w:sz w:val="22"/>
          <w:szCs w:val="22"/>
        </w:rPr>
        <w:t>ao</w:t>
      </w:r>
      <w:r w:rsidRPr="002E20F8">
        <w:rPr>
          <w:rFonts w:ascii="Arial" w:hAnsi="Arial" w:cs="Arial"/>
          <w:sz w:val="22"/>
          <w:szCs w:val="22"/>
        </w:rPr>
        <w:t xml:space="preserve"> mês anterior, e, também, da Certidão de regularidade junto ao FGTS.</w:t>
      </w:r>
    </w:p>
    <w:p w:rsidR="000C1F48" w:rsidRPr="002E20F8" w:rsidRDefault="000C1F48" w:rsidP="000006C7">
      <w:pPr>
        <w:spacing w:after="200"/>
        <w:jc w:val="both"/>
        <w:rPr>
          <w:rFonts w:ascii="Arial" w:hAnsi="Arial" w:cs="Arial"/>
          <w:sz w:val="22"/>
          <w:szCs w:val="22"/>
        </w:rPr>
      </w:pPr>
      <w:r w:rsidRPr="002E20F8">
        <w:rPr>
          <w:rFonts w:ascii="Arial" w:hAnsi="Arial" w:cs="Arial"/>
          <w:sz w:val="22"/>
          <w:szCs w:val="22"/>
        </w:rPr>
        <w:t>4.10.</w:t>
      </w:r>
      <w:r w:rsidRPr="002E20F8">
        <w:rPr>
          <w:rFonts w:ascii="Arial" w:hAnsi="Arial" w:cs="Arial"/>
          <w:sz w:val="22"/>
          <w:szCs w:val="22"/>
        </w:rPr>
        <w:tab/>
        <w:t>Para hipótese de obrigação da apresentação da matrícula da obra</w:t>
      </w:r>
      <w:r w:rsidR="00D5433F" w:rsidRPr="002E20F8">
        <w:rPr>
          <w:rFonts w:ascii="Arial" w:hAnsi="Arial" w:cs="Arial"/>
          <w:sz w:val="22"/>
          <w:szCs w:val="22"/>
        </w:rPr>
        <w:t>/serviço</w:t>
      </w:r>
      <w:r w:rsidRPr="002E20F8">
        <w:rPr>
          <w:rFonts w:ascii="Arial" w:hAnsi="Arial" w:cs="Arial"/>
          <w:sz w:val="22"/>
          <w:szCs w:val="22"/>
        </w:rPr>
        <w:t xml:space="preserve"> (CEI), quando da conclusão da mesma, a </w:t>
      </w:r>
      <w:r w:rsidRPr="002E20F8">
        <w:rPr>
          <w:rFonts w:ascii="Arial" w:hAnsi="Arial" w:cs="Arial"/>
          <w:b/>
          <w:sz w:val="22"/>
          <w:szCs w:val="22"/>
        </w:rPr>
        <w:t>CONTRATADA</w:t>
      </w:r>
      <w:r w:rsidRPr="002E20F8">
        <w:rPr>
          <w:rFonts w:ascii="Arial" w:hAnsi="Arial" w:cs="Arial"/>
          <w:sz w:val="22"/>
          <w:szCs w:val="22"/>
        </w:rPr>
        <w:t>, para recebimento da medição final ou única, deverá comprovar que procedeu a baixa da matrícula junto ao Instituto Nacional de Seguridade Social (INSS), anexando documento correspondente.</w:t>
      </w:r>
    </w:p>
    <w:p w:rsidR="000C1F48" w:rsidRPr="002E20F8" w:rsidRDefault="000C1F48" w:rsidP="000006C7">
      <w:pPr>
        <w:spacing w:after="200"/>
        <w:jc w:val="both"/>
        <w:rPr>
          <w:rFonts w:ascii="Arial" w:hAnsi="Arial" w:cs="Arial"/>
          <w:sz w:val="22"/>
          <w:szCs w:val="22"/>
        </w:rPr>
      </w:pPr>
      <w:r w:rsidRPr="002E20F8">
        <w:rPr>
          <w:rFonts w:ascii="Arial" w:hAnsi="Arial" w:cs="Arial"/>
          <w:sz w:val="22"/>
          <w:szCs w:val="22"/>
        </w:rPr>
        <w:t>4.11.</w:t>
      </w:r>
      <w:r w:rsidRPr="002E20F8">
        <w:rPr>
          <w:rFonts w:ascii="Arial" w:hAnsi="Arial" w:cs="Arial"/>
          <w:sz w:val="22"/>
          <w:szCs w:val="22"/>
        </w:rPr>
        <w:tab/>
        <w:t xml:space="preserve">Poderá a </w:t>
      </w:r>
      <w:r w:rsidRPr="002E20F8">
        <w:rPr>
          <w:rFonts w:ascii="Arial" w:hAnsi="Arial" w:cs="Arial"/>
          <w:b/>
          <w:sz w:val="22"/>
          <w:szCs w:val="22"/>
        </w:rPr>
        <w:t>AGESUL</w:t>
      </w:r>
      <w:r w:rsidRPr="002E20F8">
        <w:rPr>
          <w:rFonts w:ascii="Arial" w:hAnsi="Arial" w:cs="Arial"/>
          <w:sz w:val="22"/>
          <w:szCs w:val="22"/>
        </w:rPr>
        <w:t xml:space="preserve"> sustar o pagamento a que a </w:t>
      </w:r>
      <w:r w:rsidRPr="002E20F8">
        <w:rPr>
          <w:rFonts w:ascii="Arial" w:hAnsi="Arial" w:cs="Arial"/>
          <w:b/>
          <w:sz w:val="22"/>
          <w:szCs w:val="22"/>
        </w:rPr>
        <w:t>CONTRATADA</w:t>
      </w:r>
      <w:r w:rsidRPr="002E20F8">
        <w:rPr>
          <w:rFonts w:ascii="Arial" w:hAnsi="Arial" w:cs="Arial"/>
          <w:sz w:val="22"/>
          <w:szCs w:val="22"/>
        </w:rPr>
        <w:t xml:space="preserve"> tenha direito, enquanto não sanados os defeitos, vícios ou incorreções resultantes da execução ou de materiais empregados n</w:t>
      </w:r>
      <w:r w:rsidR="00654AC7" w:rsidRPr="002E20F8">
        <w:rPr>
          <w:rFonts w:ascii="Arial" w:hAnsi="Arial" w:cs="Arial"/>
          <w:sz w:val="22"/>
          <w:szCs w:val="22"/>
        </w:rPr>
        <w:t>o serviço</w:t>
      </w:r>
      <w:r w:rsidRPr="002E20F8">
        <w:rPr>
          <w:rFonts w:ascii="Arial" w:hAnsi="Arial" w:cs="Arial"/>
          <w:sz w:val="22"/>
          <w:szCs w:val="22"/>
        </w:rPr>
        <w:t>, bem como quando não efetuar o recolhimento de valores devidos a Previdência Social, não cumprimento das orientações técnicas determinadas pela fiscalização ou ainda, não recolhimento de multa aplicada.</w:t>
      </w:r>
    </w:p>
    <w:p w:rsidR="003C2E37" w:rsidRPr="002E20F8" w:rsidRDefault="000C1F48" w:rsidP="000006C7">
      <w:pPr>
        <w:autoSpaceDE w:val="0"/>
        <w:autoSpaceDN w:val="0"/>
        <w:jc w:val="both"/>
        <w:rPr>
          <w:rFonts w:ascii="Arial" w:hAnsi="Arial" w:cs="Arial"/>
          <w:sz w:val="22"/>
          <w:szCs w:val="22"/>
        </w:rPr>
      </w:pPr>
      <w:r w:rsidRPr="002E20F8">
        <w:rPr>
          <w:rFonts w:ascii="Arial" w:hAnsi="Arial" w:cs="Arial"/>
          <w:bCs/>
          <w:sz w:val="22"/>
          <w:szCs w:val="22"/>
        </w:rPr>
        <w:t>4.12.</w:t>
      </w:r>
      <w:r w:rsidRPr="002E20F8">
        <w:rPr>
          <w:rFonts w:ascii="Arial" w:hAnsi="Arial" w:cs="Arial"/>
          <w:bCs/>
          <w:sz w:val="22"/>
          <w:szCs w:val="22"/>
        </w:rPr>
        <w:tab/>
      </w:r>
      <w:r w:rsidR="003C2E37" w:rsidRPr="002E20F8">
        <w:rPr>
          <w:rFonts w:ascii="Arial" w:hAnsi="Arial" w:cs="Arial"/>
          <w:sz w:val="22"/>
          <w:szCs w:val="22"/>
        </w:rPr>
        <w:t>Ocorrendo hipótese de aditivos extras contratuais, e se na proposta não houver sido estabelecido preços unitários para esses serviços, os mesmos serão fixados de acordo com os valores constantes do Boletim de Preços da </w:t>
      </w:r>
      <w:r w:rsidR="00883FF5" w:rsidRPr="002E20F8">
        <w:rPr>
          <w:rFonts w:ascii="Arial" w:hAnsi="Arial" w:cs="Arial"/>
          <w:b/>
          <w:bCs/>
          <w:sz w:val="22"/>
          <w:szCs w:val="22"/>
        </w:rPr>
        <w:t>AGESUL</w:t>
      </w:r>
      <w:r w:rsidR="008D7585" w:rsidRPr="002E20F8">
        <w:rPr>
          <w:rFonts w:ascii="Arial" w:hAnsi="Arial" w:cs="Arial"/>
          <w:sz w:val="22"/>
          <w:szCs w:val="22"/>
        </w:rPr>
        <w:t xml:space="preserve"> e/ou</w:t>
      </w:r>
      <w:r w:rsidR="008D7585" w:rsidRPr="002E20F8">
        <w:rPr>
          <w:rFonts w:ascii="Arial" w:hAnsi="Arial" w:cs="Arial"/>
          <w:b/>
          <w:bCs/>
          <w:sz w:val="22"/>
          <w:szCs w:val="22"/>
        </w:rPr>
        <w:t> SINAPI</w:t>
      </w:r>
      <w:r w:rsidR="003C2E37" w:rsidRPr="002E20F8">
        <w:rPr>
          <w:rFonts w:ascii="Arial" w:hAnsi="Arial" w:cs="Arial"/>
          <w:b/>
          <w:bCs/>
          <w:sz w:val="22"/>
          <w:szCs w:val="22"/>
        </w:rPr>
        <w:t>, </w:t>
      </w:r>
      <w:r w:rsidR="003C2E37" w:rsidRPr="002E20F8">
        <w:rPr>
          <w:rFonts w:ascii="Arial" w:hAnsi="Arial" w:cs="Arial"/>
          <w:sz w:val="22"/>
          <w:szCs w:val="22"/>
        </w:rPr>
        <w:t xml:space="preserve">da data do orçamento inicial da </w:t>
      </w:r>
      <w:r w:rsidR="003C2E37" w:rsidRPr="002E20F8">
        <w:rPr>
          <w:rFonts w:ascii="Arial" w:hAnsi="Arial" w:cs="Arial"/>
          <w:b/>
          <w:sz w:val="22"/>
          <w:szCs w:val="22"/>
        </w:rPr>
        <w:t>AGESUL</w:t>
      </w:r>
      <w:r w:rsidR="003C2E37" w:rsidRPr="002E20F8">
        <w:rPr>
          <w:rFonts w:ascii="Arial" w:hAnsi="Arial" w:cs="Arial"/>
          <w:sz w:val="22"/>
          <w:szCs w:val="22"/>
        </w:rPr>
        <w:t xml:space="preserve">; caso o Boletim não disponha de custo do serviço, o mesmo será estabelecido em consenso entre as partes, na data de sua execução e respeitadas as condições estabelecidas neste contrato. Referidos valores serão retroagidos à data do </w:t>
      </w:r>
      <w:r w:rsidR="003C2E37" w:rsidRPr="002E20F8">
        <w:rPr>
          <w:rFonts w:ascii="Arial" w:hAnsi="Arial" w:cs="Arial"/>
          <w:sz w:val="22"/>
          <w:szCs w:val="22"/>
        </w:rPr>
        <w:lastRenderedPageBreak/>
        <w:t xml:space="preserve">orçamento inicial da </w:t>
      </w:r>
      <w:r w:rsidR="003C2E37" w:rsidRPr="002E20F8">
        <w:rPr>
          <w:rFonts w:ascii="Arial" w:hAnsi="Arial" w:cs="Arial"/>
          <w:b/>
          <w:sz w:val="22"/>
          <w:szCs w:val="22"/>
        </w:rPr>
        <w:t>AGESUL</w:t>
      </w:r>
      <w:r w:rsidR="003C2E37" w:rsidRPr="002E20F8">
        <w:rPr>
          <w:rFonts w:ascii="Arial" w:hAnsi="Arial" w:cs="Arial"/>
          <w:sz w:val="22"/>
          <w:szCs w:val="22"/>
        </w:rPr>
        <w:t xml:space="preserve"> e serão, ainda, decrescidos do montante oferecido quando da licitação.</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QUINTA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b/>
          <w:sz w:val="22"/>
          <w:szCs w:val="22"/>
        </w:rPr>
      </w:pPr>
      <w:r w:rsidRPr="002E20F8">
        <w:rPr>
          <w:rFonts w:ascii="Arial" w:hAnsi="Arial" w:cs="Arial"/>
          <w:b/>
          <w:sz w:val="22"/>
          <w:szCs w:val="22"/>
        </w:rPr>
        <w:t>5. DOS PRAZOS</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5.1</w:t>
      </w:r>
      <w:r w:rsidR="000C1F48" w:rsidRPr="002E20F8">
        <w:rPr>
          <w:rFonts w:ascii="Arial" w:hAnsi="Arial" w:cs="Arial"/>
          <w:sz w:val="22"/>
          <w:szCs w:val="22"/>
        </w:rPr>
        <w:t>.</w:t>
      </w:r>
      <w:r w:rsidRPr="002E20F8">
        <w:rPr>
          <w:rFonts w:ascii="Arial" w:hAnsi="Arial" w:cs="Arial"/>
          <w:b/>
          <w:sz w:val="22"/>
          <w:szCs w:val="22"/>
        </w:rPr>
        <w:t xml:space="preserve"> DO PRAZO DE EXECUÇÃO:</w:t>
      </w:r>
      <w:r w:rsidRPr="002E20F8">
        <w:rPr>
          <w:rFonts w:ascii="Arial" w:hAnsi="Arial" w:cs="Arial"/>
          <w:sz w:val="22"/>
          <w:szCs w:val="22"/>
        </w:rPr>
        <w:t xml:space="preserve"> O prazo para execução d</w:t>
      </w:r>
      <w:r w:rsidR="00654AC7" w:rsidRPr="002E20F8">
        <w:rPr>
          <w:rFonts w:ascii="Arial" w:hAnsi="Arial" w:cs="Arial"/>
          <w:sz w:val="22"/>
          <w:szCs w:val="22"/>
        </w:rPr>
        <w:t>o</w:t>
      </w:r>
      <w:r w:rsidRPr="002E20F8">
        <w:rPr>
          <w:rFonts w:ascii="Arial" w:hAnsi="Arial" w:cs="Arial"/>
          <w:sz w:val="22"/>
          <w:szCs w:val="22"/>
        </w:rPr>
        <w:t xml:space="preserve"> </w:t>
      </w:r>
      <w:r w:rsidR="00654AC7" w:rsidRPr="002E20F8">
        <w:rPr>
          <w:rFonts w:ascii="Arial" w:hAnsi="Arial" w:cs="Arial"/>
          <w:sz w:val="22"/>
          <w:szCs w:val="22"/>
        </w:rPr>
        <w:t>serviço</w:t>
      </w:r>
      <w:r w:rsidRPr="002E20F8">
        <w:rPr>
          <w:rFonts w:ascii="Arial" w:hAnsi="Arial" w:cs="Arial"/>
          <w:sz w:val="22"/>
          <w:szCs w:val="22"/>
        </w:rPr>
        <w:t xml:space="preserve"> será de </w:t>
      </w:r>
      <w:r w:rsidR="00DB00CB" w:rsidRPr="002E20F8">
        <w:rPr>
          <w:rFonts w:ascii="Arial" w:hAnsi="Arial" w:cs="Arial"/>
          <w:b/>
          <w:sz w:val="22"/>
          <w:szCs w:val="22"/>
        </w:rPr>
        <w:t>360</w:t>
      </w:r>
      <w:r w:rsidR="00C2324D" w:rsidRPr="002E20F8">
        <w:rPr>
          <w:rFonts w:ascii="Arial" w:hAnsi="Arial" w:cs="Arial"/>
          <w:sz w:val="22"/>
          <w:szCs w:val="22"/>
        </w:rPr>
        <w:t xml:space="preserve"> (</w:t>
      </w:r>
      <w:r w:rsidR="00DB00CB" w:rsidRPr="002E20F8">
        <w:rPr>
          <w:rFonts w:ascii="Arial" w:hAnsi="Arial" w:cs="Arial"/>
          <w:sz w:val="22"/>
          <w:szCs w:val="22"/>
        </w:rPr>
        <w:t>trezentos e sessenta</w:t>
      </w:r>
      <w:r w:rsidR="00C2324D" w:rsidRPr="002E20F8">
        <w:rPr>
          <w:rFonts w:ascii="Arial" w:hAnsi="Arial" w:cs="Arial"/>
          <w:sz w:val="22"/>
          <w:szCs w:val="22"/>
        </w:rPr>
        <w:t xml:space="preserve">) </w:t>
      </w:r>
      <w:r w:rsidRPr="002E20F8">
        <w:rPr>
          <w:rFonts w:ascii="Arial" w:hAnsi="Arial" w:cs="Arial"/>
          <w:sz w:val="22"/>
          <w:szCs w:val="22"/>
        </w:rPr>
        <w:t xml:space="preserve">dias consecutivos, contados da data de recebimento da Ordem de Início dos Serviços, a ser expedida pela </w:t>
      </w:r>
      <w:r w:rsidRPr="002E20F8">
        <w:rPr>
          <w:rFonts w:ascii="Arial" w:hAnsi="Arial" w:cs="Arial"/>
          <w:b/>
          <w:sz w:val="22"/>
          <w:szCs w:val="22"/>
        </w:rPr>
        <w:t>AGESUL</w:t>
      </w:r>
      <w:r w:rsidRPr="002E20F8">
        <w:rPr>
          <w:rFonts w:ascii="Arial" w:hAnsi="Arial" w:cs="Arial"/>
          <w:sz w:val="22"/>
          <w:szCs w:val="22"/>
        </w:rPr>
        <w:t>.</w:t>
      </w:r>
    </w:p>
    <w:p w:rsidR="002D09A7" w:rsidRPr="002E20F8" w:rsidRDefault="002D09A7" w:rsidP="000006C7">
      <w:pPr>
        <w:jc w:val="both"/>
        <w:rPr>
          <w:rFonts w:ascii="Arial" w:hAnsi="Arial" w:cs="Arial"/>
          <w:sz w:val="22"/>
          <w:szCs w:val="22"/>
        </w:rPr>
      </w:pPr>
    </w:p>
    <w:p w:rsidR="000C1F48" w:rsidRPr="002E20F8" w:rsidRDefault="000C1F48" w:rsidP="000006C7">
      <w:pPr>
        <w:spacing w:after="200"/>
        <w:jc w:val="both"/>
        <w:rPr>
          <w:rFonts w:ascii="Arial" w:hAnsi="Arial" w:cs="Arial"/>
          <w:sz w:val="22"/>
          <w:szCs w:val="22"/>
        </w:rPr>
      </w:pPr>
      <w:r w:rsidRPr="002E20F8">
        <w:rPr>
          <w:rFonts w:ascii="Arial" w:hAnsi="Arial" w:cs="Arial"/>
          <w:sz w:val="22"/>
          <w:szCs w:val="22"/>
        </w:rPr>
        <w:t>5.2.</w:t>
      </w:r>
      <w:r w:rsidRPr="002E20F8">
        <w:rPr>
          <w:rFonts w:ascii="Arial" w:hAnsi="Arial" w:cs="Arial"/>
          <w:b/>
          <w:sz w:val="22"/>
          <w:szCs w:val="22"/>
        </w:rPr>
        <w:t xml:space="preserve">  DA PRORROGAÇÃO:</w:t>
      </w:r>
      <w:r w:rsidRPr="002E20F8">
        <w:rPr>
          <w:rFonts w:ascii="Arial" w:hAnsi="Arial" w:cs="Arial"/>
          <w:sz w:val="22"/>
          <w:szCs w:val="22"/>
        </w:rPr>
        <w:t xml:space="preserve"> Os prazos de duração do contrato e conclusão </w:t>
      </w:r>
      <w:r w:rsidR="004A508F" w:rsidRPr="002E20F8">
        <w:rPr>
          <w:rFonts w:ascii="Arial" w:hAnsi="Arial" w:cs="Arial"/>
          <w:sz w:val="22"/>
          <w:szCs w:val="22"/>
        </w:rPr>
        <w:t>dos serviços</w:t>
      </w:r>
      <w:r w:rsidRPr="002E20F8">
        <w:rPr>
          <w:rFonts w:ascii="Arial" w:hAnsi="Arial" w:cs="Arial"/>
          <w:sz w:val="22"/>
          <w:szCs w:val="22"/>
        </w:rPr>
        <w:t xml:space="preserve"> poderão ser prorrogados, por iniciativa da </w:t>
      </w:r>
      <w:r w:rsidRPr="002E20F8">
        <w:rPr>
          <w:rFonts w:ascii="Arial" w:hAnsi="Arial" w:cs="Arial"/>
          <w:b/>
          <w:sz w:val="22"/>
          <w:szCs w:val="22"/>
        </w:rPr>
        <w:t>AGESUL</w:t>
      </w:r>
      <w:r w:rsidRPr="002E20F8">
        <w:rPr>
          <w:rFonts w:ascii="Arial" w:hAnsi="Arial" w:cs="Arial"/>
          <w:sz w:val="22"/>
          <w:szCs w:val="22"/>
        </w:rPr>
        <w:t>, sempre fundada em conveniência administrativa, a critério do Diretor-Presidente, devidamente fundamentado em justificativa técnica da fiscalização.</w:t>
      </w:r>
    </w:p>
    <w:p w:rsidR="000C1F48" w:rsidRPr="002E20F8" w:rsidRDefault="000C1F48" w:rsidP="000006C7">
      <w:pPr>
        <w:spacing w:after="200"/>
        <w:ind w:left="993" w:hanging="633"/>
        <w:jc w:val="both"/>
        <w:rPr>
          <w:rFonts w:ascii="Arial" w:hAnsi="Arial" w:cs="Arial"/>
          <w:sz w:val="22"/>
          <w:szCs w:val="22"/>
        </w:rPr>
      </w:pPr>
      <w:r w:rsidRPr="002E20F8">
        <w:rPr>
          <w:rFonts w:ascii="Arial" w:hAnsi="Arial" w:cs="Arial"/>
          <w:sz w:val="22"/>
          <w:szCs w:val="22"/>
        </w:rPr>
        <w:t>5.2.1. A CONTRATADA somente poderá solicitar prorrogação de prazo, quando da interrupção dos trabalhos for determinada por:</w:t>
      </w:r>
    </w:p>
    <w:p w:rsidR="000C1F48" w:rsidRPr="002E20F8" w:rsidRDefault="000C1F48" w:rsidP="00FB4BFB">
      <w:pPr>
        <w:numPr>
          <w:ilvl w:val="0"/>
          <w:numId w:val="25"/>
        </w:numPr>
        <w:spacing w:after="200"/>
        <w:ind w:left="1434" w:hanging="441"/>
        <w:jc w:val="both"/>
        <w:rPr>
          <w:rFonts w:ascii="Arial" w:hAnsi="Arial" w:cs="Arial"/>
          <w:sz w:val="22"/>
          <w:szCs w:val="22"/>
        </w:rPr>
      </w:pPr>
      <w:r w:rsidRPr="002E20F8">
        <w:rPr>
          <w:rFonts w:ascii="Arial" w:hAnsi="Arial" w:cs="Arial"/>
          <w:sz w:val="22"/>
          <w:szCs w:val="22"/>
        </w:rPr>
        <w:t>Caso fortuito ou força maior;</w:t>
      </w:r>
    </w:p>
    <w:p w:rsidR="000C1F48" w:rsidRPr="002E20F8" w:rsidRDefault="000C1F48" w:rsidP="00FB4BFB">
      <w:pPr>
        <w:numPr>
          <w:ilvl w:val="0"/>
          <w:numId w:val="25"/>
        </w:numPr>
        <w:spacing w:after="200"/>
        <w:ind w:left="1434" w:hanging="441"/>
        <w:jc w:val="both"/>
        <w:rPr>
          <w:rFonts w:ascii="Arial" w:hAnsi="Arial" w:cs="Arial"/>
          <w:sz w:val="22"/>
          <w:szCs w:val="22"/>
        </w:rPr>
      </w:pPr>
      <w:r w:rsidRPr="002E20F8">
        <w:rPr>
          <w:rFonts w:ascii="Arial" w:hAnsi="Arial" w:cs="Arial"/>
          <w:sz w:val="22"/>
          <w:szCs w:val="22"/>
        </w:rPr>
        <w:t>Ato da Administração.</w:t>
      </w:r>
    </w:p>
    <w:p w:rsidR="000C1F48" w:rsidRPr="002E20F8" w:rsidRDefault="000C1F48" w:rsidP="000006C7">
      <w:pPr>
        <w:spacing w:after="200"/>
        <w:ind w:left="993" w:hanging="633"/>
        <w:jc w:val="both"/>
        <w:rPr>
          <w:rFonts w:ascii="Arial" w:hAnsi="Arial" w:cs="Arial"/>
          <w:sz w:val="22"/>
          <w:szCs w:val="22"/>
        </w:rPr>
      </w:pPr>
      <w:r w:rsidRPr="002E20F8">
        <w:rPr>
          <w:rFonts w:ascii="Arial" w:hAnsi="Arial" w:cs="Arial"/>
          <w:sz w:val="22"/>
          <w:szCs w:val="22"/>
        </w:rPr>
        <w:t>5.2.2. O pedido fundamentado de prorrogação deverá ser protocolado na Administração Central da AGESUL, no prazo de até 30 (trinta) dias antes do vencimento do contrato.</w:t>
      </w:r>
    </w:p>
    <w:p w:rsidR="000C1F48" w:rsidRPr="002E20F8" w:rsidRDefault="000C1F48" w:rsidP="000006C7">
      <w:pPr>
        <w:jc w:val="both"/>
        <w:rPr>
          <w:rFonts w:ascii="Arial" w:hAnsi="Arial" w:cs="Arial"/>
          <w:sz w:val="22"/>
          <w:szCs w:val="22"/>
        </w:rPr>
      </w:pPr>
      <w:r w:rsidRPr="002E20F8">
        <w:rPr>
          <w:rFonts w:ascii="Arial" w:hAnsi="Arial" w:cs="Arial"/>
          <w:sz w:val="22"/>
          <w:szCs w:val="22"/>
        </w:rPr>
        <w:t>5.3.</w:t>
      </w:r>
      <w:r w:rsidRPr="002E20F8">
        <w:rPr>
          <w:rFonts w:ascii="Arial" w:hAnsi="Arial" w:cs="Arial"/>
          <w:b/>
          <w:sz w:val="22"/>
          <w:szCs w:val="22"/>
        </w:rPr>
        <w:t xml:space="preserve">  DO PRAZO DE INÍCIO:</w:t>
      </w:r>
      <w:r w:rsidRPr="002E20F8">
        <w:rPr>
          <w:rFonts w:ascii="Arial" w:hAnsi="Arial" w:cs="Arial"/>
          <w:sz w:val="22"/>
          <w:szCs w:val="22"/>
        </w:rPr>
        <w:t xml:space="preserve"> O prazo de início dos serviços será de até 5 (cinco) dias consecutivos após o recebimento da Ordem de Início dos Serviços (OIS).</w:t>
      </w:r>
    </w:p>
    <w:p w:rsidR="000C1F48" w:rsidRPr="002E20F8" w:rsidRDefault="000C1F48" w:rsidP="000006C7">
      <w:pPr>
        <w:jc w:val="both"/>
        <w:rPr>
          <w:rFonts w:ascii="Arial" w:hAnsi="Arial" w:cs="Arial"/>
          <w:sz w:val="22"/>
          <w:szCs w:val="22"/>
        </w:rPr>
      </w:pPr>
    </w:p>
    <w:p w:rsidR="000C1F48" w:rsidRPr="002E20F8" w:rsidRDefault="000C1F48" w:rsidP="000006C7">
      <w:pPr>
        <w:jc w:val="both"/>
        <w:rPr>
          <w:rFonts w:ascii="Arial" w:hAnsi="Arial" w:cs="Arial"/>
          <w:sz w:val="22"/>
          <w:szCs w:val="22"/>
        </w:rPr>
      </w:pPr>
      <w:r w:rsidRPr="002E20F8">
        <w:rPr>
          <w:rFonts w:ascii="Arial" w:hAnsi="Arial" w:cs="Arial"/>
          <w:sz w:val="22"/>
          <w:szCs w:val="22"/>
        </w:rPr>
        <w:t>5.4.</w:t>
      </w:r>
      <w:r w:rsidRPr="002E20F8">
        <w:rPr>
          <w:rFonts w:ascii="Arial" w:hAnsi="Arial" w:cs="Arial"/>
          <w:b/>
          <w:sz w:val="22"/>
          <w:szCs w:val="22"/>
        </w:rPr>
        <w:t xml:space="preserve">  DO PRAZO PARA EMISSÃO DA OIS:</w:t>
      </w:r>
      <w:r w:rsidRPr="002E20F8">
        <w:rPr>
          <w:rFonts w:ascii="Arial" w:hAnsi="Arial" w:cs="Arial"/>
          <w:sz w:val="22"/>
          <w:szCs w:val="22"/>
        </w:rPr>
        <w:t xml:space="preserve"> A AGESUL emitirá a Ordem de Início dos Serviços (OIS), no prazo de</w:t>
      </w:r>
      <w:r w:rsidR="00863D65" w:rsidRPr="002E20F8">
        <w:rPr>
          <w:rFonts w:ascii="Arial" w:hAnsi="Arial" w:cs="Arial"/>
          <w:sz w:val="22"/>
          <w:szCs w:val="22"/>
        </w:rPr>
        <w:t xml:space="preserve"> até</w:t>
      </w:r>
      <w:r w:rsidRPr="002E20F8">
        <w:rPr>
          <w:rFonts w:ascii="Arial" w:hAnsi="Arial" w:cs="Arial"/>
          <w:sz w:val="22"/>
          <w:szCs w:val="22"/>
        </w:rPr>
        <w:t xml:space="preserve"> 30 (trinta) dias úteis, após a formalização do contrato.</w:t>
      </w:r>
    </w:p>
    <w:p w:rsidR="000C1F48" w:rsidRPr="002E20F8" w:rsidRDefault="000C1F48" w:rsidP="000006C7">
      <w:pPr>
        <w:jc w:val="both"/>
        <w:rPr>
          <w:rFonts w:ascii="Arial" w:hAnsi="Arial" w:cs="Arial"/>
          <w:b/>
          <w:sz w:val="22"/>
          <w:szCs w:val="22"/>
        </w:rPr>
      </w:pPr>
    </w:p>
    <w:p w:rsidR="000C1F48" w:rsidRPr="002E20F8" w:rsidRDefault="000C1F48" w:rsidP="000006C7">
      <w:pPr>
        <w:jc w:val="both"/>
        <w:rPr>
          <w:rFonts w:ascii="Arial" w:hAnsi="Arial" w:cs="Arial"/>
          <w:sz w:val="22"/>
          <w:szCs w:val="22"/>
        </w:rPr>
      </w:pPr>
      <w:r w:rsidRPr="002E20F8">
        <w:rPr>
          <w:rFonts w:ascii="Arial" w:hAnsi="Arial" w:cs="Arial"/>
          <w:sz w:val="22"/>
          <w:szCs w:val="22"/>
        </w:rPr>
        <w:t xml:space="preserve">5.5.  A empresa deverá comparecer na Gerência de Acompanhamento de Contratos – GAC/AGESUL, para o recebimento da OIS, no prazo de até 10 (dez) dias após o recebimento da confirmação da convocação, conforme metodologia descrita no subitem 11.1.2 do instrumento convocatório; </w:t>
      </w:r>
    </w:p>
    <w:p w:rsidR="000C1F48" w:rsidRPr="002E20F8" w:rsidRDefault="000C1F48" w:rsidP="000006C7">
      <w:pPr>
        <w:pStyle w:val="PargrafodaLista"/>
        <w:ind w:left="0"/>
        <w:rPr>
          <w:rFonts w:ascii="Arial" w:hAnsi="Arial" w:cs="Arial"/>
          <w:sz w:val="22"/>
          <w:szCs w:val="22"/>
        </w:rPr>
      </w:pPr>
    </w:p>
    <w:p w:rsidR="000C1F48" w:rsidRPr="002E20F8" w:rsidRDefault="000C1F48" w:rsidP="000006C7">
      <w:pPr>
        <w:jc w:val="both"/>
        <w:rPr>
          <w:rFonts w:ascii="Arial" w:hAnsi="Arial" w:cs="Arial"/>
          <w:sz w:val="22"/>
          <w:szCs w:val="22"/>
        </w:rPr>
      </w:pPr>
      <w:r w:rsidRPr="002E20F8">
        <w:rPr>
          <w:rFonts w:ascii="Arial" w:hAnsi="Arial" w:cs="Arial"/>
          <w:sz w:val="22"/>
          <w:szCs w:val="22"/>
        </w:rPr>
        <w:t xml:space="preserve">5.6.  Para recebimento da OIS, a </w:t>
      </w:r>
      <w:r w:rsidRPr="002E20F8">
        <w:rPr>
          <w:rFonts w:ascii="Arial" w:hAnsi="Arial" w:cs="Arial"/>
          <w:b/>
          <w:sz w:val="22"/>
          <w:szCs w:val="22"/>
        </w:rPr>
        <w:t>CONTRATADA</w:t>
      </w:r>
      <w:r w:rsidRPr="002E20F8">
        <w:rPr>
          <w:rFonts w:ascii="Arial" w:hAnsi="Arial" w:cs="Arial"/>
          <w:sz w:val="22"/>
          <w:szCs w:val="22"/>
        </w:rPr>
        <w:t xml:space="preserve"> deverá apresentar os seguintes documentos, sob pena de rescisão contratual e aplicação de multa pelo descumprimento total da obrigação, nos termos do item 10.2, b:</w:t>
      </w:r>
    </w:p>
    <w:p w:rsidR="000C1F48" w:rsidRPr="002E20F8" w:rsidRDefault="000C1F48" w:rsidP="000006C7">
      <w:pPr>
        <w:jc w:val="both"/>
        <w:rPr>
          <w:rFonts w:ascii="Arial" w:hAnsi="Arial" w:cs="Arial"/>
          <w:sz w:val="22"/>
          <w:szCs w:val="22"/>
        </w:rPr>
      </w:pPr>
    </w:p>
    <w:p w:rsidR="00B128E3" w:rsidRPr="002E20F8" w:rsidRDefault="002762A9" w:rsidP="00FB4BFB">
      <w:pPr>
        <w:numPr>
          <w:ilvl w:val="0"/>
          <w:numId w:val="26"/>
        </w:numPr>
        <w:spacing w:after="200"/>
        <w:jc w:val="both"/>
        <w:rPr>
          <w:rFonts w:ascii="Arial" w:hAnsi="Arial" w:cs="Arial"/>
          <w:sz w:val="22"/>
          <w:szCs w:val="22"/>
        </w:rPr>
      </w:pPr>
      <w:r w:rsidRPr="002E20F8">
        <w:rPr>
          <w:rFonts w:ascii="Arial" w:hAnsi="Arial" w:cs="Arial"/>
          <w:sz w:val="22"/>
          <w:szCs w:val="22"/>
        </w:rPr>
        <w:t>Anotação de Responsabilidade Técnica (ART) devidamente recolhida junto ao CREA/MS, e/ou o Registro de Responsabilidade Técnica (RRT), devidamente recolhido junto ao CAU/MS</w:t>
      </w:r>
      <w:r w:rsidR="00B128E3" w:rsidRPr="002E20F8">
        <w:rPr>
          <w:rFonts w:ascii="Arial" w:hAnsi="Arial" w:cs="Arial"/>
          <w:sz w:val="22"/>
          <w:szCs w:val="22"/>
        </w:rPr>
        <w:t>;</w:t>
      </w:r>
    </w:p>
    <w:p w:rsidR="000C1F48" w:rsidRPr="002E20F8" w:rsidRDefault="000C1F48" w:rsidP="00FB4BFB">
      <w:pPr>
        <w:numPr>
          <w:ilvl w:val="0"/>
          <w:numId w:val="26"/>
        </w:numPr>
        <w:spacing w:after="200"/>
        <w:jc w:val="both"/>
        <w:rPr>
          <w:rFonts w:ascii="Arial" w:hAnsi="Arial" w:cs="Arial"/>
          <w:sz w:val="22"/>
          <w:szCs w:val="22"/>
        </w:rPr>
      </w:pPr>
      <w:r w:rsidRPr="002E20F8">
        <w:rPr>
          <w:rFonts w:ascii="Arial" w:hAnsi="Arial" w:cs="Arial"/>
          <w:sz w:val="22"/>
          <w:szCs w:val="22"/>
        </w:rPr>
        <w:t>Metodologia de como será operacionalizado o cumprimento das normas insertas na NR-07 (PCMSO) E NR-09 (PPRA);</w:t>
      </w:r>
    </w:p>
    <w:p w:rsidR="000C1F48" w:rsidRPr="002E20F8" w:rsidRDefault="000C1F48" w:rsidP="000006C7">
      <w:pPr>
        <w:jc w:val="both"/>
        <w:rPr>
          <w:rFonts w:ascii="Arial" w:hAnsi="Arial" w:cs="Arial"/>
          <w:sz w:val="22"/>
          <w:szCs w:val="22"/>
        </w:rPr>
      </w:pPr>
      <w:r w:rsidRPr="002E20F8">
        <w:rPr>
          <w:rFonts w:ascii="Arial" w:hAnsi="Arial" w:cs="Arial"/>
          <w:sz w:val="22"/>
          <w:szCs w:val="22"/>
        </w:rPr>
        <w:lastRenderedPageBreak/>
        <w:t xml:space="preserve">5.7.  Além dos documentos apontados no item 5.6, a </w:t>
      </w:r>
      <w:r w:rsidRPr="002E20F8">
        <w:rPr>
          <w:rFonts w:ascii="Arial" w:hAnsi="Arial" w:cs="Arial"/>
          <w:b/>
          <w:sz w:val="22"/>
          <w:szCs w:val="22"/>
        </w:rPr>
        <w:t>CONTRATADA</w:t>
      </w:r>
      <w:r w:rsidRPr="002E20F8">
        <w:rPr>
          <w:rFonts w:ascii="Arial" w:hAnsi="Arial" w:cs="Arial"/>
          <w:sz w:val="22"/>
          <w:szCs w:val="22"/>
        </w:rPr>
        <w:t xml:space="preserve"> deverá apresentar, se for o caso, Garantia para sinistro de responsabilidade civil, conforme subitens 7.3.1 e 7.3.2.</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SEXTA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6. DOTAÇÃO ORÇAMENTÁRIA:</w:t>
      </w:r>
      <w:r w:rsidRPr="002E20F8">
        <w:rPr>
          <w:rFonts w:ascii="Arial" w:hAnsi="Arial" w:cs="Arial"/>
          <w:sz w:val="22"/>
          <w:szCs w:val="22"/>
        </w:rPr>
        <w:t xml:space="preserve"> As despesas decorrentes da execução deste contrato correrão a conta da dotação assim discriminada:</w:t>
      </w:r>
    </w:p>
    <w:p w:rsidR="002D09A7" w:rsidRPr="002E20F8" w:rsidRDefault="002D09A7" w:rsidP="000006C7">
      <w:pPr>
        <w:ind w:right="-1"/>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590"/>
        <w:gridCol w:w="2106"/>
        <w:gridCol w:w="1918"/>
      </w:tblGrid>
      <w:tr w:rsidR="00BC782B" w:rsidRPr="002E20F8" w:rsidTr="002D09A7">
        <w:trPr>
          <w:jc w:val="center"/>
        </w:trPr>
        <w:tc>
          <w:tcPr>
            <w:tcW w:w="2194"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r w:rsidRPr="002E20F8">
              <w:rPr>
                <w:rFonts w:ascii="Arial" w:hAnsi="Arial" w:cs="Arial"/>
                <w:b/>
                <w:sz w:val="22"/>
                <w:szCs w:val="22"/>
              </w:rPr>
              <w:t>Unidade Orçamentária</w:t>
            </w:r>
          </w:p>
        </w:tc>
        <w:tc>
          <w:tcPr>
            <w:tcW w:w="2666"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r w:rsidRPr="002E20F8">
              <w:rPr>
                <w:rFonts w:ascii="Arial" w:hAnsi="Arial" w:cs="Arial"/>
                <w:b/>
                <w:sz w:val="22"/>
                <w:szCs w:val="22"/>
              </w:rPr>
              <w:t>Programa de Trabalho</w:t>
            </w:r>
          </w:p>
        </w:tc>
        <w:tc>
          <w:tcPr>
            <w:tcW w:w="2160"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r w:rsidRPr="002E20F8">
              <w:rPr>
                <w:rFonts w:ascii="Arial" w:hAnsi="Arial" w:cs="Arial"/>
                <w:b/>
                <w:sz w:val="22"/>
                <w:szCs w:val="22"/>
              </w:rPr>
              <w:t>Natureza da Despesa</w:t>
            </w:r>
          </w:p>
        </w:tc>
        <w:tc>
          <w:tcPr>
            <w:tcW w:w="1980"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r w:rsidRPr="002E20F8">
              <w:rPr>
                <w:rFonts w:ascii="Arial" w:hAnsi="Arial" w:cs="Arial"/>
                <w:b/>
                <w:sz w:val="22"/>
                <w:szCs w:val="22"/>
              </w:rPr>
              <w:t>Fonte</w:t>
            </w:r>
          </w:p>
        </w:tc>
      </w:tr>
      <w:tr w:rsidR="002D09A7" w:rsidRPr="002E20F8" w:rsidTr="002D09A7">
        <w:trPr>
          <w:jc w:val="center"/>
        </w:trPr>
        <w:tc>
          <w:tcPr>
            <w:tcW w:w="2194"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tabs>
                <w:tab w:val="center" w:pos="1225"/>
              </w:tabs>
              <w:jc w:val="center"/>
              <w:rPr>
                <w:rFonts w:ascii="Arial" w:hAnsi="Arial" w:cs="Arial"/>
                <w:b/>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2D09A7" w:rsidRPr="002E20F8" w:rsidRDefault="002D09A7" w:rsidP="000006C7">
            <w:pPr>
              <w:jc w:val="center"/>
              <w:rPr>
                <w:rFonts w:ascii="Arial" w:hAnsi="Arial" w:cs="Arial"/>
                <w:b/>
                <w:sz w:val="22"/>
                <w:szCs w:val="22"/>
              </w:rPr>
            </w:pPr>
          </w:p>
        </w:tc>
      </w:tr>
    </w:tbl>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sz w:val="22"/>
          <w:szCs w:val="22"/>
        </w:rPr>
        <w:t>Nota de Empenho n</w:t>
      </w:r>
      <w:r w:rsidR="00D2468B" w:rsidRPr="002E20F8">
        <w:rPr>
          <w:rFonts w:ascii="Arial" w:hAnsi="Arial" w:cs="Arial"/>
          <w:sz w:val="22"/>
          <w:szCs w:val="22"/>
        </w:rPr>
        <w:t>º</w:t>
      </w:r>
      <w:r w:rsidRPr="002E20F8">
        <w:rPr>
          <w:rFonts w:ascii="Arial" w:hAnsi="Arial" w:cs="Arial"/>
          <w:sz w:val="22"/>
          <w:szCs w:val="22"/>
        </w:rPr>
        <w:t xml:space="preserve"> </w:t>
      </w:r>
      <w:r w:rsidRPr="002E20F8">
        <w:rPr>
          <w:rFonts w:ascii="Arial" w:hAnsi="Arial" w:cs="Arial"/>
          <w:b/>
          <w:sz w:val="22"/>
          <w:szCs w:val="22"/>
        </w:rPr>
        <w:t>XXXXX</w:t>
      </w:r>
      <w:r w:rsidRPr="002E20F8">
        <w:rPr>
          <w:rFonts w:ascii="Arial" w:hAnsi="Arial" w:cs="Arial"/>
          <w:sz w:val="22"/>
          <w:szCs w:val="22"/>
        </w:rPr>
        <w:t xml:space="preserve">, de </w:t>
      </w:r>
      <w:r w:rsidRPr="002E20F8">
        <w:rPr>
          <w:rFonts w:ascii="Arial" w:hAnsi="Arial" w:cs="Arial"/>
          <w:b/>
          <w:sz w:val="22"/>
          <w:szCs w:val="22"/>
        </w:rPr>
        <w:t>XX</w:t>
      </w:r>
      <w:r w:rsidRPr="002E20F8">
        <w:rPr>
          <w:rFonts w:ascii="Arial" w:hAnsi="Arial" w:cs="Arial"/>
          <w:sz w:val="22"/>
          <w:szCs w:val="22"/>
        </w:rPr>
        <w:t>/</w:t>
      </w:r>
      <w:r w:rsidRPr="002E20F8">
        <w:rPr>
          <w:rFonts w:ascii="Arial" w:hAnsi="Arial" w:cs="Arial"/>
          <w:b/>
          <w:sz w:val="22"/>
          <w:szCs w:val="22"/>
        </w:rPr>
        <w:t>XX</w:t>
      </w:r>
      <w:r w:rsidRPr="002E20F8">
        <w:rPr>
          <w:rFonts w:ascii="Arial" w:hAnsi="Arial" w:cs="Arial"/>
          <w:sz w:val="22"/>
          <w:szCs w:val="22"/>
        </w:rPr>
        <w:t>/</w:t>
      </w:r>
      <w:r w:rsidR="00794BAA" w:rsidRPr="002E20F8">
        <w:rPr>
          <w:rFonts w:ascii="Arial" w:hAnsi="Arial" w:cs="Arial"/>
          <w:b/>
          <w:sz w:val="22"/>
          <w:szCs w:val="22"/>
        </w:rPr>
        <w:t>2020</w:t>
      </w:r>
      <w:r w:rsidRPr="002E20F8">
        <w:rPr>
          <w:rFonts w:ascii="Arial" w:hAnsi="Arial" w:cs="Arial"/>
          <w:sz w:val="22"/>
          <w:szCs w:val="22"/>
        </w:rPr>
        <w:t xml:space="preserve">, no valor de </w:t>
      </w:r>
      <w:r w:rsidRPr="002E20F8">
        <w:rPr>
          <w:rFonts w:ascii="Arial" w:hAnsi="Arial" w:cs="Arial"/>
          <w:b/>
          <w:sz w:val="22"/>
          <w:szCs w:val="22"/>
        </w:rPr>
        <w:t>R$</w:t>
      </w:r>
      <w:r w:rsidRPr="002E20F8">
        <w:rPr>
          <w:rFonts w:ascii="Arial" w:hAnsi="Arial" w:cs="Arial"/>
          <w:sz w:val="22"/>
          <w:szCs w:val="22"/>
        </w:rPr>
        <w:t xml:space="preserve"> </w:t>
      </w:r>
      <w:r w:rsidRPr="002E20F8">
        <w:rPr>
          <w:rFonts w:ascii="Arial" w:hAnsi="Arial" w:cs="Arial"/>
          <w:b/>
          <w:sz w:val="22"/>
          <w:szCs w:val="22"/>
        </w:rPr>
        <w:t>..................</w:t>
      </w:r>
      <w:r w:rsidRPr="002E20F8">
        <w:rPr>
          <w:rFonts w:ascii="Arial" w:hAnsi="Arial" w:cs="Arial"/>
          <w:sz w:val="22"/>
          <w:szCs w:val="22"/>
        </w:rPr>
        <w:t xml:space="preserve"> (valor por extenso).</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SÉTIMA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7. GARANTIA</w:t>
      </w:r>
    </w:p>
    <w:p w:rsidR="002D09A7" w:rsidRPr="002E20F8" w:rsidRDefault="002D09A7" w:rsidP="000006C7">
      <w:pPr>
        <w:jc w:val="both"/>
        <w:rPr>
          <w:rFonts w:ascii="Arial" w:hAnsi="Arial" w:cs="Arial"/>
          <w:sz w:val="22"/>
          <w:szCs w:val="22"/>
        </w:rPr>
      </w:pPr>
    </w:p>
    <w:p w:rsidR="003C27C3" w:rsidRPr="002E20F8" w:rsidRDefault="003C27C3" w:rsidP="00FB4BFB">
      <w:pPr>
        <w:numPr>
          <w:ilvl w:val="1"/>
          <w:numId w:val="28"/>
        </w:numPr>
        <w:ind w:left="0" w:firstLine="0"/>
        <w:jc w:val="both"/>
        <w:rPr>
          <w:rFonts w:ascii="Arial" w:hAnsi="Arial" w:cs="Arial"/>
          <w:sz w:val="22"/>
          <w:szCs w:val="22"/>
        </w:rPr>
      </w:pPr>
      <w:r w:rsidRPr="002E20F8">
        <w:rPr>
          <w:rFonts w:ascii="Arial" w:hAnsi="Arial" w:cs="Arial"/>
          <w:sz w:val="22"/>
          <w:szCs w:val="22"/>
        </w:rPr>
        <w:t>A título de garantia da execução d</w:t>
      </w:r>
      <w:r w:rsidR="00D5433F" w:rsidRPr="002E20F8">
        <w:rPr>
          <w:rFonts w:ascii="Arial" w:hAnsi="Arial" w:cs="Arial"/>
          <w:sz w:val="22"/>
          <w:szCs w:val="22"/>
        </w:rPr>
        <w:t xml:space="preserve">o </w:t>
      </w:r>
      <w:r w:rsidR="00654AC7" w:rsidRPr="002E20F8">
        <w:rPr>
          <w:rFonts w:ascii="Arial" w:hAnsi="Arial" w:cs="Arial"/>
          <w:sz w:val="22"/>
          <w:szCs w:val="22"/>
        </w:rPr>
        <w:t>serviço</w:t>
      </w:r>
      <w:r w:rsidRPr="002E20F8">
        <w:rPr>
          <w:rFonts w:ascii="Arial" w:hAnsi="Arial" w:cs="Arial"/>
          <w:sz w:val="22"/>
          <w:szCs w:val="22"/>
        </w:rPr>
        <w:t>, a licitante vencedora deverá optar por uma das formas estabelecidas nos incisos do</w:t>
      </w:r>
      <w:r w:rsidR="00A616F8" w:rsidRPr="002E20F8">
        <w:rPr>
          <w:rFonts w:ascii="Arial" w:hAnsi="Arial" w:cs="Arial"/>
          <w:sz w:val="22"/>
          <w:szCs w:val="22"/>
        </w:rPr>
        <w:t xml:space="preserve"> artigo 56, da Lei n</w:t>
      </w:r>
      <w:r w:rsidRPr="002E20F8">
        <w:rPr>
          <w:rFonts w:ascii="Arial" w:hAnsi="Arial" w:cs="Arial"/>
          <w:sz w:val="22"/>
          <w:szCs w:val="22"/>
        </w:rPr>
        <w:t>º 8.666/93, no percentual de 5% (cinco por cento) do valor contratado.</w:t>
      </w:r>
    </w:p>
    <w:p w:rsidR="003C27C3" w:rsidRPr="002E20F8" w:rsidRDefault="003C27C3" w:rsidP="000006C7">
      <w:pPr>
        <w:ind w:right="-1"/>
        <w:jc w:val="both"/>
        <w:rPr>
          <w:rFonts w:ascii="Arial" w:hAnsi="Arial" w:cs="Arial"/>
          <w:sz w:val="22"/>
          <w:szCs w:val="22"/>
        </w:rPr>
      </w:pPr>
    </w:p>
    <w:p w:rsidR="008D7585" w:rsidRPr="002E20F8" w:rsidRDefault="008D7585" w:rsidP="00FB4BFB">
      <w:pPr>
        <w:numPr>
          <w:ilvl w:val="1"/>
          <w:numId w:val="36"/>
        </w:numPr>
        <w:jc w:val="both"/>
        <w:rPr>
          <w:rFonts w:ascii="Arial" w:hAnsi="Arial" w:cs="Arial"/>
          <w:sz w:val="22"/>
          <w:szCs w:val="22"/>
        </w:rPr>
      </w:pPr>
      <w:r w:rsidRPr="002E20F8">
        <w:rPr>
          <w:rFonts w:ascii="Arial" w:hAnsi="Arial" w:cs="Arial"/>
          <w:sz w:val="22"/>
          <w:szCs w:val="22"/>
        </w:rPr>
        <w:t xml:space="preserve">Optando a Licitante vencedora pela prestação da garantia em dinheiro, esta deverá dirigir-se a Gerência de Finanças da </w:t>
      </w:r>
      <w:r w:rsidRPr="002E20F8">
        <w:rPr>
          <w:rFonts w:ascii="Arial" w:hAnsi="Arial" w:cs="Arial"/>
          <w:b/>
          <w:sz w:val="22"/>
          <w:szCs w:val="22"/>
        </w:rPr>
        <w:t>AGESUL</w:t>
      </w:r>
      <w:r w:rsidRPr="002E20F8">
        <w:rPr>
          <w:rFonts w:ascii="Arial" w:hAnsi="Arial" w:cs="Arial"/>
          <w:sz w:val="22"/>
          <w:szCs w:val="22"/>
        </w:rPr>
        <w:t xml:space="preserve">, no endereço constante no preâmbulo deste Edital, para a obtenção da nota de lançamento (NL), no percentual exigido no item 7.1, podendo optar, alternativamente, pelo </w:t>
      </w:r>
      <w:proofErr w:type="spellStart"/>
      <w:r w:rsidRPr="002E20F8">
        <w:rPr>
          <w:rFonts w:ascii="Arial" w:hAnsi="Arial" w:cs="Arial"/>
          <w:sz w:val="22"/>
          <w:szCs w:val="22"/>
        </w:rPr>
        <w:t>caucionamento</w:t>
      </w:r>
      <w:proofErr w:type="spellEnd"/>
      <w:r w:rsidRPr="002E20F8">
        <w:rPr>
          <w:rFonts w:ascii="Arial" w:hAnsi="Arial" w:cs="Arial"/>
          <w:sz w:val="22"/>
          <w:szCs w:val="22"/>
        </w:rPr>
        <w:t xml:space="preserve"> parcelado, na forma dos subitens 7.2.1 a 7.2.3.</w:t>
      </w:r>
    </w:p>
    <w:p w:rsidR="008D7585" w:rsidRPr="002E20F8" w:rsidRDefault="008D7585" w:rsidP="000006C7">
      <w:pPr>
        <w:ind w:left="540"/>
        <w:jc w:val="both"/>
        <w:rPr>
          <w:rFonts w:ascii="Arial" w:hAnsi="Arial" w:cs="Arial"/>
          <w:sz w:val="22"/>
          <w:szCs w:val="22"/>
        </w:rPr>
      </w:pPr>
    </w:p>
    <w:p w:rsidR="008D7585" w:rsidRPr="002E20F8" w:rsidRDefault="008D7585" w:rsidP="00FB4BFB">
      <w:pPr>
        <w:numPr>
          <w:ilvl w:val="2"/>
          <w:numId w:val="36"/>
        </w:numPr>
        <w:spacing w:after="200"/>
        <w:ind w:hanging="11"/>
        <w:jc w:val="both"/>
        <w:rPr>
          <w:rFonts w:ascii="Arial" w:hAnsi="Arial" w:cs="Arial"/>
          <w:sz w:val="22"/>
          <w:szCs w:val="22"/>
        </w:rPr>
      </w:pPr>
      <w:r w:rsidRPr="002E20F8">
        <w:rPr>
          <w:rFonts w:ascii="Arial" w:hAnsi="Arial" w:cs="Arial"/>
          <w:sz w:val="22"/>
          <w:szCs w:val="22"/>
        </w:rPr>
        <w:t xml:space="preserve">Para que seja admitido o parcelamento da garantia prestada na forma de caução em dinheiro, deverá ser apresentada pela Licitante vencedora, no ato da assinatura do Contrato, declaração contendo, expressamente, sua opção por esta modalidade, juntamente com o comprovante de recolhimento da importância correspondente a </w:t>
      </w:r>
      <w:r w:rsidRPr="002E20F8">
        <w:rPr>
          <w:rFonts w:ascii="Arial" w:hAnsi="Arial" w:cs="Arial"/>
          <w:b/>
          <w:sz w:val="22"/>
          <w:szCs w:val="22"/>
        </w:rPr>
        <w:t>2</w:t>
      </w:r>
      <w:r w:rsidRPr="002E20F8">
        <w:rPr>
          <w:rFonts w:ascii="Arial" w:hAnsi="Arial" w:cs="Arial"/>
          <w:sz w:val="22"/>
          <w:szCs w:val="22"/>
        </w:rPr>
        <w:t>% (dois por cento) do valor total do Contrato;</w:t>
      </w:r>
    </w:p>
    <w:p w:rsidR="008D7585" w:rsidRPr="002E20F8" w:rsidRDefault="008D7585" w:rsidP="00FB4BFB">
      <w:pPr>
        <w:numPr>
          <w:ilvl w:val="2"/>
          <w:numId w:val="36"/>
        </w:numPr>
        <w:spacing w:after="200"/>
        <w:ind w:hanging="11"/>
        <w:jc w:val="both"/>
        <w:rPr>
          <w:rFonts w:ascii="Arial" w:hAnsi="Arial" w:cs="Arial"/>
          <w:sz w:val="22"/>
          <w:szCs w:val="22"/>
        </w:rPr>
      </w:pPr>
      <w:r w:rsidRPr="002E20F8">
        <w:rPr>
          <w:rFonts w:ascii="Arial" w:hAnsi="Arial" w:cs="Arial"/>
          <w:sz w:val="22"/>
          <w:szCs w:val="22"/>
        </w:rPr>
        <w:t>Ocorrendo a hipótese do subitem 7.2.1, a garantia prestada na forma de caução em dinheiro será complementada durante a execução do objeto, mediante retenção de 3% (três por cento) de cada fatura a ser efetivada ou por meio de novos depósitos junto à Gerência de Finanças da AGESUL, de forma a totalizar 5% (cinco por cento) do valor do Contrato;</w:t>
      </w:r>
    </w:p>
    <w:p w:rsidR="008D7585" w:rsidRPr="002E20F8" w:rsidRDefault="008D7585" w:rsidP="00FB4BFB">
      <w:pPr>
        <w:numPr>
          <w:ilvl w:val="2"/>
          <w:numId w:val="36"/>
        </w:numPr>
        <w:spacing w:after="200"/>
        <w:ind w:hanging="11"/>
        <w:jc w:val="both"/>
        <w:rPr>
          <w:rFonts w:ascii="Arial" w:hAnsi="Arial" w:cs="Arial"/>
          <w:sz w:val="22"/>
          <w:szCs w:val="22"/>
        </w:rPr>
      </w:pPr>
      <w:r w:rsidRPr="002E20F8">
        <w:rPr>
          <w:rFonts w:ascii="Arial" w:hAnsi="Arial" w:cs="Arial"/>
          <w:sz w:val="22"/>
          <w:szCs w:val="22"/>
        </w:rPr>
        <w:t>Ocorrendo a integralização da garantia prestada na forma de caução em dinheiro no percentual correspondente a 5% (cinco por cento) do valor total do contrato, não serão necessárias as complementações exigidas no subitem 7.2.2, salvo em caso de reajustamento ou aditivo que aumente o valor total contratado.</w:t>
      </w:r>
    </w:p>
    <w:p w:rsidR="003C27C3" w:rsidRPr="002E20F8" w:rsidRDefault="003C27C3" w:rsidP="00FB4BFB">
      <w:pPr>
        <w:numPr>
          <w:ilvl w:val="1"/>
          <w:numId w:val="36"/>
        </w:numPr>
        <w:spacing w:after="200"/>
        <w:ind w:left="0" w:firstLine="0"/>
        <w:jc w:val="both"/>
        <w:rPr>
          <w:rFonts w:ascii="Arial" w:hAnsi="Arial" w:cs="Arial"/>
          <w:sz w:val="22"/>
          <w:szCs w:val="22"/>
        </w:rPr>
      </w:pPr>
      <w:r w:rsidRPr="002E20F8">
        <w:rPr>
          <w:rFonts w:ascii="Arial" w:hAnsi="Arial" w:cs="Arial"/>
          <w:sz w:val="22"/>
          <w:szCs w:val="22"/>
        </w:rPr>
        <w:t>Optando a contratada pela prestação da garantia através de seguro-garantia ou fiança bancária, dev</w:t>
      </w:r>
      <w:r w:rsidR="00FB73F9" w:rsidRPr="002E20F8">
        <w:rPr>
          <w:rFonts w:ascii="Arial" w:hAnsi="Arial" w:cs="Arial"/>
          <w:sz w:val="22"/>
          <w:szCs w:val="22"/>
        </w:rPr>
        <w:t>erão os citados documentos ser</w:t>
      </w:r>
      <w:r w:rsidRPr="002E20F8">
        <w:rPr>
          <w:rFonts w:ascii="Arial" w:hAnsi="Arial" w:cs="Arial"/>
          <w:sz w:val="22"/>
          <w:szCs w:val="22"/>
        </w:rPr>
        <w:t xml:space="preserve"> emitidos por </w:t>
      </w:r>
      <w:r w:rsidRPr="002E20F8">
        <w:rPr>
          <w:rFonts w:ascii="Arial" w:hAnsi="Arial" w:cs="Arial"/>
          <w:b/>
          <w:sz w:val="22"/>
          <w:szCs w:val="22"/>
        </w:rPr>
        <w:t xml:space="preserve">empresas </w:t>
      </w:r>
      <w:r w:rsidRPr="002E20F8">
        <w:rPr>
          <w:rFonts w:ascii="Arial" w:hAnsi="Arial" w:cs="Arial"/>
          <w:b/>
          <w:sz w:val="22"/>
          <w:szCs w:val="22"/>
        </w:rPr>
        <w:lastRenderedPageBreak/>
        <w:t>regulamentadas pela SUSEP (Superintendência de Seguros Privados) ou Banco Central do Brasil, fazendo juntar a correspondente prova.</w:t>
      </w:r>
      <w:r w:rsidRPr="002E20F8">
        <w:rPr>
          <w:rFonts w:ascii="Arial" w:hAnsi="Arial" w:cs="Arial"/>
          <w:sz w:val="22"/>
          <w:szCs w:val="22"/>
        </w:rPr>
        <w:t xml:space="preserve"> </w:t>
      </w:r>
    </w:p>
    <w:p w:rsidR="007021AF" w:rsidRPr="002E20F8" w:rsidRDefault="003C27C3" w:rsidP="00FB4BFB">
      <w:pPr>
        <w:numPr>
          <w:ilvl w:val="2"/>
          <w:numId w:val="29"/>
        </w:numPr>
        <w:spacing w:after="200"/>
        <w:ind w:left="1418" w:hanging="1134"/>
        <w:jc w:val="both"/>
        <w:rPr>
          <w:rFonts w:ascii="Arial" w:hAnsi="Arial" w:cs="Arial"/>
          <w:sz w:val="22"/>
          <w:szCs w:val="22"/>
        </w:rPr>
      </w:pPr>
      <w:r w:rsidRPr="002E20F8">
        <w:rPr>
          <w:rFonts w:ascii="Arial" w:hAnsi="Arial" w:cs="Arial"/>
          <w:sz w:val="22"/>
          <w:szCs w:val="22"/>
        </w:rPr>
        <w:t xml:space="preserve">As garantias prestadas na modalidade seguro-garantia deverão </w:t>
      </w:r>
      <w:r w:rsidR="00195F45" w:rsidRPr="002E20F8">
        <w:rPr>
          <w:rFonts w:ascii="Arial" w:hAnsi="Arial" w:cs="Arial"/>
          <w:sz w:val="22"/>
          <w:szCs w:val="22"/>
        </w:rPr>
        <w:t>contemplar</w:t>
      </w:r>
      <w:r w:rsidRPr="002E20F8">
        <w:rPr>
          <w:rFonts w:ascii="Arial" w:hAnsi="Arial" w:cs="Arial"/>
          <w:sz w:val="22"/>
          <w:szCs w:val="22"/>
        </w:rPr>
        <w:t xml:space="preserve"> na mesma apólice ou em apólices distintas a cobertura para sinistro de responsabilidade civil.</w:t>
      </w:r>
    </w:p>
    <w:p w:rsidR="007021AF" w:rsidRPr="002E20F8" w:rsidRDefault="007021AF" w:rsidP="00FB4BFB">
      <w:pPr>
        <w:numPr>
          <w:ilvl w:val="2"/>
          <w:numId w:val="29"/>
        </w:numPr>
        <w:spacing w:after="200"/>
        <w:ind w:left="1418" w:hanging="1134"/>
        <w:jc w:val="both"/>
        <w:rPr>
          <w:rFonts w:ascii="Arial" w:hAnsi="Arial" w:cs="Arial"/>
          <w:sz w:val="22"/>
          <w:szCs w:val="22"/>
        </w:rPr>
      </w:pPr>
      <w:r w:rsidRPr="002E20F8">
        <w:rPr>
          <w:rFonts w:ascii="Arial" w:hAnsi="Arial" w:cs="Arial"/>
          <w:sz w:val="22"/>
          <w:szCs w:val="22"/>
        </w:rPr>
        <w:t>No caso de apólice distinta para cobertura de sinistro de responsabilidade civil, a contratada deverá apresenta-la, no ato de recebimento da Ordem de Início dos Serviços, diretamente na Gerência de Acompanhamento de Contratos – GAC/AGESUL.</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7.4.</w:t>
      </w:r>
      <w:r w:rsidRPr="002E20F8">
        <w:rPr>
          <w:rFonts w:ascii="Arial" w:hAnsi="Arial" w:cs="Arial"/>
          <w:sz w:val="22"/>
          <w:szCs w:val="22"/>
        </w:rPr>
        <w:tab/>
        <w:t>A Garantia da execução d</w:t>
      </w:r>
      <w:r w:rsidR="00D5433F" w:rsidRPr="002E20F8">
        <w:rPr>
          <w:rFonts w:ascii="Arial" w:hAnsi="Arial" w:cs="Arial"/>
          <w:sz w:val="22"/>
          <w:szCs w:val="22"/>
        </w:rPr>
        <w:t xml:space="preserve">o </w:t>
      </w:r>
      <w:r w:rsidR="00654AC7" w:rsidRPr="002E20F8">
        <w:rPr>
          <w:rFonts w:ascii="Arial" w:hAnsi="Arial" w:cs="Arial"/>
          <w:sz w:val="22"/>
          <w:szCs w:val="22"/>
        </w:rPr>
        <w:t>serviço</w:t>
      </w:r>
      <w:r w:rsidRPr="002E20F8">
        <w:rPr>
          <w:rFonts w:ascii="Arial" w:hAnsi="Arial" w:cs="Arial"/>
          <w:sz w:val="22"/>
          <w:szCs w:val="22"/>
        </w:rPr>
        <w:t>, quando efetuada por meio de fiança bancária ou seguro-garantia, deverá ter prazo de vencimento mínimo de 90 (noventa) dias após a data prevista para o fim da vigência do contrato; o mesmo prazo deverá ser observado para garantia através de Título da Dívida Pública e, se for o caso, para apólice de responsabilidade civil.</w:t>
      </w:r>
    </w:p>
    <w:p w:rsidR="003C27C3" w:rsidRPr="002E20F8" w:rsidRDefault="003C27C3" w:rsidP="000006C7">
      <w:pPr>
        <w:spacing w:after="200"/>
        <w:ind w:left="1418" w:hanging="1134"/>
        <w:jc w:val="both"/>
        <w:rPr>
          <w:rFonts w:ascii="Arial" w:hAnsi="Arial" w:cs="Arial"/>
          <w:sz w:val="22"/>
          <w:szCs w:val="22"/>
        </w:rPr>
      </w:pPr>
      <w:proofErr w:type="gramStart"/>
      <w:r w:rsidRPr="002E20F8">
        <w:rPr>
          <w:rFonts w:ascii="Arial" w:hAnsi="Arial" w:cs="Arial"/>
          <w:sz w:val="22"/>
          <w:szCs w:val="22"/>
        </w:rPr>
        <w:t>7.4.1</w:t>
      </w:r>
      <w:r w:rsidRPr="002E20F8">
        <w:rPr>
          <w:rFonts w:ascii="Arial" w:hAnsi="Arial" w:cs="Arial"/>
          <w:sz w:val="22"/>
          <w:szCs w:val="22"/>
        </w:rPr>
        <w:tab/>
        <w:t>Na</w:t>
      </w:r>
      <w:proofErr w:type="gramEnd"/>
      <w:r w:rsidRPr="002E20F8">
        <w:rPr>
          <w:rFonts w:ascii="Arial" w:hAnsi="Arial" w:cs="Arial"/>
          <w:sz w:val="22"/>
          <w:szCs w:val="22"/>
        </w:rPr>
        <w:t xml:space="preserve"> hipótese de celebração de Termo Aditivo que prorrogue o prazo de vigência do contrato, a contratada deverá providenciar a complementação da garantia prestada, de modo que mantenha a observância do prazo de vencimento mínimo de 90 (noventa) dias após a data prevista para o fim da vigência do contrato, sob pena de aplicação de multa e até mesmo a rescisão contratual, sem prejuízo das demais sanções previstas em Lei e no presente instrumento convocatório.</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7.5.</w:t>
      </w:r>
      <w:r w:rsidRPr="002E20F8">
        <w:rPr>
          <w:rFonts w:ascii="Arial" w:hAnsi="Arial" w:cs="Arial"/>
          <w:sz w:val="22"/>
          <w:szCs w:val="22"/>
        </w:rPr>
        <w:tab/>
        <w:t>Em caso de celebração de Termo Aditivo que importe no aumento do valor contratual ou de reajustamento previsto no item 3.3, a contratada deverá providenciar o reforço da Garantia prestada, de modo a manter compatibilidade com o percentual de 5% do valor global do contrato, sob pena de aplicação de multa e até mesmo a rescisão contratual, sem prejuízo das demais sanções previstas em Lei e no presente contrato.</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t>7.5.1.</w:t>
      </w:r>
      <w:r w:rsidRPr="002E20F8">
        <w:rPr>
          <w:rFonts w:ascii="Arial" w:hAnsi="Arial" w:cs="Arial"/>
          <w:sz w:val="22"/>
          <w:szCs w:val="22"/>
        </w:rPr>
        <w:tab/>
        <w:t>O reforço de valor da garantia, somente será admitido na mesma modalidade optada quando da prestação da garantia inicial.</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t>7.5.2.</w:t>
      </w:r>
      <w:r w:rsidRPr="002E20F8">
        <w:rPr>
          <w:rFonts w:ascii="Arial" w:hAnsi="Arial" w:cs="Arial"/>
          <w:sz w:val="22"/>
          <w:szCs w:val="22"/>
        </w:rPr>
        <w:tab/>
        <w:t>Caso a CONTRATADA opte pela substituição da modalidade da garantia inicial prestada, deverá ser formalizado pedido dirigido ao Diretor-Presidente desta Autarquia, acompanhado da respectiva minuta da nova modalidade de garantia que pretende apresentar.</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7.6. A CONTRATADA terá o prazo de 10 (dez) dias consecutivos, contado da data de assinatura do termo aditivo ou ciência da apostila de reajuste, para apresentar o reforço da garantia de que tratam os subitens 7.4.1 e 7.5, sob pena de aplicação de multa, conforme item 10.1, sem prejuízo da aplicação das demais sanções cabíveis e até mesmo rescisão contratual.</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t>7.6.1.</w:t>
      </w:r>
      <w:r w:rsidRPr="002E20F8">
        <w:rPr>
          <w:rFonts w:ascii="Arial" w:hAnsi="Arial" w:cs="Arial"/>
          <w:sz w:val="22"/>
          <w:szCs w:val="22"/>
        </w:rPr>
        <w:tab/>
        <w:t>O reforço da garantia deverá ser entregue no setor técnico responsável pela gestão e fiscalização do contrato, que somente poderá recebê-lo, caso esteja em conformidade com as condições dispostas nesta cláusula sétima, especialmente quanto ao prazo de vigência e valor segurado.</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lastRenderedPageBreak/>
        <w:t xml:space="preserve">7.6.2. </w:t>
      </w:r>
      <w:r w:rsidRPr="002E20F8">
        <w:rPr>
          <w:rFonts w:ascii="Arial" w:hAnsi="Arial" w:cs="Arial"/>
          <w:sz w:val="22"/>
          <w:szCs w:val="22"/>
        </w:rPr>
        <w:tab/>
        <w:t xml:space="preserve">No caso de paralisação da execução do objeto, a contratada deverá regularizar o prazo da garantia nos mesmos termos previstos no subitem 7.4.1, devendo apresentá-la em 10 (dez) dias consecutivos contado da data de reinício da execução. </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 xml:space="preserve">7.7. </w:t>
      </w:r>
      <w:r w:rsidR="00DC5700" w:rsidRPr="002E20F8">
        <w:rPr>
          <w:rFonts w:ascii="Arial" w:hAnsi="Arial" w:cs="Arial"/>
          <w:sz w:val="22"/>
          <w:szCs w:val="22"/>
        </w:rPr>
        <w:t>As garantias de execução do serviço, bem como seus respectivos reforços, serão</w:t>
      </w:r>
      <w:r w:rsidR="00FB73F9" w:rsidRPr="002E20F8">
        <w:rPr>
          <w:rFonts w:ascii="Arial" w:hAnsi="Arial" w:cs="Arial"/>
          <w:sz w:val="22"/>
          <w:szCs w:val="22"/>
        </w:rPr>
        <w:t xml:space="preserve"> </w:t>
      </w:r>
      <w:proofErr w:type="gramStart"/>
      <w:r w:rsidR="00FB73F9" w:rsidRPr="002E20F8">
        <w:rPr>
          <w:rFonts w:ascii="Arial" w:hAnsi="Arial" w:cs="Arial"/>
          <w:sz w:val="22"/>
          <w:szCs w:val="22"/>
        </w:rPr>
        <w:t>recusado</w:t>
      </w:r>
      <w:r w:rsidRPr="002E20F8">
        <w:rPr>
          <w:rFonts w:ascii="Arial" w:hAnsi="Arial" w:cs="Arial"/>
          <w:sz w:val="22"/>
          <w:szCs w:val="22"/>
        </w:rPr>
        <w:t>s</w:t>
      </w:r>
      <w:proofErr w:type="gramEnd"/>
      <w:r w:rsidRPr="002E20F8">
        <w:rPr>
          <w:rFonts w:ascii="Arial" w:hAnsi="Arial" w:cs="Arial"/>
          <w:sz w:val="22"/>
          <w:szCs w:val="22"/>
        </w:rPr>
        <w:t xml:space="preserve"> quando fixarem condições incompatíveis com o Edital, ou contiverem cláusulas conflitantes com a legislação que rege a presente contratação, bem como a que orienta a emissão e aceitação de tais documentos.</w:t>
      </w:r>
    </w:p>
    <w:p w:rsidR="003C27C3" w:rsidRPr="002E20F8" w:rsidRDefault="003C27C3" w:rsidP="000006C7">
      <w:pPr>
        <w:spacing w:after="200"/>
        <w:ind w:left="1134" w:hanging="708"/>
        <w:jc w:val="both"/>
        <w:rPr>
          <w:rFonts w:ascii="Arial" w:hAnsi="Arial" w:cs="Arial"/>
          <w:sz w:val="22"/>
          <w:szCs w:val="22"/>
        </w:rPr>
      </w:pPr>
      <w:r w:rsidRPr="002E20F8">
        <w:rPr>
          <w:rFonts w:ascii="Arial" w:hAnsi="Arial" w:cs="Arial"/>
          <w:sz w:val="22"/>
          <w:szCs w:val="22"/>
        </w:rPr>
        <w:t>7.7.1.</w:t>
      </w:r>
      <w:r w:rsidRPr="002E20F8">
        <w:rPr>
          <w:rFonts w:ascii="Arial" w:hAnsi="Arial" w:cs="Arial"/>
          <w:sz w:val="22"/>
          <w:szCs w:val="22"/>
        </w:rPr>
        <w:tab/>
        <w:t>A garantia assegurará, qualquer que seja a modalidade escolhida, o pagamento de:</w:t>
      </w:r>
    </w:p>
    <w:p w:rsidR="003C27C3" w:rsidRPr="002E20F8" w:rsidRDefault="00195F45" w:rsidP="00FB4BFB">
      <w:pPr>
        <w:numPr>
          <w:ilvl w:val="0"/>
          <w:numId w:val="27"/>
        </w:numPr>
        <w:spacing w:after="200"/>
        <w:jc w:val="both"/>
        <w:rPr>
          <w:rFonts w:ascii="Arial" w:hAnsi="Arial" w:cs="Arial"/>
          <w:sz w:val="22"/>
          <w:szCs w:val="22"/>
        </w:rPr>
      </w:pPr>
      <w:r w:rsidRPr="002E20F8">
        <w:rPr>
          <w:rFonts w:ascii="Arial" w:hAnsi="Arial" w:cs="Arial"/>
          <w:sz w:val="22"/>
          <w:szCs w:val="22"/>
        </w:rPr>
        <w:t>P</w:t>
      </w:r>
      <w:r w:rsidR="003C27C3" w:rsidRPr="002E20F8">
        <w:rPr>
          <w:rFonts w:ascii="Arial" w:hAnsi="Arial" w:cs="Arial"/>
          <w:sz w:val="22"/>
          <w:szCs w:val="22"/>
        </w:rPr>
        <w:t>rejuízos advindos do não cumprimento do objeto do contrato e do não adimplemento das demais obrigações nele previstas;</w:t>
      </w:r>
    </w:p>
    <w:p w:rsidR="003C27C3" w:rsidRPr="002E20F8" w:rsidRDefault="00195F45" w:rsidP="00FB4BFB">
      <w:pPr>
        <w:numPr>
          <w:ilvl w:val="0"/>
          <w:numId w:val="27"/>
        </w:numPr>
        <w:spacing w:after="200"/>
        <w:jc w:val="both"/>
        <w:rPr>
          <w:rFonts w:ascii="Arial" w:hAnsi="Arial" w:cs="Arial"/>
          <w:sz w:val="22"/>
          <w:szCs w:val="22"/>
        </w:rPr>
      </w:pPr>
      <w:r w:rsidRPr="002E20F8">
        <w:rPr>
          <w:rFonts w:ascii="Arial" w:hAnsi="Arial" w:cs="Arial"/>
          <w:sz w:val="22"/>
          <w:szCs w:val="22"/>
        </w:rPr>
        <w:t>P</w:t>
      </w:r>
      <w:r w:rsidR="003C27C3" w:rsidRPr="002E20F8">
        <w:rPr>
          <w:rFonts w:ascii="Arial" w:hAnsi="Arial" w:cs="Arial"/>
          <w:sz w:val="22"/>
          <w:szCs w:val="22"/>
        </w:rPr>
        <w:t>rejuízos diretos causados à Administração, decorrentes de culpa ou dolo durante a execução do contrato;</w:t>
      </w:r>
    </w:p>
    <w:p w:rsidR="003C27C3" w:rsidRPr="002E20F8" w:rsidRDefault="00195F45" w:rsidP="00FB4BFB">
      <w:pPr>
        <w:numPr>
          <w:ilvl w:val="0"/>
          <w:numId w:val="27"/>
        </w:numPr>
        <w:spacing w:after="200"/>
        <w:jc w:val="both"/>
        <w:rPr>
          <w:rFonts w:ascii="Arial" w:hAnsi="Arial" w:cs="Arial"/>
          <w:sz w:val="22"/>
          <w:szCs w:val="22"/>
        </w:rPr>
      </w:pPr>
      <w:r w:rsidRPr="002E20F8">
        <w:rPr>
          <w:rFonts w:ascii="Arial" w:hAnsi="Arial" w:cs="Arial"/>
          <w:sz w:val="22"/>
          <w:szCs w:val="22"/>
        </w:rPr>
        <w:t>M</w:t>
      </w:r>
      <w:r w:rsidR="003C27C3" w:rsidRPr="002E20F8">
        <w:rPr>
          <w:rFonts w:ascii="Arial" w:hAnsi="Arial" w:cs="Arial"/>
          <w:sz w:val="22"/>
          <w:szCs w:val="22"/>
        </w:rPr>
        <w:t>ultas moratórias e punitivas aplicadas pela Administração à contratada;</w:t>
      </w:r>
    </w:p>
    <w:p w:rsidR="003C27C3" w:rsidRPr="002E20F8" w:rsidRDefault="00195F45" w:rsidP="00FB4BFB">
      <w:pPr>
        <w:numPr>
          <w:ilvl w:val="0"/>
          <w:numId w:val="27"/>
        </w:numPr>
        <w:spacing w:after="200"/>
        <w:jc w:val="both"/>
        <w:rPr>
          <w:rFonts w:ascii="Arial" w:hAnsi="Arial" w:cs="Arial"/>
          <w:sz w:val="22"/>
          <w:szCs w:val="22"/>
        </w:rPr>
      </w:pPr>
      <w:r w:rsidRPr="002E20F8">
        <w:rPr>
          <w:rFonts w:ascii="Arial" w:hAnsi="Arial" w:cs="Arial"/>
          <w:sz w:val="22"/>
          <w:szCs w:val="22"/>
        </w:rPr>
        <w:t>O</w:t>
      </w:r>
      <w:r w:rsidR="003C27C3" w:rsidRPr="002E20F8">
        <w:rPr>
          <w:rFonts w:ascii="Arial" w:hAnsi="Arial" w:cs="Arial"/>
          <w:sz w:val="22"/>
          <w:szCs w:val="22"/>
        </w:rPr>
        <w:t>brigações trabalhistas e previdenciárias de qualquer natureza e para com o FGTS, não adimplidas pela contratada, quando couber.</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7.8.</w:t>
      </w:r>
      <w:r w:rsidRPr="002E20F8">
        <w:rPr>
          <w:rFonts w:ascii="Arial" w:hAnsi="Arial" w:cs="Arial"/>
          <w:sz w:val="22"/>
          <w:szCs w:val="22"/>
        </w:rPr>
        <w:tab/>
        <w:t>A garantia prestada na contratação somente será resgatada após a assinatura do Termo de Recebimento Definitivo d</w:t>
      </w:r>
      <w:r w:rsidR="00D5433F" w:rsidRPr="002E20F8">
        <w:rPr>
          <w:rFonts w:ascii="Arial" w:hAnsi="Arial" w:cs="Arial"/>
          <w:sz w:val="22"/>
          <w:szCs w:val="22"/>
        </w:rPr>
        <w:t xml:space="preserve">os </w:t>
      </w:r>
      <w:r w:rsidR="00654AC7" w:rsidRPr="002E20F8">
        <w:rPr>
          <w:rFonts w:ascii="Arial" w:hAnsi="Arial" w:cs="Arial"/>
          <w:sz w:val="22"/>
          <w:szCs w:val="22"/>
        </w:rPr>
        <w:t>Serviço</w:t>
      </w:r>
      <w:r w:rsidR="00D5433F" w:rsidRPr="002E20F8">
        <w:rPr>
          <w:rFonts w:ascii="Arial" w:hAnsi="Arial" w:cs="Arial"/>
          <w:sz w:val="22"/>
          <w:szCs w:val="22"/>
        </w:rPr>
        <w:t>s</w:t>
      </w:r>
      <w:r w:rsidRPr="002E20F8">
        <w:rPr>
          <w:rFonts w:ascii="Arial" w:hAnsi="Arial" w:cs="Arial"/>
          <w:sz w:val="22"/>
          <w:szCs w:val="22"/>
        </w:rPr>
        <w:t xml:space="preserve"> pela </w:t>
      </w:r>
      <w:r w:rsidRPr="002E20F8">
        <w:rPr>
          <w:rFonts w:ascii="Arial" w:hAnsi="Arial" w:cs="Arial"/>
          <w:b/>
          <w:sz w:val="22"/>
          <w:szCs w:val="22"/>
        </w:rPr>
        <w:t>AGESUL</w:t>
      </w:r>
      <w:r w:rsidRPr="002E20F8">
        <w:rPr>
          <w:rFonts w:ascii="Arial" w:hAnsi="Arial" w:cs="Arial"/>
          <w:sz w:val="22"/>
          <w:szCs w:val="22"/>
        </w:rPr>
        <w:t>.</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7.9.</w:t>
      </w:r>
      <w:r w:rsidRPr="002E20F8">
        <w:rPr>
          <w:rFonts w:ascii="Arial" w:hAnsi="Arial" w:cs="Arial"/>
          <w:sz w:val="22"/>
          <w:szCs w:val="22"/>
        </w:rPr>
        <w:tab/>
        <w:t xml:space="preserve">No caso de rescisão contratual pelo inadimplemento das cláusulas contratuais pela empresa contratada, não será devolvida a garantia prestada, a qual será apropriada pela </w:t>
      </w:r>
      <w:r w:rsidRPr="002E20F8">
        <w:rPr>
          <w:rFonts w:ascii="Arial" w:hAnsi="Arial" w:cs="Arial"/>
          <w:b/>
          <w:sz w:val="22"/>
          <w:szCs w:val="22"/>
        </w:rPr>
        <w:t>AGESUL</w:t>
      </w:r>
      <w:r w:rsidRPr="002E20F8">
        <w:rPr>
          <w:rFonts w:ascii="Arial" w:hAnsi="Arial" w:cs="Arial"/>
          <w:sz w:val="22"/>
          <w:szCs w:val="22"/>
        </w:rPr>
        <w:t>, sob título de “Indenização e Restituição”, após realizado o confronto das contas créditos/débitos.</w:t>
      </w:r>
    </w:p>
    <w:p w:rsidR="003C27C3" w:rsidRPr="002E20F8" w:rsidRDefault="003C27C3" w:rsidP="000006C7">
      <w:pPr>
        <w:jc w:val="both"/>
        <w:rPr>
          <w:rFonts w:ascii="Arial" w:hAnsi="Arial" w:cs="Arial"/>
          <w:sz w:val="22"/>
          <w:szCs w:val="22"/>
        </w:rPr>
      </w:pPr>
      <w:r w:rsidRPr="002E20F8">
        <w:rPr>
          <w:rFonts w:ascii="Arial" w:hAnsi="Arial" w:cs="Arial"/>
          <w:sz w:val="22"/>
          <w:szCs w:val="22"/>
        </w:rPr>
        <w:t>7.10.</w:t>
      </w:r>
      <w:r w:rsidRPr="002E20F8">
        <w:rPr>
          <w:rFonts w:ascii="Arial" w:hAnsi="Arial" w:cs="Arial"/>
          <w:sz w:val="22"/>
          <w:szCs w:val="22"/>
        </w:rPr>
        <w:tab/>
        <w:t>Os valores depositados em moeda corrente, destinados à garantia contratual, serão aplicados em caderneta de poupança junto a instituições financeiras oficiais do País, sendo que a sua devolução obedecerá ao estabelecido nos subitens 7.8 e 7.9.</w:t>
      </w:r>
    </w:p>
    <w:p w:rsidR="00301BB6" w:rsidRPr="002E20F8" w:rsidRDefault="00301BB6" w:rsidP="000006C7">
      <w:pPr>
        <w:jc w:val="both"/>
        <w:rPr>
          <w:rFonts w:ascii="Arial" w:hAnsi="Arial" w:cs="Arial"/>
          <w:b/>
          <w:sz w:val="22"/>
          <w:szCs w:val="22"/>
        </w:rPr>
      </w:pP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OITAVA</w:t>
      </w:r>
    </w:p>
    <w:p w:rsidR="002D09A7" w:rsidRPr="002E20F8" w:rsidRDefault="002D09A7" w:rsidP="000006C7">
      <w:pPr>
        <w:jc w:val="both"/>
        <w:rPr>
          <w:rFonts w:ascii="Arial" w:hAnsi="Arial" w:cs="Arial"/>
          <w:sz w:val="22"/>
          <w:szCs w:val="22"/>
        </w:rPr>
      </w:pP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8.1.</w:t>
      </w:r>
      <w:r w:rsidRPr="002E20F8">
        <w:rPr>
          <w:rFonts w:ascii="Arial" w:hAnsi="Arial" w:cs="Arial"/>
          <w:sz w:val="22"/>
          <w:szCs w:val="22"/>
        </w:rPr>
        <w:tab/>
        <w:t xml:space="preserve">A </w:t>
      </w:r>
      <w:r w:rsidRPr="002E20F8">
        <w:rPr>
          <w:rFonts w:ascii="Arial" w:hAnsi="Arial" w:cs="Arial"/>
          <w:b/>
          <w:sz w:val="22"/>
          <w:szCs w:val="22"/>
        </w:rPr>
        <w:t>AGESUL</w:t>
      </w:r>
      <w:r w:rsidRPr="002E20F8">
        <w:rPr>
          <w:rFonts w:ascii="Arial" w:hAnsi="Arial" w:cs="Arial"/>
          <w:sz w:val="22"/>
          <w:szCs w:val="22"/>
        </w:rPr>
        <w:t xml:space="preserve"> se reserva no direito de rescindir unilateralmente, a qualquer tempo, este contrato, independentemente de interpelação judicial ou extrajudicial, sem indenizar a qualquer título a </w:t>
      </w:r>
      <w:r w:rsidRPr="002E20F8">
        <w:rPr>
          <w:rFonts w:ascii="Arial" w:hAnsi="Arial" w:cs="Arial"/>
          <w:b/>
          <w:sz w:val="22"/>
          <w:szCs w:val="22"/>
        </w:rPr>
        <w:t>CONTRATADA</w:t>
      </w:r>
      <w:r w:rsidRPr="002E20F8">
        <w:rPr>
          <w:rFonts w:ascii="Arial" w:hAnsi="Arial" w:cs="Arial"/>
          <w:sz w:val="22"/>
          <w:szCs w:val="22"/>
        </w:rPr>
        <w:t>, ressalvado o direito a haveres pelos serviços já executados, quando a mesma incorrer em uma das seguintes infrações:</w:t>
      </w:r>
    </w:p>
    <w:p w:rsidR="003C27C3" w:rsidRPr="002E20F8" w:rsidRDefault="003C27C3" w:rsidP="00FB4BFB">
      <w:pPr>
        <w:numPr>
          <w:ilvl w:val="0"/>
          <w:numId w:val="30"/>
        </w:numPr>
        <w:spacing w:after="200"/>
        <w:ind w:left="1434" w:hanging="357"/>
        <w:jc w:val="both"/>
        <w:rPr>
          <w:rFonts w:ascii="Arial" w:hAnsi="Arial" w:cs="Arial"/>
          <w:sz w:val="22"/>
          <w:szCs w:val="22"/>
        </w:rPr>
      </w:pPr>
      <w:r w:rsidRPr="002E20F8">
        <w:rPr>
          <w:rFonts w:ascii="Arial" w:hAnsi="Arial" w:cs="Arial"/>
          <w:sz w:val="22"/>
          <w:szCs w:val="22"/>
        </w:rPr>
        <w:t>Não cumprir quaisquer das obrigações estipuladas neste contrato;</w:t>
      </w:r>
    </w:p>
    <w:p w:rsidR="003C27C3" w:rsidRPr="002E20F8" w:rsidRDefault="003C27C3" w:rsidP="00FB4BFB">
      <w:pPr>
        <w:numPr>
          <w:ilvl w:val="0"/>
          <w:numId w:val="30"/>
        </w:numPr>
        <w:spacing w:after="200"/>
        <w:ind w:left="1434" w:hanging="357"/>
        <w:jc w:val="both"/>
        <w:rPr>
          <w:rFonts w:ascii="Arial" w:hAnsi="Arial" w:cs="Arial"/>
          <w:sz w:val="22"/>
          <w:szCs w:val="22"/>
        </w:rPr>
      </w:pPr>
      <w:r w:rsidRPr="002E20F8">
        <w:rPr>
          <w:rFonts w:ascii="Arial" w:hAnsi="Arial" w:cs="Arial"/>
          <w:sz w:val="22"/>
          <w:szCs w:val="22"/>
        </w:rPr>
        <w:t xml:space="preserve">Transferir o objeto deste contrato a terceiros no todo ou em parte, sem a anuência da </w:t>
      </w:r>
      <w:r w:rsidRPr="002E20F8">
        <w:rPr>
          <w:rFonts w:ascii="Arial" w:hAnsi="Arial" w:cs="Arial"/>
          <w:b/>
          <w:sz w:val="22"/>
          <w:szCs w:val="22"/>
        </w:rPr>
        <w:t>AGESUL</w:t>
      </w:r>
      <w:r w:rsidRPr="002E20F8">
        <w:rPr>
          <w:rFonts w:ascii="Arial" w:hAnsi="Arial" w:cs="Arial"/>
          <w:sz w:val="22"/>
          <w:szCs w:val="22"/>
        </w:rPr>
        <w:t>;</w:t>
      </w:r>
    </w:p>
    <w:p w:rsidR="003C27C3" w:rsidRPr="002E20F8" w:rsidRDefault="003C27C3" w:rsidP="00FB4BFB">
      <w:pPr>
        <w:numPr>
          <w:ilvl w:val="0"/>
          <w:numId w:val="30"/>
        </w:numPr>
        <w:spacing w:after="200"/>
        <w:ind w:left="1434" w:hanging="357"/>
        <w:jc w:val="both"/>
        <w:rPr>
          <w:rFonts w:ascii="Arial" w:hAnsi="Arial" w:cs="Arial"/>
          <w:sz w:val="22"/>
          <w:szCs w:val="22"/>
        </w:rPr>
      </w:pPr>
      <w:r w:rsidRPr="002E20F8">
        <w:rPr>
          <w:rFonts w:ascii="Arial" w:hAnsi="Arial" w:cs="Arial"/>
          <w:sz w:val="22"/>
          <w:szCs w:val="22"/>
        </w:rPr>
        <w:t xml:space="preserve">A ocorrência de quaisquer dos motivos consubstanciados no art. 78, incisos I a XIII e XVII da Lei Federal </w:t>
      </w:r>
      <w:r w:rsidR="00A616F8" w:rsidRPr="002E20F8">
        <w:rPr>
          <w:rFonts w:ascii="Arial" w:hAnsi="Arial" w:cs="Arial"/>
          <w:sz w:val="22"/>
          <w:szCs w:val="22"/>
        </w:rPr>
        <w:t>nº</w:t>
      </w:r>
      <w:r w:rsidR="00195F45" w:rsidRPr="002E20F8">
        <w:rPr>
          <w:rFonts w:ascii="Arial" w:hAnsi="Arial" w:cs="Arial"/>
          <w:sz w:val="22"/>
          <w:szCs w:val="22"/>
        </w:rPr>
        <w:t xml:space="preserve"> 8.666 de 21 de junho de 1993.</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lastRenderedPageBreak/>
        <w:t xml:space="preserve">8.1.1.  A </w:t>
      </w:r>
      <w:r w:rsidRPr="002E20F8">
        <w:rPr>
          <w:rFonts w:ascii="Arial" w:hAnsi="Arial" w:cs="Arial"/>
          <w:b/>
          <w:sz w:val="22"/>
          <w:szCs w:val="22"/>
        </w:rPr>
        <w:t>CONTRATADA</w:t>
      </w:r>
      <w:r w:rsidRPr="002E20F8">
        <w:rPr>
          <w:rFonts w:ascii="Arial" w:hAnsi="Arial" w:cs="Arial"/>
          <w:sz w:val="22"/>
          <w:szCs w:val="22"/>
        </w:rPr>
        <w:t>, no caso de rescisão unilateral, caberá receber o valor por serviços já executados, sofrendo, porém, a perda das garantias contratuais oferecidas e seus rendimentos, ficando ainda sujeita</w:t>
      </w:r>
      <w:r w:rsidR="00FB73F9" w:rsidRPr="002E20F8">
        <w:rPr>
          <w:rFonts w:ascii="Arial" w:hAnsi="Arial" w:cs="Arial"/>
          <w:sz w:val="22"/>
          <w:szCs w:val="22"/>
        </w:rPr>
        <w:t>s</w:t>
      </w:r>
      <w:r w:rsidRPr="002E20F8">
        <w:rPr>
          <w:rFonts w:ascii="Arial" w:hAnsi="Arial" w:cs="Arial"/>
          <w:sz w:val="22"/>
          <w:szCs w:val="22"/>
        </w:rPr>
        <w:t xml:space="preserve"> à eventual imposição de indenização por perdas e danos causados à </w:t>
      </w:r>
      <w:r w:rsidRPr="002E20F8">
        <w:rPr>
          <w:rFonts w:ascii="Arial" w:hAnsi="Arial" w:cs="Arial"/>
          <w:b/>
          <w:sz w:val="22"/>
          <w:szCs w:val="22"/>
        </w:rPr>
        <w:t>AGESUL</w:t>
      </w:r>
      <w:r w:rsidRPr="002E20F8">
        <w:rPr>
          <w:rFonts w:ascii="Arial" w:hAnsi="Arial" w:cs="Arial"/>
          <w:sz w:val="22"/>
          <w:szCs w:val="22"/>
        </w:rPr>
        <w:t>.</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 xml:space="preserve">8.2. O presente contrato poderá ser rescindido mediante acordo amigável entre as partes, precedida de autorização por escrito, devidamente fundamentada, e reduzido a termo no processo, respeitado sempre o interesse público, cabendo à </w:t>
      </w:r>
      <w:r w:rsidRPr="002E20F8">
        <w:rPr>
          <w:rFonts w:ascii="Arial" w:hAnsi="Arial" w:cs="Arial"/>
          <w:b/>
          <w:sz w:val="22"/>
          <w:szCs w:val="22"/>
        </w:rPr>
        <w:t>CONTRATADA</w:t>
      </w:r>
      <w:r w:rsidRPr="002E20F8">
        <w:rPr>
          <w:rFonts w:ascii="Arial" w:hAnsi="Arial" w:cs="Arial"/>
          <w:sz w:val="22"/>
          <w:szCs w:val="22"/>
        </w:rPr>
        <w:t xml:space="preserve"> perceber os haveres por serviços já executados e o levantamento das garantias contratuais oferecidas.</w:t>
      </w: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NONA</w:t>
      </w:r>
    </w:p>
    <w:p w:rsidR="002D09A7" w:rsidRPr="002E20F8" w:rsidRDefault="002D09A7" w:rsidP="000006C7">
      <w:pPr>
        <w:jc w:val="both"/>
        <w:rPr>
          <w:rFonts w:ascii="Arial" w:hAnsi="Arial" w:cs="Arial"/>
          <w:sz w:val="22"/>
          <w:szCs w:val="22"/>
        </w:rPr>
      </w:pPr>
    </w:p>
    <w:p w:rsidR="004F557E" w:rsidRPr="002E20F8" w:rsidRDefault="002D09A7" w:rsidP="000006C7">
      <w:pPr>
        <w:jc w:val="both"/>
        <w:rPr>
          <w:rFonts w:ascii="Arial" w:hAnsi="Arial" w:cs="Arial"/>
          <w:sz w:val="22"/>
          <w:szCs w:val="22"/>
        </w:rPr>
      </w:pPr>
      <w:r w:rsidRPr="002E20F8">
        <w:rPr>
          <w:rFonts w:ascii="Arial" w:hAnsi="Arial" w:cs="Arial"/>
          <w:b/>
          <w:sz w:val="22"/>
          <w:szCs w:val="22"/>
        </w:rPr>
        <w:t>9. DOS DIREITOS E PRERROGATIVAS:</w:t>
      </w:r>
      <w:r w:rsidRPr="002E20F8">
        <w:rPr>
          <w:rFonts w:ascii="Arial" w:hAnsi="Arial" w:cs="Arial"/>
          <w:sz w:val="22"/>
          <w:szCs w:val="22"/>
        </w:rPr>
        <w:t xml:space="preserve"> Constituem direitos e prerrogativas da </w:t>
      </w:r>
      <w:r w:rsidRPr="002E20F8">
        <w:rPr>
          <w:rFonts w:ascii="Arial" w:hAnsi="Arial" w:cs="Arial"/>
          <w:b/>
          <w:sz w:val="22"/>
          <w:szCs w:val="22"/>
        </w:rPr>
        <w:t>AGESUL</w:t>
      </w:r>
      <w:r w:rsidRPr="002E20F8">
        <w:rPr>
          <w:rFonts w:ascii="Arial" w:hAnsi="Arial" w:cs="Arial"/>
          <w:sz w:val="22"/>
          <w:szCs w:val="22"/>
        </w:rPr>
        <w:t xml:space="preserve"> além daqueles previstos nas leis pertinentes, os constantes dos artigos 58, 59 e 77 a 80 da Lei Federal n</w:t>
      </w:r>
      <w:r w:rsidR="00A616F8" w:rsidRPr="002E20F8">
        <w:rPr>
          <w:rFonts w:ascii="Arial" w:hAnsi="Arial" w:cs="Arial"/>
          <w:sz w:val="22"/>
          <w:szCs w:val="22"/>
        </w:rPr>
        <w:t>º</w:t>
      </w:r>
      <w:r w:rsidRPr="002E20F8">
        <w:rPr>
          <w:rFonts w:ascii="Arial" w:hAnsi="Arial" w:cs="Arial"/>
          <w:sz w:val="22"/>
          <w:szCs w:val="22"/>
        </w:rPr>
        <w:t xml:space="preserve"> 8.666 de 21.06.93, que a </w:t>
      </w:r>
      <w:r w:rsidRPr="002E20F8">
        <w:rPr>
          <w:rFonts w:ascii="Arial" w:hAnsi="Arial" w:cs="Arial"/>
          <w:b/>
          <w:sz w:val="22"/>
          <w:szCs w:val="22"/>
        </w:rPr>
        <w:t>CONTRATADA</w:t>
      </w:r>
      <w:r w:rsidRPr="002E20F8">
        <w:rPr>
          <w:rFonts w:ascii="Arial" w:hAnsi="Arial" w:cs="Arial"/>
          <w:sz w:val="22"/>
          <w:szCs w:val="22"/>
        </w:rPr>
        <w:t xml:space="preserve"> declara expressament</w:t>
      </w:r>
      <w:r w:rsidR="00F01798" w:rsidRPr="002E20F8">
        <w:rPr>
          <w:rFonts w:ascii="Arial" w:hAnsi="Arial" w:cs="Arial"/>
          <w:sz w:val="22"/>
          <w:szCs w:val="22"/>
        </w:rPr>
        <w:t>e conhecer e a eles se submete.</w:t>
      </w:r>
    </w:p>
    <w:p w:rsidR="00697E44" w:rsidRPr="002E20F8" w:rsidRDefault="00697E44" w:rsidP="000006C7">
      <w:pPr>
        <w:spacing w:before="240"/>
        <w:jc w:val="both"/>
        <w:rPr>
          <w:rFonts w:ascii="Arial" w:hAnsi="Arial" w:cs="Arial"/>
          <w:b/>
          <w:sz w:val="22"/>
          <w:szCs w:val="22"/>
        </w:rPr>
      </w:pPr>
      <w:r w:rsidRPr="002E20F8">
        <w:rPr>
          <w:rFonts w:ascii="Arial" w:hAnsi="Arial" w:cs="Arial"/>
          <w:b/>
          <w:sz w:val="22"/>
          <w:szCs w:val="22"/>
        </w:rPr>
        <w:t>CLÁUSULA DÉCIMA</w:t>
      </w:r>
    </w:p>
    <w:p w:rsidR="009169EA" w:rsidRPr="002E20F8" w:rsidRDefault="009169EA" w:rsidP="000006C7">
      <w:pPr>
        <w:spacing w:before="240"/>
        <w:jc w:val="both"/>
        <w:rPr>
          <w:rFonts w:ascii="Arial" w:hAnsi="Arial" w:cs="Arial"/>
          <w:sz w:val="22"/>
          <w:szCs w:val="22"/>
        </w:rPr>
      </w:pPr>
      <w:r w:rsidRPr="002E20F8">
        <w:rPr>
          <w:rFonts w:ascii="Arial" w:hAnsi="Arial" w:cs="Arial"/>
          <w:b/>
          <w:sz w:val="22"/>
          <w:szCs w:val="22"/>
        </w:rPr>
        <w:t>10.</w:t>
      </w:r>
      <w:r w:rsidRPr="002E20F8">
        <w:rPr>
          <w:rFonts w:ascii="Arial" w:hAnsi="Arial" w:cs="Arial"/>
          <w:b/>
          <w:sz w:val="22"/>
          <w:szCs w:val="22"/>
        </w:rPr>
        <w:tab/>
        <w:t>DAS PENALIDADES:</w:t>
      </w:r>
    </w:p>
    <w:p w:rsidR="003C27C3" w:rsidRPr="002E20F8" w:rsidRDefault="003C27C3" w:rsidP="000006C7">
      <w:pPr>
        <w:spacing w:before="240" w:after="200"/>
        <w:jc w:val="both"/>
        <w:rPr>
          <w:rFonts w:ascii="Arial" w:hAnsi="Arial" w:cs="Arial"/>
          <w:sz w:val="22"/>
          <w:szCs w:val="22"/>
        </w:rPr>
      </w:pPr>
      <w:r w:rsidRPr="002E20F8">
        <w:rPr>
          <w:rFonts w:ascii="Arial" w:hAnsi="Arial" w:cs="Arial"/>
          <w:sz w:val="22"/>
          <w:szCs w:val="22"/>
        </w:rPr>
        <w:t>10.1. O atraso injustificado na execução do contrato ou no cumprimento de providências determinadas pelos agentes competentes mediante notificação, sujeitará o contratado à multa de mora, calculada sobre o valor integral atualizado do contrato, na seguinte conformidade:</w:t>
      </w:r>
    </w:p>
    <w:p w:rsidR="003C27C3" w:rsidRPr="002E20F8" w:rsidRDefault="003C27C3" w:rsidP="00FB4BFB">
      <w:pPr>
        <w:numPr>
          <w:ilvl w:val="0"/>
          <w:numId w:val="31"/>
        </w:numPr>
        <w:spacing w:after="200"/>
        <w:ind w:left="1434" w:hanging="357"/>
        <w:jc w:val="both"/>
        <w:rPr>
          <w:rFonts w:ascii="Arial" w:hAnsi="Arial" w:cs="Arial"/>
          <w:sz w:val="22"/>
          <w:szCs w:val="22"/>
        </w:rPr>
      </w:pPr>
      <w:r w:rsidRPr="002E20F8">
        <w:rPr>
          <w:rFonts w:ascii="Arial" w:hAnsi="Arial" w:cs="Arial"/>
          <w:sz w:val="22"/>
          <w:szCs w:val="22"/>
        </w:rPr>
        <w:t>Multa de 0,20% (vinte centésimos por cento), ao dia, para atraso de até de 30 (trinta) dias;</w:t>
      </w:r>
    </w:p>
    <w:p w:rsidR="003C27C3" w:rsidRPr="002E20F8" w:rsidRDefault="003C27C3" w:rsidP="00FB4BFB">
      <w:pPr>
        <w:numPr>
          <w:ilvl w:val="0"/>
          <w:numId w:val="31"/>
        </w:numPr>
        <w:spacing w:after="200"/>
        <w:ind w:left="1434" w:hanging="357"/>
        <w:jc w:val="both"/>
        <w:rPr>
          <w:rFonts w:ascii="Arial" w:hAnsi="Arial" w:cs="Arial"/>
          <w:sz w:val="22"/>
          <w:szCs w:val="22"/>
        </w:rPr>
      </w:pPr>
      <w:r w:rsidRPr="002E20F8">
        <w:rPr>
          <w:rFonts w:ascii="Arial" w:hAnsi="Arial" w:cs="Arial"/>
          <w:sz w:val="22"/>
          <w:szCs w:val="22"/>
        </w:rPr>
        <w:t>Multa de 0,40% (quarenta centésimos por cento), ao dia, para atraso superior a 30 (trinta) dias, limitado a 60 (sessenta) dias;</w:t>
      </w:r>
    </w:p>
    <w:p w:rsidR="003C27C3" w:rsidRPr="002E20F8" w:rsidRDefault="003C27C3" w:rsidP="00FB4BFB">
      <w:pPr>
        <w:numPr>
          <w:ilvl w:val="0"/>
          <w:numId w:val="31"/>
        </w:numPr>
        <w:spacing w:after="200"/>
        <w:ind w:left="1434" w:hanging="357"/>
        <w:jc w:val="both"/>
        <w:rPr>
          <w:rFonts w:ascii="Arial" w:hAnsi="Arial" w:cs="Arial"/>
          <w:sz w:val="22"/>
          <w:szCs w:val="22"/>
        </w:rPr>
      </w:pPr>
      <w:r w:rsidRPr="002E20F8">
        <w:rPr>
          <w:rFonts w:ascii="Arial" w:hAnsi="Arial" w:cs="Arial"/>
          <w:sz w:val="22"/>
          <w:szCs w:val="22"/>
        </w:rPr>
        <w:t>O atraso superior a 60 (sessenta) dias, caracterizará inexecução parcial ou total, conforme o caso, aplicando-se o disposto no item 10.2 e ensejando a rescisão unilateral do contrato, sem prejuízo da aplicação das demais penalidades cabíveis, ressalvado o disposto no subitem 10.1.1;</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t>10.1.1. No caso de atraso superior a 60 (sessenta) dias, a Administração poderá, mediante juízo de conveniência e oportunidade da autoridade competente, optar por não rescindir o contrato, de forma a possibilitar sua conclusão pela contratada, caso em que será aplicada, além das multas previstas nas alíneas “a” e “b”, multa de 2% (dois por cento) sobre o valor integral atualizado do contrato.</w:t>
      </w:r>
    </w:p>
    <w:p w:rsidR="003C27C3" w:rsidRPr="002E20F8" w:rsidRDefault="003C27C3" w:rsidP="000006C7">
      <w:pPr>
        <w:spacing w:after="200"/>
        <w:ind w:left="357"/>
        <w:jc w:val="both"/>
        <w:rPr>
          <w:rFonts w:ascii="Arial" w:hAnsi="Arial" w:cs="Arial"/>
          <w:sz w:val="22"/>
          <w:szCs w:val="22"/>
        </w:rPr>
      </w:pPr>
      <w:r w:rsidRPr="002E20F8">
        <w:rPr>
          <w:rFonts w:ascii="Arial" w:hAnsi="Arial" w:cs="Arial"/>
          <w:sz w:val="22"/>
          <w:szCs w:val="22"/>
        </w:rPr>
        <w:t>10.1.2. O atraso será contado em dias corridos, a partir do primeiro dia subsequente ao término do prazo estabelecido para a conclusão da etapa, ou da providência determinada, até o dia anterior à sua efetivação.</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10.2. A inexecução total ou parcial do contrato sujeitará o contratado às seguintes penalidades:</w:t>
      </w:r>
    </w:p>
    <w:p w:rsidR="003C27C3" w:rsidRPr="002E20F8" w:rsidRDefault="003C27C3" w:rsidP="00FB4BFB">
      <w:pPr>
        <w:numPr>
          <w:ilvl w:val="0"/>
          <w:numId w:val="32"/>
        </w:numPr>
        <w:spacing w:after="200"/>
        <w:ind w:left="1434" w:hanging="357"/>
        <w:jc w:val="both"/>
        <w:rPr>
          <w:rFonts w:ascii="Arial" w:hAnsi="Arial" w:cs="Arial"/>
          <w:sz w:val="22"/>
          <w:szCs w:val="22"/>
        </w:rPr>
      </w:pPr>
      <w:r w:rsidRPr="002E20F8">
        <w:rPr>
          <w:rFonts w:ascii="Arial" w:hAnsi="Arial" w:cs="Arial"/>
          <w:sz w:val="22"/>
          <w:szCs w:val="22"/>
        </w:rPr>
        <w:lastRenderedPageBreak/>
        <w:t>Em caso de inexecução parcial, multa de 2% (dois por cento) a 10% (dez por cento) sobre o valor integral atualizado do contrato, a depender do percentual inconcluso, bem como da gravidade da conduta da contratada;</w:t>
      </w:r>
    </w:p>
    <w:p w:rsidR="003C27C3" w:rsidRPr="002E20F8" w:rsidRDefault="003C27C3" w:rsidP="00FB4BFB">
      <w:pPr>
        <w:numPr>
          <w:ilvl w:val="0"/>
          <w:numId w:val="32"/>
        </w:numPr>
        <w:spacing w:after="200"/>
        <w:ind w:left="1434" w:hanging="357"/>
        <w:jc w:val="both"/>
        <w:rPr>
          <w:rFonts w:ascii="Arial" w:hAnsi="Arial" w:cs="Arial"/>
          <w:sz w:val="22"/>
          <w:szCs w:val="22"/>
        </w:rPr>
      </w:pPr>
      <w:r w:rsidRPr="002E20F8">
        <w:rPr>
          <w:rFonts w:ascii="Arial" w:hAnsi="Arial" w:cs="Arial"/>
          <w:sz w:val="22"/>
          <w:szCs w:val="22"/>
        </w:rPr>
        <w:t>Em caso de inexecução total, multa de 25% (vinte e cinco por cento) sobre o valor integral atualizado do contrato;</w:t>
      </w:r>
    </w:p>
    <w:p w:rsidR="003C27C3" w:rsidRPr="002E20F8" w:rsidRDefault="003C27C3" w:rsidP="00FB4BFB">
      <w:pPr>
        <w:numPr>
          <w:ilvl w:val="0"/>
          <w:numId w:val="32"/>
        </w:numPr>
        <w:spacing w:after="200"/>
        <w:ind w:left="1434" w:hanging="357"/>
        <w:jc w:val="both"/>
        <w:rPr>
          <w:rFonts w:ascii="Arial" w:hAnsi="Arial" w:cs="Arial"/>
          <w:sz w:val="22"/>
          <w:szCs w:val="22"/>
        </w:rPr>
      </w:pPr>
      <w:r w:rsidRPr="002E20F8">
        <w:rPr>
          <w:rFonts w:ascii="Arial" w:hAnsi="Arial" w:cs="Arial"/>
          <w:sz w:val="22"/>
          <w:szCs w:val="22"/>
        </w:rPr>
        <w:t xml:space="preserve">Suspensão temporária de participação em licitação e impedimento de contratar com a Administração, por prazo não superior a 02 (dois) anos; </w:t>
      </w:r>
    </w:p>
    <w:p w:rsidR="003C27C3" w:rsidRPr="002E20F8" w:rsidRDefault="003C27C3" w:rsidP="00FB4BFB">
      <w:pPr>
        <w:numPr>
          <w:ilvl w:val="0"/>
          <w:numId w:val="32"/>
        </w:numPr>
        <w:spacing w:after="200"/>
        <w:ind w:left="1434" w:hanging="357"/>
        <w:jc w:val="both"/>
        <w:rPr>
          <w:rFonts w:ascii="Arial" w:hAnsi="Arial" w:cs="Arial"/>
          <w:sz w:val="22"/>
          <w:szCs w:val="22"/>
        </w:rPr>
      </w:pPr>
      <w:r w:rsidRPr="002E20F8">
        <w:rPr>
          <w:rFonts w:ascii="Arial" w:hAnsi="Arial"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3C27C3" w:rsidRPr="002E20F8" w:rsidRDefault="003C27C3" w:rsidP="000006C7">
      <w:pPr>
        <w:spacing w:after="200"/>
        <w:ind w:left="426"/>
        <w:jc w:val="both"/>
        <w:rPr>
          <w:rFonts w:ascii="Arial" w:hAnsi="Arial" w:cs="Arial"/>
          <w:sz w:val="22"/>
          <w:szCs w:val="22"/>
        </w:rPr>
      </w:pPr>
      <w:r w:rsidRPr="002E20F8">
        <w:rPr>
          <w:rFonts w:ascii="Arial" w:hAnsi="Arial" w:cs="Arial"/>
          <w:sz w:val="22"/>
          <w:szCs w:val="22"/>
        </w:rPr>
        <w:t>10.2.1.</w:t>
      </w:r>
      <w:r w:rsidRPr="002E20F8">
        <w:rPr>
          <w:rFonts w:ascii="Arial" w:hAnsi="Arial" w:cs="Arial"/>
          <w:sz w:val="22"/>
          <w:szCs w:val="22"/>
        </w:rPr>
        <w:tab/>
        <w:t>Independentemente das sanções arroladas acima, a contratada ficará sujeita à composição das perdas e danos causados à Administração e decorrentes de sua inadimplência, bem como arcará com a correspondente diferença verificada em nova contratação, na hipótese de os demais classificados não aceitarem contratar pelos mesmos preços e prazos fixados pela inadimplente.</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10.3.</w:t>
      </w:r>
      <w:r w:rsidRPr="002E20F8">
        <w:rPr>
          <w:rFonts w:ascii="Arial" w:hAnsi="Arial" w:cs="Arial"/>
          <w:sz w:val="22"/>
          <w:szCs w:val="22"/>
        </w:rPr>
        <w:tab/>
        <w:t xml:space="preserve">O valor da multa será compensado com os créditos que a contratada porventura </w:t>
      </w:r>
      <w:proofErr w:type="gramStart"/>
      <w:r w:rsidRPr="002E20F8">
        <w:rPr>
          <w:rFonts w:ascii="Arial" w:hAnsi="Arial" w:cs="Arial"/>
          <w:sz w:val="22"/>
          <w:szCs w:val="22"/>
        </w:rPr>
        <w:t>tiver</w:t>
      </w:r>
      <w:proofErr w:type="gramEnd"/>
      <w:r w:rsidRPr="002E20F8">
        <w:rPr>
          <w:rFonts w:ascii="Arial" w:hAnsi="Arial" w:cs="Arial"/>
          <w:sz w:val="22"/>
          <w:szCs w:val="22"/>
        </w:rPr>
        <w:t xml:space="preserve"> a receber. Se insuficientes esses créditos, a Administração poderá recorrer à garantia e promover a cobrança judicial.</w:t>
      </w: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DÉCIMA PRIMEIRA</w:t>
      </w:r>
    </w:p>
    <w:p w:rsidR="002D09A7" w:rsidRPr="002E20F8" w:rsidRDefault="002D09A7" w:rsidP="000006C7">
      <w:pPr>
        <w:jc w:val="both"/>
        <w:rPr>
          <w:rFonts w:ascii="Arial" w:hAnsi="Arial" w:cs="Arial"/>
          <w:sz w:val="22"/>
          <w:szCs w:val="22"/>
        </w:rPr>
      </w:pPr>
    </w:p>
    <w:p w:rsidR="003C27C3" w:rsidRPr="002E20F8" w:rsidRDefault="003C27C3" w:rsidP="000006C7">
      <w:pPr>
        <w:spacing w:after="200"/>
        <w:jc w:val="both"/>
        <w:rPr>
          <w:rFonts w:ascii="Arial" w:hAnsi="Arial" w:cs="Arial"/>
          <w:sz w:val="22"/>
          <w:szCs w:val="22"/>
        </w:rPr>
      </w:pPr>
      <w:r w:rsidRPr="002E20F8">
        <w:rPr>
          <w:rFonts w:ascii="Arial" w:hAnsi="Arial" w:cs="Arial"/>
          <w:b/>
          <w:sz w:val="22"/>
          <w:szCs w:val="22"/>
        </w:rPr>
        <w:t>11.</w:t>
      </w:r>
      <w:r w:rsidRPr="002E20F8">
        <w:rPr>
          <w:rFonts w:ascii="Arial" w:hAnsi="Arial" w:cs="Arial"/>
          <w:b/>
          <w:sz w:val="22"/>
          <w:szCs w:val="22"/>
        </w:rPr>
        <w:tab/>
        <w:t>DA MANUTENÇÃO DAS OBRIGAÇÕES ASSUMIDAS:</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se obriga a manter, durante toda a execução do contrato, compatibilidade com as obrigações inicialmente pactuadas, inclusive todas as condições de habilitação e qualificação exigidas no ato licitatório, sob pena de rescisão contratual e aplicação das penalidades cabíveis.</w:t>
      </w:r>
    </w:p>
    <w:p w:rsidR="003C27C3" w:rsidRPr="002E20F8" w:rsidRDefault="003C27C3" w:rsidP="000006C7">
      <w:pPr>
        <w:spacing w:after="200"/>
        <w:jc w:val="both"/>
        <w:rPr>
          <w:rFonts w:ascii="Arial" w:hAnsi="Arial" w:cs="Arial"/>
          <w:sz w:val="22"/>
          <w:szCs w:val="22"/>
        </w:rPr>
      </w:pPr>
      <w:r w:rsidRPr="002E20F8">
        <w:rPr>
          <w:rFonts w:ascii="Arial" w:hAnsi="Arial" w:cs="Arial"/>
          <w:sz w:val="22"/>
          <w:szCs w:val="22"/>
        </w:rPr>
        <w:t>11.1.</w:t>
      </w:r>
      <w:r w:rsidRPr="002E20F8">
        <w:rPr>
          <w:rFonts w:ascii="Arial" w:hAnsi="Arial" w:cs="Arial"/>
          <w:sz w:val="22"/>
          <w:szCs w:val="22"/>
        </w:rPr>
        <w:tab/>
        <w:t xml:space="preserve">Obriga-se, ainda, a </w:t>
      </w:r>
      <w:r w:rsidRPr="002E20F8">
        <w:rPr>
          <w:rFonts w:ascii="Arial" w:hAnsi="Arial" w:cs="Arial"/>
          <w:b/>
          <w:sz w:val="22"/>
          <w:szCs w:val="22"/>
        </w:rPr>
        <w:t>CONTRATADA,</w:t>
      </w:r>
      <w:r w:rsidRPr="002E20F8">
        <w:rPr>
          <w:rFonts w:ascii="Arial" w:hAnsi="Arial" w:cs="Arial"/>
          <w:sz w:val="22"/>
          <w:szCs w:val="22"/>
        </w:rPr>
        <w:t xml:space="preserve"> a utilizar nos serviços, mão-de-obra qualificada e especializada, podendo a </w:t>
      </w:r>
      <w:r w:rsidRPr="002E20F8">
        <w:rPr>
          <w:rFonts w:ascii="Arial" w:hAnsi="Arial" w:cs="Arial"/>
          <w:b/>
          <w:sz w:val="22"/>
          <w:szCs w:val="22"/>
        </w:rPr>
        <w:t>AGESUL</w:t>
      </w:r>
      <w:r w:rsidRPr="002E20F8">
        <w:rPr>
          <w:rFonts w:ascii="Arial" w:hAnsi="Arial" w:cs="Arial"/>
          <w:sz w:val="22"/>
          <w:szCs w:val="22"/>
        </w:rPr>
        <w:t xml:space="preserve"> exigir a substituição de qualquer empregado da </w:t>
      </w:r>
      <w:r w:rsidRPr="002E20F8">
        <w:rPr>
          <w:rFonts w:ascii="Arial" w:hAnsi="Arial" w:cs="Arial"/>
          <w:b/>
          <w:sz w:val="22"/>
          <w:szCs w:val="22"/>
        </w:rPr>
        <w:t>CONTRATADA</w:t>
      </w:r>
      <w:r w:rsidRPr="002E20F8">
        <w:rPr>
          <w:rFonts w:ascii="Arial" w:hAnsi="Arial" w:cs="Arial"/>
          <w:sz w:val="22"/>
          <w:szCs w:val="22"/>
        </w:rPr>
        <w:t>, fundamentado no interesse da administração.</w:t>
      </w:r>
    </w:p>
    <w:p w:rsidR="002D09A7" w:rsidRPr="002E20F8" w:rsidRDefault="002D09A7" w:rsidP="000006C7">
      <w:pPr>
        <w:jc w:val="both"/>
        <w:rPr>
          <w:rFonts w:ascii="Arial" w:hAnsi="Arial" w:cs="Arial"/>
          <w:sz w:val="22"/>
          <w:szCs w:val="22"/>
        </w:rPr>
      </w:pPr>
      <w:r w:rsidRPr="002E20F8">
        <w:rPr>
          <w:rFonts w:ascii="Arial" w:hAnsi="Arial" w:cs="Arial"/>
          <w:b/>
          <w:sz w:val="22"/>
          <w:szCs w:val="22"/>
        </w:rPr>
        <w:t>CLÁUSULA DÉCIMA SEGUNDA</w:t>
      </w:r>
    </w:p>
    <w:p w:rsidR="002D09A7" w:rsidRPr="002E20F8" w:rsidRDefault="002D09A7" w:rsidP="000006C7">
      <w:pPr>
        <w:jc w:val="both"/>
        <w:rPr>
          <w:rFonts w:ascii="Arial" w:hAnsi="Arial" w:cs="Arial"/>
          <w:sz w:val="22"/>
          <w:szCs w:val="22"/>
        </w:rPr>
      </w:pPr>
    </w:p>
    <w:p w:rsidR="002D09A7" w:rsidRPr="002E20F8" w:rsidRDefault="002D09A7" w:rsidP="000006C7">
      <w:pPr>
        <w:jc w:val="both"/>
        <w:rPr>
          <w:rFonts w:ascii="Arial" w:hAnsi="Arial" w:cs="Arial"/>
          <w:sz w:val="22"/>
          <w:szCs w:val="22"/>
        </w:rPr>
      </w:pPr>
      <w:r w:rsidRPr="002E20F8">
        <w:rPr>
          <w:rFonts w:ascii="Arial" w:hAnsi="Arial" w:cs="Arial"/>
          <w:b/>
          <w:sz w:val="22"/>
          <w:szCs w:val="22"/>
        </w:rPr>
        <w:t>12. DA VINCULAÇÃO AO EDITAL:</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se obriga a executar os serviços, objeto deste contrato, em perfeita harmonia e concordância com o Projeto de Engenharia, e as condições especificadas no Edital que orienta a presente contratação, a Documentação e Proposta apresentada pela </w:t>
      </w:r>
      <w:r w:rsidRPr="002E20F8">
        <w:rPr>
          <w:rFonts w:ascii="Arial" w:hAnsi="Arial" w:cs="Arial"/>
          <w:b/>
          <w:sz w:val="22"/>
          <w:szCs w:val="22"/>
        </w:rPr>
        <w:t>CONTRATADA</w:t>
      </w:r>
      <w:r w:rsidRPr="002E20F8">
        <w:rPr>
          <w:rFonts w:ascii="Arial" w:hAnsi="Arial" w:cs="Arial"/>
          <w:sz w:val="22"/>
          <w:szCs w:val="22"/>
        </w:rPr>
        <w:t xml:space="preserve"> por ocasião do respectivo procedimento licitatório.</w:t>
      </w:r>
    </w:p>
    <w:p w:rsidR="002D09A7" w:rsidRPr="002E20F8" w:rsidRDefault="002D09A7" w:rsidP="000006C7">
      <w:pPr>
        <w:jc w:val="both"/>
        <w:rPr>
          <w:rFonts w:ascii="Arial" w:hAnsi="Arial" w:cs="Arial"/>
          <w:sz w:val="22"/>
          <w:szCs w:val="22"/>
        </w:rPr>
      </w:pPr>
    </w:p>
    <w:p w:rsidR="004349DC" w:rsidRPr="002E20F8" w:rsidRDefault="004349DC" w:rsidP="000006C7">
      <w:pPr>
        <w:spacing w:after="200"/>
        <w:jc w:val="both"/>
        <w:rPr>
          <w:rFonts w:ascii="Arial" w:hAnsi="Arial" w:cs="Arial"/>
          <w:sz w:val="22"/>
          <w:szCs w:val="22"/>
        </w:rPr>
      </w:pPr>
      <w:r w:rsidRPr="002E20F8">
        <w:rPr>
          <w:rFonts w:ascii="Arial" w:hAnsi="Arial" w:cs="Arial"/>
          <w:sz w:val="22"/>
          <w:szCs w:val="22"/>
        </w:rPr>
        <w:t xml:space="preserve">12.1. A </w:t>
      </w:r>
      <w:r w:rsidRPr="002E20F8">
        <w:rPr>
          <w:rFonts w:ascii="Arial" w:hAnsi="Arial" w:cs="Arial"/>
          <w:b/>
          <w:sz w:val="22"/>
          <w:szCs w:val="22"/>
        </w:rPr>
        <w:t>CONTRATADA</w:t>
      </w:r>
      <w:r w:rsidRPr="002E20F8">
        <w:rPr>
          <w:rFonts w:ascii="Arial" w:hAnsi="Arial" w:cs="Arial"/>
          <w:sz w:val="22"/>
          <w:szCs w:val="22"/>
        </w:rPr>
        <w:t xml:space="preserve"> declara expressamente que examinou, minuciosamente, o Edital da licitação e seus Anexos, especialmente o projeto de engenharia, bem como o local dos serviços, e que os estudou, os comparou e os encontrou corretos, aceitando e submetendo-se, integralmente, às suas condições, e que obteve da </w:t>
      </w:r>
      <w:r w:rsidRPr="002E20F8">
        <w:rPr>
          <w:rFonts w:ascii="Arial" w:hAnsi="Arial" w:cs="Arial"/>
          <w:b/>
          <w:sz w:val="22"/>
          <w:szCs w:val="22"/>
        </w:rPr>
        <w:t>CONTRATANTE</w:t>
      </w:r>
      <w:r w:rsidRPr="002E20F8">
        <w:rPr>
          <w:rFonts w:ascii="Arial" w:hAnsi="Arial" w:cs="Arial"/>
          <w:sz w:val="22"/>
          <w:szCs w:val="22"/>
        </w:rPr>
        <w:t xml:space="preserve">, </w:t>
      </w:r>
      <w:r w:rsidRPr="002E20F8">
        <w:rPr>
          <w:rFonts w:ascii="Arial" w:hAnsi="Arial" w:cs="Arial"/>
          <w:sz w:val="22"/>
          <w:szCs w:val="22"/>
        </w:rPr>
        <w:lastRenderedPageBreak/>
        <w:t>satisfatoriamente, todas as informações e esclarecimentos solicitados, não havendo dúvidas acerca dos serviços a executar.</w:t>
      </w:r>
    </w:p>
    <w:p w:rsidR="002D09A7" w:rsidRPr="002E20F8" w:rsidRDefault="002D09A7" w:rsidP="000006C7">
      <w:pPr>
        <w:jc w:val="both"/>
        <w:rPr>
          <w:rFonts w:ascii="Arial" w:hAnsi="Arial" w:cs="Arial"/>
          <w:b/>
          <w:sz w:val="22"/>
          <w:szCs w:val="22"/>
        </w:rPr>
      </w:pPr>
      <w:r w:rsidRPr="002E20F8">
        <w:rPr>
          <w:rFonts w:ascii="Arial" w:hAnsi="Arial" w:cs="Arial"/>
          <w:b/>
          <w:sz w:val="22"/>
          <w:szCs w:val="22"/>
        </w:rPr>
        <w:t>CLÁUSULA DÉCIMA TERCEIRA</w:t>
      </w:r>
    </w:p>
    <w:p w:rsidR="007C16E0" w:rsidRPr="002E20F8" w:rsidRDefault="007C16E0" w:rsidP="000006C7">
      <w:pPr>
        <w:jc w:val="both"/>
        <w:rPr>
          <w:rFonts w:ascii="Arial" w:hAnsi="Arial" w:cs="Arial"/>
          <w:sz w:val="22"/>
          <w:szCs w:val="22"/>
        </w:rPr>
      </w:pPr>
    </w:p>
    <w:p w:rsidR="004349DC" w:rsidRPr="002E20F8" w:rsidRDefault="004349DC" w:rsidP="000006C7">
      <w:pPr>
        <w:spacing w:after="200"/>
        <w:jc w:val="both"/>
        <w:rPr>
          <w:rFonts w:ascii="Arial" w:hAnsi="Arial" w:cs="Arial"/>
          <w:sz w:val="22"/>
          <w:szCs w:val="22"/>
        </w:rPr>
      </w:pPr>
      <w:r w:rsidRPr="002E20F8">
        <w:rPr>
          <w:rFonts w:ascii="Arial" w:hAnsi="Arial" w:cs="Arial"/>
          <w:b/>
          <w:sz w:val="22"/>
          <w:szCs w:val="22"/>
        </w:rPr>
        <w:t>13. NORMAS DE EXECUÇÃO:</w:t>
      </w:r>
      <w:r w:rsidRPr="002E20F8">
        <w:rPr>
          <w:rFonts w:ascii="Arial" w:hAnsi="Arial" w:cs="Arial"/>
          <w:sz w:val="22"/>
          <w:szCs w:val="22"/>
        </w:rPr>
        <w:t xml:space="preserve"> Deverão ser obedecidas, além das normas de execução dos serviços constantes do Edital que orienta a presente contratação, as demais normas gerais estabelecidas pela Associação Brasileira de Normas Técnicas e todas as legislações vigentes, no que for aplicável e compatível.</w:t>
      </w:r>
    </w:p>
    <w:p w:rsidR="004349DC" w:rsidRPr="002E20F8" w:rsidRDefault="004349DC" w:rsidP="00FB4BFB">
      <w:pPr>
        <w:numPr>
          <w:ilvl w:val="1"/>
          <w:numId w:val="34"/>
        </w:numPr>
        <w:spacing w:after="200"/>
        <w:jc w:val="both"/>
        <w:rPr>
          <w:rFonts w:ascii="Arial" w:hAnsi="Arial" w:cs="Arial"/>
          <w:sz w:val="22"/>
          <w:szCs w:val="22"/>
        </w:rPr>
      </w:pPr>
      <w:r w:rsidRPr="002E20F8">
        <w:rPr>
          <w:rFonts w:ascii="Arial" w:hAnsi="Arial" w:cs="Arial"/>
          <w:b/>
          <w:sz w:val="22"/>
          <w:szCs w:val="22"/>
        </w:rPr>
        <w:t>FISCALIZAÇÃO D</w:t>
      </w:r>
      <w:r w:rsidR="00654AC7" w:rsidRPr="002E20F8">
        <w:rPr>
          <w:rFonts w:ascii="Arial" w:hAnsi="Arial" w:cs="Arial"/>
          <w:b/>
          <w:sz w:val="22"/>
          <w:szCs w:val="22"/>
        </w:rPr>
        <w:t>O SERVIÇO</w:t>
      </w:r>
      <w:r w:rsidRPr="002E20F8">
        <w:rPr>
          <w:rFonts w:ascii="Arial" w:hAnsi="Arial" w:cs="Arial"/>
          <w:b/>
          <w:sz w:val="22"/>
          <w:szCs w:val="22"/>
        </w:rPr>
        <w:t>:</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promoverá todas as facilidades necessárias, prestando as informações solicitadas e outras de interesse para a fiscalização dos serviços, pelos agentes da </w:t>
      </w:r>
      <w:r w:rsidRPr="002E20F8">
        <w:rPr>
          <w:rFonts w:ascii="Arial" w:hAnsi="Arial" w:cs="Arial"/>
          <w:b/>
          <w:sz w:val="22"/>
          <w:szCs w:val="22"/>
        </w:rPr>
        <w:t>AGESUL</w:t>
      </w:r>
      <w:r w:rsidRPr="002E20F8">
        <w:rPr>
          <w:rFonts w:ascii="Arial" w:hAnsi="Arial" w:cs="Arial"/>
          <w:sz w:val="22"/>
          <w:szCs w:val="22"/>
        </w:rPr>
        <w:t>.</w:t>
      </w:r>
    </w:p>
    <w:p w:rsidR="004349DC" w:rsidRPr="002E20F8" w:rsidRDefault="004349DC" w:rsidP="00FB4BFB">
      <w:pPr>
        <w:numPr>
          <w:ilvl w:val="1"/>
          <w:numId w:val="34"/>
        </w:numPr>
        <w:spacing w:after="200"/>
        <w:jc w:val="both"/>
        <w:rPr>
          <w:rFonts w:ascii="Arial" w:hAnsi="Arial" w:cs="Arial"/>
          <w:sz w:val="22"/>
          <w:szCs w:val="22"/>
        </w:rPr>
      </w:pPr>
      <w:r w:rsidRPr="002E20F8">
        <w:rPr>
          <w:rFonts w:ascii="Arial" w:hAnsi="Arial" w:cs="Arial"/>
          <w:b/>
          <w:sz w:val="22"/>
          <w:szCs w:val="22"/>
        </w:rPr>
        <w:t>SUJEIÇÃO LEGAL:</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se obriga ao cumprimento de todas as leis, decretos, regulamentos e, demais normas legais aplicáveis à consecução dos objetivos do presente contrato, mormente à legislação tributária, aplicáveis às disposições da Lei Federal </w:t>
      </w:r>
      <w:r w:rsidR="00A616F8" w:rsidRPr="002E20F8">
        <w:rPr>
          <w:rFonts w:ascii="Arial" w:hAnsi="Arial" w:cs="Arial"/>
          <w:sz w:val="22"/>
          <w:szCs w:val="22"/>
        </w:rPr>
        <w:t xml:space="preserve">nº </w:t>
      </w:r>
      <w:r w:rsidRPr="002E20F8">
        <w:rPr>
          <w:rFonts w:ascii="Arial" w:hAnsi="Arial" w:cs="Arial"/>
          <w:sz w:val="22"/>
          <w:szCs w:val="22"/>
        </w:rPr>
        <w:t>8.666 de 21/6/1993.</w:t>
      </w:r>
    </w:p>
    <w:p w:rsidR="004349DC" w:rsidRPr="002E20F8" w:rsidRDefault="004349DC" w:rsidP="00FB4BFB">
      <w:pPr>
        <w:numPr>
          <w:ilvl w:val="1"/>
          <w:numId w:val="34"/>
        </w:numPr>
        <w:spacing w:after="200"/>
        <w:jc w:val="both"/>
        <w:rPr>
          <w:rFonts w:ascii="Arial" w:hAnsi="Arial" w:cs="Arial"/>
          <w:sz w:val="22"/>
          <w:szCs w:val="22"/>
        </w:rPr>
      </w:pPr>
      <w:r w:rsidRPr="002E20F8">
        <w:rPr>
          <w:rFonts w:ascii="Arial" w:hAnsi="Arial" w:cs="Arial"/>
          <w:b/>
          <w:sz w:val="22"/>
          <w:szCs w:val="22"/>
        </w:rPr>
        <w:t>SUBCONTRATAÇÃO:</w:t>
      </w:r>
      <w:r w:rsidRPr="002E20F8">
        <w:rPr>
          <w:rFonts w:ascii="Arial" w:hAnsi="Arial" w:cs="Arial"/>
          <w:sz w:val="22"/>
          <w:szCs w:val="22"/>
        </w:rPr>
        <w:t xml:space="preserve"> É permitida a subcontratação parcial do objeto, até o limite de 20% (vinte por cento) do valor total atualizado do contrato.</w:t>
      </w:r>
    </w:p>
    <w:p w:rsidR="004349DC" w:rsidRPr="002E20F8" w:rsidRDefault="004349DC" w:rsidP="000006C7">
      <w:pPr>
        <w:spacing w:after="200"/>
        <w:ind w:left="1077" w:hanging="793"/>
        <w:jc w:val="both"/>
        <w:rPr>
          <w:rFonts w:ascii="Arial" w:hAnsi="Arial" w:cs="Arial"/>
          <w:sz w:val="22"/>
          <w:szCs w:val="22"/>
        </w:rPr>
      </w:pPr>
      <w:r w:rsidRPr="002E20F8">
        <w:rPr>
          <w:rFonts w:ascii="Arial" w:hAnsi="Arial" w:cs="Arial"/>
          <w:sz w:val="22"/>
          <w:szCs w:val="22"/>
        </w:rPr>
        <w:t xml:space="preserve"> 13.3.1. A subcontratação depende de autorização prévia da Contratante, a quem incumbe avaliar se a subcontratada cumpre os requisitos de qualificação técnica necessários para a execução do objeto, assim como as demais regras para subcontratação previstas neste instrumento convocatório.</w:t>
      </w:r>
    </w:p>
    <w:p w:rsidR="004349DC" w:rsidRPr="002E20F8" w:rsidRDefault="004349DC" w:rsidP="000006C7">
      <w:pPr>
        <w:spacing w:after="200"/>
        <w:ind w:left="1134" w:hanging="777"/>
        <w:jc w:val="both"/>
        <w:rPr>
          <w:rFonts w:ascii="Arial" w:hAnsi="Arial" w:cs="Arial"/>
          <w:sz w:val="22"/>
          <w:szCs w:val="22"/>
        </w:rPr>
      </w:pPr>
      <w:r w:rsidRPr="002E20F8">
        <w:rPr>
          <w:rFonts w:ascii="Arial" w:hAnsi="Arial" w:cs="Arial"/>
          <w:sz w:val="22"/>
          <w:szCs w:val="22"/>
        </w:rPr>
        <w:t>13.3.2. Ocorrendo a subcontratação de parte da obra</w:t>
      </w:r>
      <w:r w:rsidR="00654AC7" w:rsidRPr="002E20F8">
        <w:rPr>
          <w:rFonts w:ascii="Arial" w:hAnsi="Arial" w:cs="Arial"/>
          <w:sz w:val="22"/>
          <w:szCs w:val="22"/>
        </w:rPr>
        <w:t>/serviço</w:t>
      </w:r>
      <w:r w:rsidRPr="002E20F8">
        <w:rPr>
          <w:rFonts w:ascii="Arial" w:hAnsi="Arial" w:cs="Arial"/>
          <w:sz w:val="22"/>
          <w:szCs w:val="22"/>
        </w:rPr>
        <w:t xml:space="preserve">, a contratada responderá solidariamente com a subcontratada, quer seja em relação </w:t>
      </w:r>
      <w:r w:rsidRPr="002E20F8">
        <w:rPr>
          <w:rFonts w:ascii="Arial" w:hAnsi="Arial" w:cs="Arial"/>
          <w:b/>
          <w:sz w:val="22"/>
          <w:szCs w:val="22"/>
        </w:rPr>
        <w:t>AGESUL</w:t>
      </w:r>
      <w:r w:rsidRPr="002E20F8">
        <w:rPr>
          <w:rFonts w:ascii="Arial" w:hAnsi="Arial" w:cs="Arial"/>
          <w:sz w:val="22"/>
          <w:szCs w:val="22"/>
        </w:rPr>
        <w:t xml:space="preserve"> como perante terceiros, diante das obrigações assumidas, inclusive pela qualidade e integridade da obra</w:t>
      </w:r>
      <w:r w:rsidR="00654AC7" w:rsidRPr="002E20F8">
        <w:rPr>
          <w:rFonts w:ascii="Arial" w:hAnsi="Arial" w:cs="Arial"/>
          <w:sz w:val="22"/>
          <w:szCs w:val="22"/>
        </w:rPr>
        <w:t>/serviço</w:t>
      </w:r>
      <w:r w:rsidRPr="002E20F8">
        <w:rPr>
          <w:rFonts w:ascii="Arial" w:hAnsi="Arial" w:cs="Arial"/>
          <w:sz w:val="22"/>
          <w:szCs w:val="22"/>
        </w:rPr>
        <w:t>.</w:t>
      </w:r>
    </w:p>
    <w:p w:rsidR="004349DC" w:rsidRPr="002E20F8" w:rsidRDefault="004349DC" w:rsidP="000006C7">
      <w:pPr>
        <w:spacing w:after="200"/>
        <w:ind w:left="1134" w:hanging="777"/>
        <w:jc w:val="both"/>
        <w:rPr>
          <w:rFonts w:ascii="Arial" w:hAnsi="Arial" w:cs="Arial"/>
          <w:sz w:val="22"/>
          <w:szCs w:val="22"/>
        </w:rPr>
      </w:pPr>
      <w:r w:rsidRPr="002E20F8">
        <w:rPr>
          <w:rFonts w:ascii="Arial" w:hAnsi="Arial" w:cs="Arial"/>
          <w:sz w:val="22"/>
          <w:szCs w:val="22"/>
        </w:rPr>
        <w:t>13.3.3.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4349DC" w:rsidRPr="002E20F8" w:rsidRDefault="004349DC" w:rsidP="000006C7">
      <w:pPr>
        <w:spacing w:after="200"/>
        <w:ind w:left="1134" w:hanging="777"/>
        <w:jc w:val="both"/>
        <w:rPr>
          <w:rFonts w:ascii="Arial" w:hAnsi="Arial" w:cs="Arial"/>
          <w:sz w:val="22"/>
          <w:szCs w:val="22"/>
        </w:rPr>
      </w:pPr>
      <w:r w:rsidRPr="002E20F8">
        <w:rPr>
          <w:rFonts w:ascii="Arial" w:hAnsi="Arial" w:cs="Arial"/>
          <w:sz w:val="22"/>
          <w:szCs w:val="22"/>
        </w:rPr>
        <w:t xml:space="preserve">13.3.4. A subcontratação, devidamente autorizada, não gera entre a </w:t>
      </w:r>
      <w:r w:rsidRPr="002E20F8">
        <w:rPr>
          <w:rFonts w:ascii="Arial" w:hAnsi="Arial" w:cs="Arial"/>
          <w:b/>
          <w:sz w:val="22"/>
          <w:szCs w:val="22"/>
        </w:rPr>
        <w:t>AGESUL</w:t>
      </w:r>
      <w:r w:rsidRPr="002E20F8">
        <w:rPr>
          <w:rFonts w:ascii="Arial" w:hAnsi="Arial" w:cs="Arial"/>
          <w:sz w:val="22"/>
          <w:szCs w:val="22"/>
        </w:rPr>
        <w:t xml:space="preserve"> e a subcontratada, qualquer v</w:t>
      </w:r>
      <w:r w:rsidR="008C2288" w:rsidRPr="002E20F8">
        <w:rPr>
          <w:rFonts w:ascii="Arial" w:hAnsi="Arial" w:cs="Arial"/>
          <w:sz w:val="22"/>
          <w:szCs w:val="22"/>
        </w:rPr>
        <w:t>í</w:t>
      </w:r>
      <w:r w:rsidRPr="002E20F8">
        <w:rPr>
          <w:rFonts w:ascii="Arial" w:hAnsi="Arial" w:cs="Arial"/>
          <w:sz w:val="22"/>
          <w:szCs w:val="22"/>
        </w:rPr>
        <w:t>nculo à exceção da responsabilidade constante no subitem 13.</w:t>
      </w:r>
      <w:r w:rsidR="001C30C9" w:rsidRPr="002E20F8">
        <w:rPr>
          <w:rFonts w:ascii="Arial" w:hAnsi="Arial" w:cs="Arial"/>
          <w:sz w:val="22"/>
          <w:szCs w:val="22"/>
        </w:rPr>
        <w:t>3</w:t>
      </w:r>
      <w:r w:rsidRPr="002E20F8">
        <w:rPr>
          <w:rFonts w:ascii="Arial" w:hAnsi="Arial" w:cs="Arial"/>
          <w:sz w:val="22"/>
          <w:szCs w:val="22"/>
        </w:rPr>
        <w:t xml:space="preserve">.2. </w:t>
      </w:r>
    </w:p>
    <w:p w:rsidR="004349DC" w:rsidRPr="002E20F8" w:rsidRDefault="004349DC" w:rsidP="000006C7">
      <w:pPr>
        <w:spacing w:after="200"/>
        <w:ind w:left="1134" w:hanging="777"/>
        <w:jc w:val="both"/>
        <w:rPr>
          <w:rFonts w:ascii="Arial" w:hAnsi="Arial" w:cs="Arial"/>
          <w:sz w:val="22"/>
          <w:szCs w:val="22"/>
        </w:rPr>
      </w:pPr>
      <w:r w:rsidRPr="002E20F8">
        <w:rPr>
          <w:rFonts w:ascii="Arial" w:hAnsi="Arial" w:cs="Arial"/>
          <w:sz w:val="22"/>
          <w:szCs w:val="22"/>
        </w:rPr>
        <w:t xml:space="preserve">13.3.5. Na ocorrência de subcontratação, a contratada poderá autorizar a </w:t>
      </w:r>
      <w:r w:rsidRPr="002E20F8">
        <w:rPr>
          <w:rFonts w:ascii="Arial" w:hAnsi="Arial" w:cs="Arial"/>
          <w:b/>
          <w:sz w:val="22"/>
          <w:szCs w:val="22"/>
        </w:rPr>
        <w:t>AGESUL</w:t>
      </w:r>
      <w:r w:rsidRPr="002E20F8">
        <w:rPr>
          <w:rFonts w:ascii="Arial" w:hAnsi="Arial" w:cs="Arial"/>
          <w:sz w:val="22"/>
          <w:szCs w:val="22"/>
        </w:rPr>
        <w:t xml:space="preserve">, mediante declaração expressa, a creditar diretamente para a subcontratada, o pagamento pelos serviços por ela realizados e constantes das medições processadas no período considerado, ficando sob a responsabilidade exclusiva da contratada a emissão das notas fiscais correspondentes, bem como o recolhimento de todos os impostos e taxas fiscais delas gerados.  </w:t>
      </w:r>
    </w:p>
    <w:p w:rsidR="004349DC" w:rsidRPr="002E20F8" w:rsidRDefault="004349DC" w:rsidP="000006C7">
      <w:pPr>
        <w:spacing w:after="200"/>
        <w:ind w:left="1077"/>
        <w:jc w:val="both"/>
        <w:rPr>
          <w:rFonts w:ascii="Arial" w:hAnsi="Arial" w:cs="Arial"/>
          <w:sz w:val="22"/>
          <w:szCs w:val="22"/>
        </w:rPr>
      </w:pPr>
      <w:r w:rsidRPr="002E20F8">
        <w:rPr>
          <w:rFonts w:ascii="Arial" w:hAnsi="Arial" w:cs="Arial"/>
          <w:sz w:val="22"/>
          <w:szCs w:val="22"/>
        </w:rPr>
        <w:lastRenderedPageBreak/>
        <w:t>13.3.5.1. A autorização deve acompanhar cada nota fiscal emitida pela contratada, ficando definido que, na ausência da autorização, os valores devidos pela medição, no período correspondente, serão pagos na conta corrente indicada pela contratada em sua proposta.</w:t>
      </w:r>
    </w:p>
    <w:p w:rsidR="004349DC" w:rsidRPr="002E20F8" w:rsidRDefault="004349DC" w:rsidP="000006C7">
      <w:pPr>
        <w:spacing w:after="200"/>
        <w:ind w:left="357"/>
        <w:jc w:val="both"/>
        <w:rPr>
          <w:rFonts w:ascii="Arial" w:hAnsi="Arial" w:cs="Arial"/>
          <w:sz w:val="22"/>
          <w:szCs w:val="22"/>
        </w:rPr>
      </w:pPr>
      <w:r w:rsidRPr="002E20F8">
        <w:rPr>
          <w:rFonts w:ascii="Arial" w:hAnsi="Arial" w:cs="Arial"/>
          <w:sz w:val="22"/>
          <w:szCs w:val="22"/>
        </w:rPr>
        <w:t>13.3.6. É vedada a subcontratação nos seguintes casos:</w:t>
      </w:r>
    </w:p>
    <w:p w:rsidR="004349DC" w:rsidRPr="002E20F8" w:rsidRDefault="004349DC" w:rsidP="00FB4BFB">
      <w:pPr>
        <w:numPr>
          <w:ilvl w:val="0"/>
          <w:numId w:val="33"/>
        </w:numPr>
        <w:spacing w:after="200"/>
        <w:ind w:left="1423" w:hanging="346"/>
        <w:jc w:val="both"/>
        <w:rPr>
          <w:rFonts w:ascii="Arial" w:hAnsi="Arial" w:cs="Arial"/>
          <w:sz w:val="22"/>
          <w:szCs w:val="22"/>
        </w:rPr>
      </w:pPr>
      <w:r w:rsidRPr="002E20F8">
        <w:rPr>
          <w:rFonts w:ascii="Arial" w:hAnsi="Arial" w:cs="Arial"/>
          <w:sz w:val="22"/>
          <w:szCs w:val="22"/>
        </w:rPr>
        <w:t>Das parcelas de maior relevância técnica, conforme definidas no edital da licitação;</w:t>
      </w:r>
    </w:p>
    <w:p w:rsidR="004349DC" w:rsidRPr="002E20F8" w:rsidRDefault="004349DC" w:rsidP="00FB4BFB">
      <w:pPr>
        <w:numPr>
          <w:ilvl w:val="0"/>
          <w:numId w:val="33"/>
        </w:numPr>
        <w:spacing w:after="200"/>
        <w:ind w:left="1434" w:hanging="357"/>
        <w:jc w:val="both"/>
        <w:rPr>
          <w:rFonts w:ascii="Arial" w:hAnsi="Arial" w:cs="Arial"/>
          <w:sz w:val="22"/>
          <w:szCs w:val="22"/>
        </w:rPr>
      </w:pPr>
      <w:r w:rsidRPr="002E20F8">
        <w:rPr>
          <w:rFonts w:ascii="Arial" w:hAnsi="Arial" w:cs="Arial"/>
          <w:sz w:val="22"/>
          <w:szCs w:val="22"/>
        </w:rPr>
        <w:t>De empresa</w:t>
      </w:r>
      <w:r w:rsidR="00195F45" w:rsidRPr="002E20F8">
        <w:rPr>
          <w:rFonts w:ascii="Arial" w:hAnsi="Arial" w:cs="Arial"/>
          <w:sz w:val="22"/>
          <w:szCs w:val="22"/>
        </w:rPr>
        <w:t>s que participaram da licitação.</w:t>
      </w:r>
    </w:p>
    <w:p w:rsidR="004349DC" w:rsidRPr="002E20F8" w:rsidRDefault="004349DC" w:rsidP="000006C7">
      <w:pPr>
        <w:spacing w:after="200"/>
        <w:jc w:val="both"/>
        <w:rPr>
          <w:rFonts w:ascii="Arial" w:hAnsi="Arial" w:cs="Arial"/>
          <w:sz w:val="22"/>
          <w:szCs w:val="22"/>
        </w:rPr>
      </w:pPr>
      <w:r w:rsidRPr="002E20F8">
        <w:rPr>
          <w:rFonts w:ascii="Arial" w:hAnsi="Arial" w:cs="Arial"/>
          <w:sz w:val="22"/>
          <w:szCs w:val="22"/>
        </w:rPr>
        <w:t>13.4.</w:t>
      </w:r>
      <w:r w:rsidRPr="002E20F8">
        <w:rPr>
          <w:rFonts w:ascii="Arial" w:hAnsi="Arial" w:cs="Arial"/>
          <w:b/>
          <w:sz w:val="22"/>
          <w:szCs w:val="22"/>
        </w:rPr>
        <w:t xml:space="preserve"> </w:t>
      </w:r>
      <w:r w:rsidRPr="002E20F8">
        <w:rPr>
          <w:rFonts w:ascii="Arial" w:hAnsi="Arial" w:cs="Arial"/>
          <w:b/>
          <w:sz w:val="22"/>
          <w:szCs w:val="22"/>
        </w:rPr>
        <w:tab/>
        <w:t>RECEBIMENTO DOS SERVIÇOS:</w:t>
      </w:r>
      <w:r w:rsidRPr="002E20F8">
        <w:rPr>
          <w:rFonts w:ascii="Arial" w:hAnsi="Arial" w:cs="Arial"/>
          <w:sz w:val="22"/>
          <w:szCs w:val="22"/>
        </w:rPr>
        <w:t xml:space="preserve"> Concluídos os serviços, a </w:t>
      </w:r>
      <w:r w:rsidRPr="002E20F8">
        <w:rPr>
          <w:rFonts w:ascii="Arial" w:hAnsi="Arial" w:cs="Arial"/>
          <w:b/>
          <w:sz w:val="22"/>
          <w:szCs w:val="22"/>
        </w:rPr>
        <w:t>AGESUL</w:t>
      </w:r>
      <w:r w:rsidRPr="002E20F8">
        <w:rPr>
          <w:rFonts w:ascii="Arial" w:hAnsi="Arial" w:cs="Arial"/>
          <w:sz w:val="22"/>
          <w:szCs w:val="22"/>
        </w:rPr>
        <w:t xml:space="preserve"> os receberá através de Comissão de Fiscalização, mediante Termo de Recebimento, primeiro Provisoriamente, o que será precedido de elaboração da Medição Final ou Medição Única; depois, Definitiva, assinada pelas partes, após o decurso de prazo de observação ou de vistoria que comprove a adequação do objeto aos termos contratuais, prevalecendo ainda a responsabilidade da </w:t>
      </w:r>
      <w:r w:rsidRPr="002E20F8">
        <w:rPr>
          <w:rFonts w:ascii="Arial" w:hAnsi="Arial" w:cs="Arial"/>
          <w:b/>
          <w:sz w:val="22"/>
          <w:szCs w:val="22"/>
        </w:rPr>
        <w:t>CONTRATADA</w:t>
      </w:r>
      <w:r w:rsidRPr="002E20F8">
        <w:rPr>
          <w:rFonts w:ascii="Arial" w:hAnsi="Arial" w:cs="Arial"/>
          <w:sz w:val="22"/>
          <w:szCs w:val="22"/>
        </w:rPr>
        <w:t xml:space="preserve"> por quaisquer danos verificados n</w:t>
      </w:r>
      <w:r w:rsidR="00654AC7" w:rsidRPr="002E20F8">
        <w:rPr>
          <w:rFonts w:ascii="Arial" w:hAnsi="Arial" w:cs="Arial"/>
          <w:sz w:val="22"/>
          <w:szCs w:val="22"/>
        </w:rPr>
        <w:t>o serviço/obra</w:t>
      </w:r>
      <w:r w:rsidRPr="002E20F8">
        <w:rPr>
          <w:rFonts w:ascii="Arial" w:hAnsi="Arial" w:cs="Arial"/>
          <w:sz w:val="22"/>
          <w:szCs w:val="22"/>
        </w:rPr>
        <w:t xml:space="preserve"> ou a terceiros, em decorrência de defeito ou falha na sua execução.</w:t>
      </w:r>
    </w:p>
    <w:p w:rsidR="004349DC" w:rsidRPr="002E20F8" w:rsidRDefault="004349DC" w:rsidP="000006C7">
      <w:pPr>
        <w:jc w:val="both"/>
        <w:rPr>
          <w:rFonts w:ascii="Arial" w:hAnsi="Arial" w:cs="Arial"/>
          <w:sz w:val="22"/>
          <w:szCs w:val="22"/>
        </w:rPr>
      </w:pPr>
      <w:r w:rsidRPr="002E20F8">
        <w:rPr>
          <w:rFonts w:ascii="Arial" w:hAnsi="Arial" w:cs="Arial"/>
          <w:sz w:val="22"/>
          <w:szCs w:val="22"/>
        </w:rPr>
        <w:t>13.5.</w:t>
      </w:r>
      <w:r w:rsidRPr="002E20F8">
        <w:rPr>
          <w:rFonts w:ascii="Arial" w:hAnsi="Arial" w:cs="Arial"/>
          <w:b/>
          <w:sz w:val="22"/>
          <w:szCs w:val="22"/>
        </w:rPr>
        <w:tab/>
        <w:t>COMUNICAÇÃO AOS ÓRGÃOS DE ARRECADAÇÃO:</w:t>
      </w:r>
      <w:r w:rsidRPr="002E20F8">
        <w:rPr>
          <w:rFonts w:ascii="Arial" w:hAnsi="Arial" w:cs="Arial"/>
          <w:sz w:val="22"/>
          <w:szCs w:val="22"/>
        </w:rPr>
        <w:t xml:space="preserve"> Quando da liquidação da despesa, os serviços de contabilidade comunicarão, aos órgãos incumbidos da arrecadação e fiscalização de tributos do Estado, as características e os valores pagos, conforme o disposto no art.63 da Lei Federal </w:t>
      </w:r>
      <w:r w:rsidR="00A616F8" w:rsidRPr="002E20F8">
        <w:rPr>
          <w:rFonts w:ascii="Arial" w:hAnsi="Arial" w:cs="Arial"/>
          <w:sz w:val="22"/>
          <w:szCs w:val="22"/>
        </w:rPr>
        <w:t xml:space="preserve">nº </w:t>
      </w:r>
      <w:r w:rsidRPr="002E20F8">
        <w:rPr>
          <w:rFonts w:ascii="Arial" w:hAnsi="Arial" w:cs="Arial"/>
          <w:sz w:val="22"/>
          <w:szCs w:val="22"/>
        </w:rPr>
        <w:t>4.320, de 17 de março de 1.964.</w:t>
      </w:r>
    </w:p>
    <w:p w:rsidR="004349DC" w:rsidRPr="002E20F8" w:rsidRDefault="004349DC" w:rsidP="000006C7">
      <w:pPr>
        <w:jc w:val="both"/>
        <w:rPr>
          <w:rFonts w:ascii="Arial" w:hAnsi="Arial" w:cs="Arial"/>
          <w:sz w:val="22"/>
          <w:szCs w:val="22"/>
        </w:rPr>
      </w:pPr>
    </w:p>
    <w:p w:rsidR="004349DC" w:rsidRPr="002E20F8" w:rsidRDefault="004349DC" w:rsidP="000006C7">
      <w:pPr>
        <w:spacing w:after="200"/>
        <w:jc w:val="both"/>
        <w:rPr>
          <w:rFonts w:ascii="Arial" w:hAnsi="Arial" w:cs="Arial"/>
          <w:sz w:val="22"/>
          <w:szCs w:val="22"/>
        </w:rPr>
      </w:pPr>
      <w:r w:rsidRPr="002E20F8">
        <w:rPr>
          <w:rFonts w:ascii="Arial" w:hAnsi="Arial" w:cs="Arial"/>
          <w:sz w:val="22"/>
          <w:szCs w:val="22"/>
        </w:rPr>
        <w:t>13.6.</w:t>
      </w:r>
      <w:r w:rsidRPr="002E20F8">
        <w:rPr>
          <w:rFonts w:ascii="Arial" w:hAnsi="Arial" w:cs="Arial"/>
          <w:b/>
          <w:sz w:val="22"/>
          <w:szCs w:val="22"/>
        </w:rPr>
        <w:tab/>
        <w:t>RESPONSABILIDADE CIVIL:</w:t>
      </w:r>
      <w:r w:rsidRPr="002E20F8">
        <w:rPr>
          <w:rFonts w:ascii="Arial" w:hAnsi="Arial" w:cs="Arial"/>
          <w:sz w:val="22"/>
          <w:szCs w:val="22"/>
        </w:rPr>
        <w:t xml:space="preserve"> A </w:t>
      </w:r>
      <w:r w:rsidRPr="002E20F8">
        <w:rPr>
          <w:rFonts w:ascii="Arial" w:hAnsi="Arial" w:cs="Arial"/>
          <w:b/>
          <w:sz w:val="22"/>
          <w:szCs w:val="22"/>
        </w:rPr>
        <w:t>CONTRATADA</w:t>
      </w:r>
      <w:r w:rsidRPr="002E20F8">
        <w:rPr>
          <w:rFonts w:ascii="Arial" w:hAnsi="Arial" w:cs="Arial"/>
          <w:sz w:val="22"/>
          <w:szCs w:val="22"/>
        </w:rPr>
        <w:t xml:space="preserve"> responderá durante 05 (cinco) anos, contados da data do termo de recebimento, pela solidez d</w:t>
      </w:r>
      <w:r w:rsidR="009023CB" w:rsidRPr="002E20F8">
        <w:rPr>
          <w:rFonts w:ascii="Arial" w:hAnsi="Arial" w:cs="Arial"/>
          <w:sz w:val="22"/>
          <w:szCs w:val="22"/>
        </w:rPr>
        <w:t>o serviço</w:t>
      </w:r>
      <w:r w:rsidRPr="002E20F8">
        <w:rPr>
          <w:rFonts w:ascii="Arial" w:hAnsi="Arial" w:cs="Arial"/>
          <w:sz w:val="22"/>
          <w:szCs w:val="22"/>
        </w:rPr>
        <w:t xml:space="preserve"> executad</w:t>
      </w:r>
      <w:r w:rsidR="009023CB" w:rsidRPr="002E20F8">
        <w:rPr>
          <w:rFonts w:ascii="Arial" w:hAnsi="Arial" w:cs="Arial"/>
          <w:sz w:val="22"/>
          <w:szCs w:val="22"/>
        </w:rPr>
        <w:t>o</w:t>
      </w:r>
      <w:r w:rsidRPr="002E20F8">
        <w:rPr>
          <w:rFonts w:ascii="Arial" w:hAnsi="Arial" w:cs="Arial"/>
          <w:sz w:val="22"/>
          <w:szCs w:val="22"/>
        </w:rPr>
        <w:t>, nos termos do Código Civil Brasileiro.</w:t>
      </w:r>
    </w:p>
    <w:p w:rsidR="004349DC" w:rsidRPr="002E20F8" w:rsidRDefault="004349DC" w:rsidP="000006C7">
      <w:pPr>
        <w:jc w:val="both"/>
        <w:rPr>
          <w:rFonts w:ascii="Arial" w:hAnsi="Arial" w:cs="Arial"/>
          <w:sz w:val="22"/>
          <w:szCs w:val="22"/>
        </w:rPr>
      </w:pPr>
      <w:r w:rsidRPr="002E20F8">
        <w:rPr>
          <w:rFonts w:ascii="Arial" w:hAnsi="Arial" w:cs="Arial"/>
          <w:sz w:val="22"/>
          <w:szCs w:val="22"/>
        </w:rPr>
        <w:t>13.7.</w:t>
      </w:r>
      <w:r w:rsidRPr="002E20F8">
        <w:rPr>
          <w:rFonts w:ascii="Arial" w:hAnsi="Arial" w:cs="Arial"/>
          <w:b/>
          <w:sz w:val="22"/>
          <w:szCs w:val="22"/>
        </w:rPr>
        <w:tab/>
        <w:t>FORO:</w:t>
      </w:r>
      <w:r w:rsidRPr="002E20F8">
        <w:rPr>
          <w:rFonts w:ascii="Arial" w:hAnsi="Arial" w:cs="Arial"/>
          <w:sz w:val="22"/>
          <w:szCs w:val="22"/>
        </w:rPr>
        <w:t xml:space="preserve"> As partes elegem o foro da comarca de Campo Grande/MS, com expressa renúncia de qualquer outro, por mais privilegiado que seja, para nele serem dirimidas todas e quaisquer dúvidas decorrentes deste Contrato.</w:t>
      </w:r>
    </w:p>
    <w:p w:rsidR="004349DC" w:rsidRPr="002E20F8" w:rsidRDefault="004349DC" w:rsidP="000006C7">
      <w:pPr>
        <w:rPr>
          <w:rFonts w:ascii="Arial" w:hAnsi="Arial" w:cs="Arial"/>
          <w:sz w:val="22"/>
          <w:szCs w:val="22"/>
        </w:rPr>
      </w:pPr>
    </w:p>
    <w:p w:rsidR="004349DC" w:rsidRPr="002E20F8" w:rsidRDefault="004349DC" w:rsidP="000006C7">
      <w:pPr>
        <w:spacing w:after="200"/>
        <w:jc w:val="both"/>
        <w:rPr>
          <w:rFonts w:ascii="Arial" w:hAnsi="Arial" w:cs="Arial"/>
          <w:sz w:val="22"/>
          <w:szCs w:val="22"/>
        </w:rPr>
      </w:pPr>
      <w:r w:rsidRPr="002E20F8">
        <w:rPr>
          <w:rFonts w:ascii="Arial" w:hAnsi="Arial" w:cs="Arial"/>
          <w:sz w:val="22"/>
          <w:szCs w:val="22"/>
        </w:rPr>
        <w:t xml:space="preserve">13.8. </w:t>
      </w:r>
      <w:r w:rsidRPr="002E20F8">
        <w:rPr>
          <w:rFonts w:ascii="Arial" w:hAnsi="Arial" w:cs="Arial"/>
          <w:b/>
          <w:sz w:val="22"/>
          <w:szCs w:val="22"/>
        </w:rPr>
        <w:t>CONCORDÂNCIA:</w:t>
      </w:r>
      <w:r w:rsidRPr="002E20F8">
        <w:rPr>
          <w:rFonts w:ascii="Arial" w:hAnsi="Arial" w:cs="Arial"/>
          <w:sz w:val="22"/>
          <w:szCs w:val="22"/>
        </w:rPr>
        <w:t xml:space="preserve"> E por estarem assim, justos e contratados, assinam o presente instrumento os representantes das partes, em 02 (duas) vias de igual teor e forma.</w:t>
      </w:r>
    </w:p>
    <w:p w:rsidR="009640C6" w:rsidRPr="002E20F8" w:rsidRDefault="009640C6" w:rsidP="000006C7">
      <w:pPr>
        <w:spacing w:after="200"/>
        <w:jc w:val="both"/>
        <w:rPr>
          <w:rFonts w:ascii="Arial" w:hAnsi="Arial" w:cs="Arial"/>
          <w:sz w:val="22"/>
          <w:szCs w:val="22"/>
        </w:rPr>
      </w:pPr>
    </w:p>
    <w:p w:rsidR="004349DC" w:rsidRPr="002E20F8" w:rsidRDefault="004349DC" w:rsidP="000006C7">
      <w:pPr>
        <w:jc w:val="both"/>
        <w:rPr>
          <w:rFonts w:ascii="Arial" w:hAnsi="Arial" w:cs="Arial"/>
          <w:sz w:val="22"/>
          <w:szCs w:val="22"/>
        </w:rPr>
      </w:pPr>
      <w:r w:rsidRPr="002E20F8">
        <w:rPr>
          <w:rFonts w:ascii="Arial" w:hAnsi="Arial" w:cs="Arial"/>
          <w:sz w:val="22"/>
          <w:szCs w:val="22"/>
        </w:rPr>
        <w:t xml:space="preserve">Campo Grande - MS, </w:t>
      </w:r>
      <w:proofErr w:type="spellStart"/>
      <w:r w:rsidRPr="002E20F8">
        <w:rPr>
          <w:rFonts w:ascii="Arial" w:hAnsi="Arial" w:cs="Arial"/>
          <w:sz w:val="22"/>
          <w:szCs w:val="22"/>
        </w:rPr>
        <w:t>xx</w:t>
      </w:r>
      <w:proofErr w:type="spellEnd"/>
      <w:r w:rsidRPr="002E20F8">
        <w:rPr>
          <w:rFonts w:ascii="Arial" w:hAnsi="Arial" w:cs="Arial"/>
          <w:sz w:val="22"/>
          <w:szCs w:val="22"/>
        </w:rPr>
        <w:t xml:space="preserve"> de </w:t>
      </w:r>
      <w:proofErr w:type="spellStart"/>
      <w:r w:rsidRPr="002E20F8">
        <w:rPr>
          <w:rFonts w:ascii="Arial" w:hAnsi="Arial" w:cs="Arial"/>
          <w:sz w:val="22"/>
          <w:szCs w:val="22"/>
        </w:rPr>
        <w:t>xxxxxx</w:t>
      </w:r>
      <w:proofErr w:type="spellEnd"/>
      <w:r w:rsidRPr="002E20F8">
        <w:rPr>
          <w:rFonts w:ascii="Arial" w:hAnsi="Arial" w:cs="Arial"/>
          <w:sz w:val="22"/>
          <w:szCs w:val="22"/>
        </w:rPr>
        <w:t xml:space="preserve"> de </w:t>
      </w:r>
      <w:r w:rsidR="009640C6" w:rsidRPr="002E20F8">
        <w:rPr>
          <w:rFonts w:ascii="Arial" w:hAnsi="Arial" w:cs="Arial"/>
          <w:sz w:val="22"/>
          <w:szCs w:val="22"/>
        </w:rPr>
        <w:t>2020</w:t>
      </w:r>
      <w:r w:rsidRPr="002E20F8">
        <w:rPr>
          <w:rFonts w:ascii="Arial" w:hAnsi="Arial" w:cs="Arial"/>
          <w:sz w:val="22"/>
          <w:szCs w:val="22"/>
        </w:rPr>
        <w:t>.</w:t>
      </w:r>
    </w:p>
    <w:p w:rsidR="004349DC" w:rsidRPr="002E20F8" w:rsidRDefault="004349DC" w:rsidP="000006C7">
      <w:pPr>
        <w:jc w:val="both"/>
        <w:rPr>
          <w:rFonts w:ascii="Arial" w:hAnsi="Arial" w:cs="Arial"/>
          <w:sz w:val="22"/>
          <w:szCs w:val="22"/>
        </w:rPr>
      </w:pPr>
    </w:p>
    <w:p w:rsidR="004349DC" w:rsidRPr="002E20F8" w:rsidRDefault="004349DC" w:rsidP="000006C7">
      <w:pPr>
        <w:rPr>
          <w:rFonts w:ascii="Arial" w:hAnsi="Arial" w:cs="Arial"/>
          <w:b/>
          <w:sz w:val="22"/>
          <w:szCs w:val="22"/>
        </w:rPr>
      </w:pPr>
    </w:p>
    <w:p w:rsidR="004349DC" w:rsidRPr="002E20F8" w:rsidRDefault="004349DC" w:rsidP="000006C7">
      <w:pPr>
        <w:rPr>
          <w:rFonts w:ascii="Arial" w:hAnsi="Arial" w:cs="Arial"/>
          <w:b/>
          <w:sz w:val="22"/>
          <w:szCs w:val="22"/>
        </w:rPr>
      </w:pPr>
    </w:p>
    <w:p w:rsidR="004349DC" w:rsidRPr="002E20F8" w:rsidRDefault="004349DC" w:rsidP="000006C7">
      <w:pPr>
        <w:rPr>
          <w:rFonts w:ascii="Arial" w:hAnsi="Arial" w:cs="Arial"/>
          <w:sz w:val="22"/>
          <w:szCs w:val="22"/>
        </w:rPr>
      </w:pPr>
      <w:r w:rsidRPr="002E20F8">
        <w:rPr>
          <w:rFonts w:ascii="Arial" w:hAnsi="Arial" w:cs="Arial"/>
          <w:b/>
          <w:sz w:val="22"/>
          <w:szCs w:val="22"/>
        </w:rPr>
        <w:t>_________________________________      _________________________________</w:t>
      </w:r>
    </w:p>
    <w:p w:rsidR="004349DC" w:rsidRPr="002E20F8" w:rsidRDefault="004349DC" w:rsidP="000006C7">
      <w:pPr>
        <w:rPr>
          <w:rFonts w:ascii="Arial" w:hAnsi="Arial" w:cs="Arial"/>
          <w:sz w:val="22"/>
          <w:szCs w:val="22"/>
        </w:rPr>
      </w:pPr>
      <w:r w:rsidRPr="002E20F8">
        <w:rPr>
          <w:rFonts w:ascii="Arial" w:hAnsi="Arial" w:cs="Arial"/>
          <w:sz w:val="22"/>
          <w:szCs w:val="22"/>
        </w:rPr>
        <w:t xml:space="preserve">Diretor-Presidente da </w:t>
      </w:r>
      <w:r w:rsidRPr="002E20F8">
        <w:rPr>
          <w:rFonts w:ascii="Arial" w:hAnsi="Arial" w:cs="Arial"/>
          <w:b/>
          <w:sz w:val="22"/>
          <w:szCs w:val="22"/>
        </w:rPr>
        <w:t>AGESUL</w:t>
      </w:r>
      <w:r w:rsidRPr="002E20F8">
        <w:rPr>
          <w:rFonts w:ascii="Arial" w:hAnsi="Arial" w:cs="Arial"/>
          <w:sz w:val="22"/>
          <w:szCs w:val="22"/>
        </w:rPr>
        <w:t xml:space="preserve">.                              Empresa        </w:t>
      </w:r>
    </w:p>
    <w:p w:rsidR="004349DC" w:rsidRPr="002E20F8" w:rsidRDefault="004349DC" w:rsidP="000006C7">
      <w:pPr>
        <w:jc w:val="center"/>
        <w:rPr>
          <w:rFonts w:ascii="Arial" w:hAnsi="Arial" w:cs="Arial"/>
          <w:b/>
          <w:sz w:val="22"/>
          <w:szCs w:val="22"/>
        </w:rPr>
      </w:pPr>
    </w:p>
    <w:p w:rsidR="00F84735" w:rsidRPr="002E20F8" w:rsidRDefault="00F84735" w:rsidP="000006C7">
      <w:pPr>
        <w:jc w:val="center"/>
        <w:rPr>
          <w:rFonts w:ascii="Arial" w:hAnsi="Arial" w:cs="Arial"/>
          <w:b/>
          <w:sz w:val="22"/>
          <w:szCs w:val="22"/>
        </w:rPr>
      </w:pPr>
    </w:p>
    <w:p w:rsidR="00F84735" w:rsidRPr="002E20F8" w:rsidRDefault="00F84735" w:rsidP="000006C7">
      <w:pPr>
        <w:jc w:val="center"/>
        <w:rPr>
          <w:rFonts w:ascii="Arial" w:hAnsi="Arial" w:cs="Arial"/>
          <w:b/>
          <w:sz w:val="22"/>
          <w:szCs w:val="22"/>
        </w:rPr>
      </w:pPr>
    </w:p>
    <w:p w:rsidR="00F84735" w:rsidRPr="002E20F8" w:rsidRDefault="00F84735"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CC107D" w:rsidRPr="002E20F8" w:rsidRDefault="00CC107D" w:rsidP="000006C7">
      <w:pPr>
        <w:jc w:val="center"/>
        <w:rPr>
          <w:rFonts w:ascii="Arial" w:hAnsi="Arial" w:cs="Arial"/>
          <w:b/>
          <w:sz w:val="22"/>
          <w:szCs w:val="22"/>
        </w:rPr>
      </w:pPr>
    </w:p>
    <w:p w:rsidR="00EE66EE" w:rsidRPr="002E20F8" w:rsidRDefault="00EE66EE" w:rsidP="000006C7">
      <w:pPr>
        <w:jc w:val="center"/>
        <w:rPr>
          <w:rFonts w:ascii="Arial" w:hAnsi="Arial" w:cs="Arial"/>
          <w:b/>
          <w:sz w:val="22"/>
          <w:szCs w:val="22"/>
        </w:rPr>
      </w:pPr>
      <w:r w:rsidRPr="002E20F8">
        <w:rPr>
          <w:rFonts w:ascii="Arial" w:hAnsi="Arial" w:cs="Arial"/>
          <w:b/>
          <w:sz w:val="22"/>
          <w:szCs w:val="22"/>
        </w:rPr>
        <w:lastRenderedPageBreak/>
        <w:t xml:space="preserve">ANEXO </w:t>
      </w:r>
      <w:r w:rsidR="007B4726" w:rsidRPr="002E20F8">
        <w:rPr>
          <w:rFonts w:ascii="Arial" w:hAnsi="Arial" w:cs="Arial"/>
          <w:b/>
          <w:sz w:val="22"/>
          <w:szCs w:val="22"/>
        </w:rPr>
        <w:t xml:space="preserve">- </w:t>
      </w:r>
      <w:r w:rsidRPr="002E20F8">
        <w:rPr>
          <w:rFonts w:ascii="Arial" w:hAnsi="Arial" w:cs="Arial"/>
          <w:b/>
          <w:sz w:val="22"/>
          <w:szCs w:val="22"/>
        </w:rPr>
        <w:t>IX</w:t>
      </w:r>
    </w:p>
    <w:p w:rsidR="00EE66EE" w:rsidRPr="002E20F8" w:rsidRDefault="00EE66EE" w:rsidP="000006C7">
      <w:pPr>
        <w:jc w:val="both"/>
        <w:rPr>
          <w:rFonts w:ascii="Arial" w:hAnsi="Arial" w:cs="Arial"/>
          <w:sz w:val="22"/>
          <w:szCs w:val="22"/>
        </w:rPr>
      </w:pPr>
    </w:p>
    <w:p w:rsidR="00EE66EE" w:rsidRPr="002E20F8" w:rsidRDefault="00EE66EE" w:rsidP="000006C7">
      <w:pPr>
        <w:jc w:val="center"/>
        <w:rPr>
          <w:rFonts w:ascii="Arial" w:hAnsi="Arial" w:cs="Arial"/>
          <w:b/>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00395247" w:rsidRPr="002E20F8">
        <w:rPr>
          <w:rFonts w:ascii="Arial" w:hAnsi="Arial" w:cs="Arial"/>
          <w:b/>
          <w:sz w:val="22"/>
          <w:szCs w:val="22"/>
        </w:rPr>
        <w:t>/</w:t>
      </w:r>
      <w:r w:rsidR="009640C6" w:rsidRPr="002E20F8">
        <w:rPr>
          <w:rFonts w:ascii="Arial" w:hAnsi="Arial" w:cs="Arial"/>
          <w:b/>
          <w:sz w:val="22"/>
          <w:szCs w:val="22"/>
        </w:rPr>
        <w:t>2020</w:t>
      </w:r>
      <w:r w:rsidR="00513B9A" w:rsidRPr="002E20F8">
        <w:rPr>
          <w:rFonts w:ascii="Arial" w:hAnsi="Arial" w:cs="Arial"/>
          <w:b/>
          <w:sz w:val="22"/>
          <w:szCs w:val="22"/>
        </w:rPr>
        <w:t xml:space="preserve"> – D</w:t>
      </w:r>
      <w:r w:rsidRPr="002E20F8">
        <w:rPr>
          <w:rFonts w:ascii="Arial" w:hAnsi="Arial" w:cs="Arial"/>
          <w:b/>
          <w:sz w:val="22"/>
          <w:szCs w:val="22"/>
        </w:rPr>
        <w:t>LO/AGESUL</w:t>
      </w:r>
    </w:p>
    <w:p w:rsidR="00EE66EE" w:rsidRPr="002E20F8" w:rsidRDefault="00EE66EE" w:rsidP="000006C7">
      <w:pPr>
        <w:jc w:val="both"/>
        <w:rPr>
          <w:rFonts w:ascii="Arial" w:hAnsi="Arial" w:cs="Arial"/>
          <w:b/>
          <w:sz w:val="22"/>
          <w:szCs w:val="22"/>
        </w:rPr>
      </w:pPr>
    </w:p>
    <w:p w:rsidR="00EE66EE" w:rsidRPr="002E20F8" w:rsidRDefault="00F51243" w:rsidP="000006C7">
      <w:pPr>
        <w:jc w:val="center"/>
        <w:rPr>
          <w:rFonts w:ascii="Arial" w:hAnsi="Arial" w:cs="Arial"/>
          <w:b/>
          <w:caps/>
          <w:sz w:val="22"/>
          <w:szCs w:val="22"/>
        </w:rPr>
      </w:pPr>
      <w:r w:rsidRPr="002E20F8">
        <w:rPr>
          <w:rFonts w:ascii="Arial" w:hAnsi="Arial" w:cs="Arial"/>
          <w:b/>
          <w:caps/>
          <w:sz w:val="22"/>
          <w:szCs w:val="22"/>
        </w:rPr>
        <w:t>TERMO DE REFERêNCIA/</w:t>
      </w:r>
      <w:r w:rsidR="00D90C68" w:rsidRPr="002E20F8">
        <w:rPr>
          <w:rFonts w:ascii="Arial" w:hAnsi="Arial" w:cs="Arial"/>
          <w:b/>
          <w:caps/>
          <w:sz w:val="22"/>
          <w:szCs w:val="22"/>
        </w:rPr>
        <w:t>MEMORIAL DESCRITIVO</w:t>
      </w:r>
    </w:p>
    <w:p w:rsidR="00EE66EE" w:rsidRPr="002E20F8" w:rsidRDefault="00EE66EE" w:rsidP="000006C7">
      <w:pPr>
        <w:jc w:val="both"/>
        <w:rPr>
          <w:rFonts w:ascii="Arial" w:hAnsi="Arial" w:cs="Arial"/>
          <w:sz w:val="22"/>
          <w:szCs w:val="22"/>
        </w:rPr>
      </w:pPr>
    </w:p>
    <w:p w:rsidR="00EE66EE" w:rsidRPr="002E20F8" w:rsidRDefault="00EE66EE" w:rsidP="000006C7">
      <w:pPr>
        <w:jc w:val="both"/>
        <w:rPr>
          <w:rFonts w:ascii="Arial" w:hAnsi="Arial" w:cs="Arial"/>
          <w:sz w:val="22"/>
          <w:szCs w:val="22"/>
        </w:rPr>
      </w:pPr>
      <w:r w:rsidRPr="002E20F8">
        <w:rPr>
          <w:rFonts w:ascii="Arial" w:hAnsi="Arial" w:cs="Arial"/>
          <w:sz w:val="22"/>
          <w:szCs w:val="22"/>
        </w:rPr>
        <w:t>Obs</w:t>
      </w:r>
      <w:r w:rsidR="001F5191" w:rsidRPr="002E20F8">
        <w:rPr>
          <w:rFonts w:ascii="Arial" w:hAnsi="Arial" w:cs="Arial"/>
          <w:sz w:val="22"/>
          <w:szCs w:val="22"/>
        </w:rPr>
        <w:t>.</w:t>
      </w:r>
      <w:r w:rsidRPr="002E20F8">
        <w:rPr>
          <w:rFonts w:ascii="Arial" w:hAnsi="Arial" w:cs="Arial"/>
          <w:sz w:val="22"/>
          <w:szCs w:val="22"/>
        </w:rPr>
        <w:t>: Conforme arquivo gravado em CD.</w:t>
      </w:r>
    </w:p>
    <w:p w:rsidR="00EE66EE" w:rsidRPr="002E20F8" w:rsidRDefault="00EE66EE" w:rsidP="000006C7">
      <w:pPr>
        <w:jc w:val="both"/>
        <w:rPr>
          <w:rFonts w:ascii="Arial" w:hAnsi="Arial" w:cs="Arial"/>
          <w:sz w:val="22"/>
          <w:szCs w:val="22"/>
        </w:rPr>
      </w:pPr>
    </w:p>
    <w:p w:rsidR="00EE66EE" w:rsidRPr="002E20F8" w:rsidRDefault="00EE66EE" w:rsidP="000006C7">
      <w:pPr>
        <w:jc w:val="both"/>
        <w:rPr>
          <w:rFonts w:ascii="Arial" w:hAnsi="Arial" w:cs="Arial"/>
          <w:sz w:val="22"/>
          <w:szCs w:val="22"/>
        </w:rPr>
      </w:pPr>
      <w:r w:rsidRPr="002E20F8">
        <w:rPr>
          <w:rFonts w:ascii="Arial" w:hAnsi="Arial" w:cs="Arial"/>
          <w:sz w:val="22"/>
          <w:szCs w:val="22"/>
        </w:rPr>
        <w:t>OBS</w:t>
      </w:r>
      <w:r w:rsidR="001F5191" w:rsidRPr="002E20F8">
        <w:rPr>
          <w:rFonts w:ascii="Arial" w:hAnsi="Arial" w:cs="Arial"/>
          <w:sz w:val="22"/>
          <w:szCs w:val="22"/>
        </w:rPr>
        <w:t>.</w:t>
      </w:r>
      <w:r w:rsidRPr="002E20F8">
        <w:rPr>
          <w:rFonts w:ascii="Arial" w:hAnsi="Arial" w:cs="Arial"/>
          <w:sz w:val="22"/>
          <w:szCs w:val="22"/>
        </w:rPr>
        <w:t>: Quando da apresentação obedecer ao item 4.7 deste Edital.</w:t>
      </w:r>
    </w:p>
    <w:p w:rsidR="005D1698" w:rsidRPr="002E20F8" w:rsidRDefault="00EE66EE" w:rsidP="000006C7">
      <w:pPr>
        <w:jc w:val="center"/>
        <w:rPr>
          <w:rFonts w:ascii="Arial" w:hAnsi="Arial" w:cs="Arial"/>
          <w:sz w:val="22"/>
          <w:szCs w:val="22"/>
        </w:rPr>
      </w:pPr>
      <w:r w:rsidRPr="002E20F8">
        <w:rPr>
          <w:rFonts w:ascii="Arial" w:hAnsi="Arial" w:cs="Arial"/>
          <w:sz w:val="22"/>
          <w:szCs w:val="22"/>
        </w:rPr>
        <w:br w:type="page"/>
      </w:r>
    </w:p>
    <w:p w:rsidR="00EE66EE" w:rsidRPr="002E20F8" w:rsidRDefault="00EE66EE" w:rsidP="000006C7">
      <w:pPr>
        <w:jc w:val="center"/>
        <w:rPr>
          <w:rFonts w:ascii="Arial" w:hAnsi="Arial" w:cs="Arial"/>
          <w:b/>
          <w:sz w:val="22"/>
          <w:szCs w:val="22"/>
        </w:rPr>
      </w:pPr>
      <w:r w:rsidRPr="002E20F8">
        <w:rPr>
          <w:rFonts w:ascii="Arial" w:hAnsi="Arial" w:cs="Arial"/>
          <w:b/>
          <w:sz w:val="22"/>
          <w:szCs w:val="22"/>
        </w:rPr>
        <w:lastRenderedPageBreak/>
        <w:t xml:space="preserve">ANEXO </w:t>
      </w:r>
      <w:r w:rsidR="007B4726" w:rsidRPr="002E20F8">
        <w:rPr>
          <w:rFonts w:ascii="Arial" w:hAnsi="Arial" w:cs="Arial"/>
          <w:b/>
          <w:sz w:val="22"/>
          <w:szCs w:val="22"/>
        </w:rPr>
        <w:t xml:space="preserve">- </w:t>
      </w:r>
      <w:r w:rsidRPr="002E20F8">
        <w:rPr>
          <w:rFonts w:ascii="Arial" w:hAnsi="Arial" w:cs="Arial"/>
          <w:b/>
          <w:sz w:val="22"/>
          <w:szCs w:val="22"/>
        </w:rPr>
        <w:t>X</w:t>
      </w:r>
    </w:p>
    <w:p w:rsidR="00EE66EE" w:rsidRPr="002E20F8" w:rsidRDefault="00EE66EE" w:rsidP="000006C7">
      <w:pPr>
        <w:jc w:val="both"/>
        <w:rPr>
          <w:rFonts w:ascii="Arial" w:hAnsi="Arial" w:cs="Arial"/>
          <w:sz w:val="22"/>
          <w:szCs w:val="22"/>
        </w:rPr>
      </w:pPr>
    </w:p>
    <w:p w:rsidR="00EE66EE" w:rsidRPr="002E20F8" w:rsidRDefault="00EE66EE" w:rsidP="000006C7">
      <w:pPr>
        <w:jc w:val="center"/>
        <w:rPr>
          <w:rFonts w:ascii="Arial" w:hAnsi="Arial" w:cs="Arial"/>
          <w:b/>
          <w:sz w:val="22"/>
          <w:szCs w:val="22"/>
        </w:rPr>
      </w:pPr>
      <w:r w:rsidRPr="002E20F8">
        <w:rPr>
          <w:rFonts w:ascii="Arial" w:hAnsi="Arial" w:cs="Arial"/>
          <w:b/>
          <w:sz w:val="22"/>
          <w:szCs w:val="22"/>
        </w:rPr>
        <w:t>Concorrência n</w:t>
      </w:r>
      <w:r w:rsidR="001F5191" w:rsidRPr="002E20F8">
        <w:rPr>
          <w:rFonts w:ascii="Arial" w:hAnsi="Arial" w:cs="Arial"/>
          <w:b/>
          <w:sz w:val="22"/>
          <w:szCs w:val="22"/>
        </w:rPr>
        <w:t>º</w:t>
      </w:r>
      <w:r w:rsidRPr="002E20F8">
        <w:rPr>
          <w:rFonts w:ascii="Arial" w:hAnsi="Arial" w:cs="Arial"/>
          <w:b/>
          <w:sz w:val="22"/>
          <w:szCs w:val="22"/>
        </w:rPr>
        <w:t xml:space="preserve"> </w:t>
      </w:r>
      <w:r w:rsidR="002762A9" w:rsidRPr="002E20F8">
        <w:rPr>
          <w:rFonts w:ascii="Arial" w:hAnsi="Arial" w:cs="Arial"/>
          <w:b/>
          <w:sz w:val="22"/>
          <w:szCs w:val="22"/>
        </w:rPr>
        <w:t>080</w:t>
      </w:r>
      <w:r w:rsidRPr="002E20F8">
        <w:rPr>
          <w:rFonts w:ascii="Arial" w:hAnsi="Arial" w:cs="Arial"/>
          <w:b/>
          <w:sz w:val="22"/>
          <w:szCs w:val="22"/>
        </w:rPr>
        <w:t>/</w:t>
      </w:r>
      <w:r w:rsidR="009640C6" w:rsidRPr="002E20F8">
        <w:rPr>
          <w:rFonts w:ascii="Arial" w:hAnsi="Arial" w:cs="Arial"/>
          <w:b/>
          <w:sz w:val="22"/>
          <w:szCs w:val="22"/>
        </w:rPr>
        <w:t>2020</w:t>
      </w:r>
      <w:r w:rsidR="00513B9A" w:rsidRPr="002E20F8">
        <w:rPr>
          <w:rFonts w:ascii="Arial" w:hAnsi="Arial" w:cs="Arial"/>
          <w:b/>
          <w:sz w:val="22"/>
          <w:szCs w:val="22"/>
        </w:rPr>
        <w:t xml:space="preserve"> – D</w:t>
      </w:r>
      <w:r w:rsidRPr="002E20F8">
        <w:rPr>
          <w:rFonts w:ascii="Arial" w:hAnsi="Arial" w:cs="Arial"/>
          <w:b/>
          <w:sz w:val="22"/>
          <w:szCs w:val="22"/>
        </w:rPr>
        <w:t>LO/AGESUL</w:t>
      </w:r>
    </w:p>
    <w:p w:rsidR="00EE66EE" w:rsidRPr="002E20F8" w:rsidRDefault="00EE66EE" w:rsidP="000006C7">
      <w:pPr>
        <w:jc w:val="both"/>
        <w:rPr>
          <w:rFonts w:ascii="Arial" w:hAnsi="Arial" w:cs="Arial"/>
          <w:b/>
          <w:sz w:val="22"/>
          <w:szCs w:val="22"/>
        </w:rPr>
      </w:pPr>
    </w:p>
    <w:p w:rsidR="00EE66EE" w:rsidRPr="002E20F8" w:rsidRDefault="001E6B14" w:rsidP="000006C7">
      <w:pPr>
        <w:jc w:val="center"/>
        <w:rPr>
          <w:rFonts w:ascii="Arial" w:hAnsi="Arial" w:cs="Arial"/>
          <w:b/>
          <w:caps/>
          <w:sz w:val="22"/>
          <w:szCs w:val="22"/>
        </w:rPr>
      </w:pPr>
      <w:r w:rsidRPr="002E20F8">
        <w:rPr>
          <w:rFonts w:ascii="Arial" w:hAnsi="Arial" w:cs="Arial"/>
          <w:b/>
          <w:caps/>
          <w:sz w:val="22"/>
          <w:szCs w:val="22"/>
        </w:rPr>
        <w:t>P</w:t>
      </w:r>
      <w:r w:rsidR="002008A0" w:rsidRPr="002E20F8">
        <w:rPr>
          <w:rFonts w:ascii="Arial" w:hAnsi="Arial" w:cs="Arial"/>
          <w:b/>
          <w:caps/>
          <w:sz w:val="22"/>
          <w:szCs w:val="22"/>
        </w:rPr>
        <w:t>ROJETO</w:t>
      </w:r>
    </w:p>
    <w:p w:rsidR="00403838" w:rsidRPr="002E20F8" w:rsidRDefault="00403838" w:rsidP="000006C7">
      <w:pPr>
        <w:jc w:val="center"/>
        <w:rPr>
          <w:rFonts w:ascii="Arial" w:hAnsi="Arial" w:cs="Arial"/>
          <w:b/>
          <w:caps/>
          <w:sz w:val="22"/>
          <w:szCs w:val="22"/>
        </w:rPr>
      </w:pPr>
    </w:p>
    <w:p w:rsidR="00EE66EE" w:rsidRPr="002E20F8" w:rsidRDefault="00EE66EE" w:rsidP="000006C7">
      <w:pPr>
        <w:jc w:val="both"/>
        <w:rPr>
          <w:rFonts w:ascii="Arial" w:hAnsi="Arial" w:cs="Arial"/>
          <w:sz w:val="22"/>
          <w:szCs w:val="22"/>
        </w:rPr>
      </w:pPr>
    </w:p>
    <w:p w:rsidR="00EE66EE" w:rsidRPr="002E20F8" w:rsidRDefault="00EE66EE" w:rsidP="000006C7">
      <w:pPr>
        <w:jc w:val="both"/>
        <w:rPr>
          <w:rFonts w:ascii="Arial" w:hAnsi="Arial" w:cs="Arial"/>
          <w:sz w:val="22"/>
          <w:szCs w:val="22"/>
        </w:rPr>
      </w:pPr>
      <w:r w:rsidRPr="002E20F8">
        <w:rPr>
          <w:rFonts w:ascii="Arial" w:hAnsi="Arial" w:cs="Arial"/>
          <w:sz w:val="22"/>
          <w:szCs w:val="22"/>
        </w:rPr>
        <w:t>Obs</w:t>
      </w:r>
      <w:r w:rsidR="001F5191" w:rsidRPr="002E20F8">
        <w:rPr>
          <w:rFonts w:ascii="Arial" w:hAnsi="Arial" w:cs="Arial"/>
          <w:sz w:val="22"/>
          <w:szCs w:val="22"/>
        </w:rPr>
        <w:t>.</w:t>
      </w:r>
      <w:r w:rsidRPr="002E20F8">
        <w:rPr>
          <w:rFonts w:ascii="Arial" w:hAnsi="Arial" w:cs="Arial"/>
          <w:sz w:val="22"/>
          <w:szCs w:val="22"/>
        </w:rPr>
        <w:t>: Conforme arquivo gravado em CD.</w:t>
      </w:r>
    </w:p>
    <w:p w:rsidR="00EE66EE" w:rsidRPr="002E20F8" w:rsidRDefault="00EE66EE" w:rsidP="000006C7">
      <w:pPr>
        <w:jc w:val="both"/>
        <w:rPr>
          <w:rFonts w:ascii="Arial" w:hAnsi="Arial" w:cs="Arial"/>
          <w:sz w:val="22"/>
          <w:szCs w:val="22"/>
        </w:rPr>
      </w:pPr>
    </w:p>
    <w:p w:rsidR="00EE66EE" w:rsidRPr="002E20F8" w:rsidRDefault="00EE66EE" w:rsidP="000006C7">
      <w:pPr>
        <w:jc w:val="both"/>
        <w:rPr>
          <w:rFonts w:ascii="Arial" w:hAnsi="Arial" w:cs="Arial"/>
          <w:sz w:val="22"/>
          <w:szCs w:val="22"/>
        </w:rPr>
      </w:pPr>
      <w:r w:rsidRPr="002E20F8">
        <w:rPr>
          <w:rFonts w:ascii="Arial" w:hAnsi="Arial" w:cs="Arial"/>
          <w:sz w:val="22"/>
          <w:szCs w:val="22"/>
        </w:rPr>
        <w:t>OBS</w:t>
      </w:r>
      <w:r w:rsidR="001F5191" w:rsidRPr="002E20F8">
        <w:rPr>
          <w:rFonts w:ascii="Arial" w:hAnsi="Arial" w:cs="Arial"/>
          <w:sz w:val="22"/>
          <w:szCs w:val="22"/>
        </w:rPr>
        <w:t>.</w:t>
      </w:r>
      <w:r w:rsidRPr="002E20F8">
        <w:rPr>
          <w:rFonts w:ascii="Arial" w:hAnsi="Arial" w:cs="Arial"/>
          <w:sz w:val="22"/>
          <w:szCs w:val="22"/>
        </w:rPr>
        <w:t>: Quando da apresentação obedecer ao item 4.7 deste Edital.</w:t>
      </w:r>
    </w:p>
    <w:p w:rsidR="00EE66EE" w:rsidRPr="002E20F8" w:rsidRDefault="00EE66EE"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1428A9" w:rsidRPr="002E20F8" w:rsidRDefault="001428A9" w:rsidP="000006C7">
      <w:pPr>
        <w:rPr>
          <w:rFonts w:ascii="Arial" w:hAnsi="Arial" w:cs="Arial"/>
          <w:sz w:val="22"/>
          <w:szCs w:val="22"/>
        </w:rPr>
      </w:pPr>
    </w:p>
    <w:p w:rsidR="00907268" w:rsidRPr="002E20F8" w:rsidRDefault="00907268" w:rsidP="000006C7">
      <w:pPr>
        <w:rPr>
          <w:rFonts w:ascii="Arial" w:hAnsi="Arial" w:cs="Arial"/>
          <w:sz w:val="22"/>
          <w:szCs w:val="22"/>
        </w:rPr>
      </w:pPr>
    </w:p>
    <w:p w:rsidR="00907268" w:rsidRPr="002E20F8" w:rsidRDefault="00907268" w:rsidP="000006C7">
      <w:pPr>
        <w:rPr>
          <w:rFonts w:ascii="Arial" w:hAnsi="Arial" w:cs="Arial"/>
          <w:sz w:val="22"/>
          <w:szCs w:val="22"/>
        </w:rPr>
      </w:pPr>
    </w:p>
    <w:p w:rsidR="00907268" w:rsidRPr="002E20F8" w:rsidRDefault="00907268" w:rsidP="000006C7">
      <w:pPr>
        <w:rPr>
          <w:rFonts w:ascii="Arial" w:hAnsi="Arial" w:cs="Arial"/>
          <w:sz w:val="22"/>
          <w:szCs w:val="22"/>
        </w:rPr>
      </w:pPr>
    </w:p>
    <w:p w:rsidR="00907268" w:rsidRPr="002E20F8" w:rsidRDefault="00907268" w:rsidP="000006C7">
      <w:pPr>
        <w:rPr>
          <w:rFonts w:ascii="Arial" w:hAnsi="Arial" w:cs="Arial"/>
          <w:sz w:val="22"/>
          <w:szCs w:val="22"/>
        </w:rPr>
      </w:pPr>
    </w:p>
    <w:p w:rsidR="00D66526" w:rsidRPr="002E20F8" w:rsidRDefault="00D66526" w:rsidP="000006C7">
      <w:pPr>
        <w:rPr>
          <w:rFonts w:ascii="Arial" w:hAnsi="Arial" w:cs="Arial"/>
          <w:sz w:val="22"/>
          <w:szCs w:val="22"/>
        </w:rPr>
      </w:pPr>
    </w:p>
    <w:p w:rsidR="009726CA" w:rsidRPr="002E20F8" w:rsidRDefault="009726CA" w:rsidP="000006C7">
      <w:pPr>
        <w:rPr>
          <w:rFonts w:ascii="Arial" w:hAnsi="Arial" w:cs="Arial"/>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88281A" w:rsidRPr="002E20F8" w:rsidRDefault="0088281A" w:rsidP="000006C7">
      <w:pPr>
        <w:jc w:val="center"/>
        <w:rPr>
          <w:rFonts w:ascii="Arial" w:hAnsi="Arial" w:cs="Arial"/>
          <w:b/>
          <w:sz w:val="22"/>
          <w:szCs w:val="22"/>
        </w:rPr>
      </w:pPr>
    </w:p>
    <w:p w:rsidR="00907268" w:rsidRPr="002E20F8" w:rsidRDefault="00907268" w:rsidP="000006C7">
      <w:pPr>
        <w:jc w:val="center"/>
        <w:rPr>
          <w:rFonts w:ascii="Arial" w:hAnsi="Arial" w:cs="Arial"/>
          <w:b/>
          <w:sz w:val="22"/>
          <w:szCs w:val="22"/>
        </w:rPr>
      </w:pPr>
      <w:r w:rsidRPr="002E20F8">
        <w:rPr>
          <w:rFonts w:ascii="Arial" w:hAnsi="Arial" w:cs="Arial"/>
          <w:b/>
          <w:sz w:val="22"/>
          <w:szCs w:val="22"/>
        </w:rPr>
        <w:lastRenderedPageBreak/>
        <w:t>ANEXO - XI</w:t>
      </w:r>
    </w:p>
    <w:p w:rsidR="00907268" w:rsidRPr="002E20F8" w:rsidRDefault="00907268" w:rsidP="000006C7">
      <w:pPr>
        <w:jc w:val="both"/>
        <w:rPr>
          <w:rFonts w:ascii="Arial" w:hAnsi="Arial" w:cs="Arial"/>
          <w:sz w:val="22"/>
          <w:szCs w:val="22"/>
        </w:rPr>
      </w:pPr>
    </w:p>
    <w:p w:rsidR="00907268" w:rsidRPr="002E20F8" w:rsidRDefault="00907268" w:rsidP="000006C7">
      <w:pPr>
        <w:jc w:val="center"/>
        <w:rPr>
          <w:rFonts w:ascii="Arial" w:hAnsi="Arial" w:cs="Arial"/>
          <w:b/>
          <w:sz w:val="22"/>
          <w:szCs w:val="22"/>
        </w:rPr>
      </w:pPr>
      <w:r w:rsidRPr="002E20F8">
        <w:rPr>
          <w:rFonts w:ascii="Arial" w:hAnsi="Arial" w:cs="Arial"/>
          <w:b/>
          <w:sz w:val="22"/>
          <w:szCs w:val="22"/>
        </w:rPr>
        <w:t xml:space="preserve">Concorrência nº </w:t>
      </w:r>
      <w:r w:rsidR="002762A9" w:rsidRPr="002E20F8">
        <w:rPr>
          <w:rFonts w:ascii="Arial" w:hAnsi="Arial" w:cs="Arial"/>
          <w:b/>
          <w:sz w:val="22"/>
          <w:szCs w:val="22"/>
        </w:rPr>
        <w:t>080</w:t>
      </w:r>
      <w:r w:rsidR="00395247" w:rsidRPr="002E20F8">
        <w:rPr>
          <w:rFonts w:ascii="Arial" w:hAnsi="Arial" w:cs="Arial"/>
          <w:b/>
          <w:sz w:val="22"/>
          <w:szCs w:val="22"/>
        </w:rPr>
        <w:t>/</w:t>
      </w:r>
      <w:r w:rsidR="009640C6" w:rsidRPr="002E20F8">
        <w:rPr>
          <w:rFonts w:ascii="Arial" w:hAnsi="Arial" w:cs="Arial"/>
          <w:b/>
          <w:sz w:val="22"/>
          <w:szCs w:val="22"/>
        </w:rPr>
        <w:t>2020</w:t>
      </w:r>
      <w:r w:rsidRPr="002E20F8">
        <w:rPr>
          <w:rFonts w:ascii="Arial" w:hAnsi="Arial" w:cs="Arial"/>
          <w:b/>
          <w:sz w:val="22"/>
          <w:szCs w:val="22"/>
        </w:rPr>
        <w:t xml:space="preserve"> – DLO/AGESUL</w:t>
      </w:r>
    </w:p>
    <w:p w:rsidR="00907268" w:rsidRPr="002E20F8" w:rsidRDefault="00907268" w:rsidP="000006C7">
      <w:pPr>
        <w:jc w:val="center"/>
        <w:rPr>
          <w:rFonts w:ascii="Arial" w:hAnsi="Arial" w:cs="Arial"/>
          <w:sz w:val="22"/>
          <w:szCs w:val="22"/>
        </w:rPr>
      </w:pPr>
    </w:p>
    <w:p w:rsidR="00907268" w:rsidRPr="002E20F8" w:rsidRDefault="00907268" w:rsidP="000006C7">
      <w:pPr>
        <w:jc w:val="center"/>
        <w:rPr>
          <w:rFonts w:ascii="Arial" w:hAnsi="Arial" w:cs="Arial"/>
          <w:b/>
          <w:sz w:val="22"/>
          <w:szCs w:val="22"/>
        </w:rPr>
      </w:pPr>
      <w:r w:rsidRPr="002E20F8">
        <w:rPr>
          <w:rFonts w:ascii="Arial" w:hAnsi="Arial" w:cs="Arial"/>
          <w:b/>
          <w:sz w:val="22"/>
          <w:szCs w:val="22"/>
        </w:rPr>
        <w:t>DECLARAÇÃO DE QUE A EMPRESA NÃO POSSUI EM SEU QUADRO SOCIETÁRIO SERVIDOR PÚBLICO DA ATIVA</w:t>
      </w:r>
    </w:p>
    <w:p w:rsidR="00907268" w:rsidRPr="002E20F8" w:rsidRDefault="00907268" w:rsidP="000006C7">
      <w:pPr>
        <w:rPr>
          <w:rFonts w:ascii="Arial" w:hAnsi="Arial" w:cs="Arial"/>
          <w:sz w:val="22"/>
          <w:szCs w:val="22"/>
        </w:rPr>
      </w:pPr>
    </w:p>
    <w:p w:rsidR="00907268" w:rsidRPr="002E20F8" w:rsidRDefault="00907268" w:rsidP="0088281A">
      <w:pPr>
        <w:spacing w:line="360" w:lineRule="auto"/>
        <w:jc w:val="both"/>
        <w:rPr>
          <w:rFonts w:ascii="Arial" w:hAnsi="Arial" w:cs="Arial"/>
          <w:sz w:val="22"/>
          <w:szCs w:val="22"/>
        </w:rPr>
      </w:pPr>
    </w:p>
    <w:p w:rsidR="00907268" w:rsidRPr="002E20F8" w:rsidRDefault="00907268" w:rsidP="0088281A">
      <w:pPr>
        <w:spacing w:line="360" w:lineRule="auto"/>
        <w:ind w:firstLine="720"/>
        <w:jc w:val="both"/>
        <w:rPr>
          <w:rFonts w:ascii="Arial" w:hAnsi="Arial" w:cs="Arial"/>
          <w:b/>
          <w:sz w:val="22"/>
          <w:szCs w:val="22"/>
        </w:rPr>
      </w:pPr>
      <w:r w:rsidRPr="002E20F8">
        <w:rPr>
          <w:rFonts w:ascii="Arial" w:hAnsi="Arial" w:cs="Arial"/>
          <w:sz w:val="22"/>
          <w:szCs w:val="22"/>
        </w:rPr>
        <w:t xml:space="preserve">         A Empresa </w:t>
      </w:r>
      <w:r w:rsidRPr="002E20F8">
        <w:rPr>
          <w:rFonts w:ascii="Arial" w:hAnsi="Arial" w:cs="Arial"/>
          <w:sz w:val="22"/>
          <w:szCs w:val="22"/>
          <w:u w:val="single"/>
        </w:rPr>
        <w:t>_(nome da empresa)</w:t>
      </w:r>
      <w:r w:rsidRPr="002E20F8">
        <w:rPr>
          <w:rFonts w:ascii="Arial" w:hAnsi="Arial" w:cs="Arial"/>
          <w:sz w:val="22"/>
          <w:szCs w:val="22"/>
        </w:rPr>
        <w:t>__, estabelecida na Rua _____</w:t>
      </w:r>
      <w:r w:rsidRPr="002E20F8">
        <w:rPr>
          <w:rFonts w:ascii="Arial" w:hAnsi="Arial" w:cs="Arial"/>
          <w:sz w:val="22"/>
          <w:szCs w:val="22"/>
          <w:u w:val="single"/>
        </w:rPr>
        <w:t>_,</w:t>
      </w:r>
      <w:r w:rsidRPr="002E20F8">
        <w:rPr>
          <w:rFonts w:ascii="Arial" w:hAnsi="Arial" w:cs="Arial"/>
          <w:sz w:val="22"/>
          <w:szCs w:val="22"/>
        </w:rPr>
        <w:t xml:space="preserve"> nº ___, Bairro ____________, na cidade de ____________________, UF ____, inscrita no CNPJ nº ____________, na qualidade de </w:t>
      </w:r>
      <w:r w:rsidR="000B6B00" w:rsidRPr="002E20F8">
        <w:rPr>
          <w:rFonts w:ascii="Arial" w:hAnsi="Arial" w:cs="Arial"/>
          <w:sz w:val="22"/>
          <w:szCs w:val="22"/>
        </w:rPr>
        <w:t>participante</w:t>
      </w:r>
      <w:r w:rsidRPr="002E20F8">
        <w:rPr>
          <w:rFonts w:ascii="Arial" w:hAnsi="Arial" w:cs="Arial"/>
          <w:sz w:val="22"/>
          <w:szCs w:val="22"/>
        </w:rPr>
        <w:t xml:space="preserve"> do pleito licitató</w:t>
      </w:r>
      <w:r w:rsidR="00F620B8" w:rsidRPr="002E20F8">
        <w:rPr>
          <w:rFonts w:ascii="Arial" w:hAnsi="Arial" w:cs="Arial"/>
          <w:sz w:val="22"/>
          <w:szCs w:val="22"/>
        </w:rPr>
        <w:t>rio do Edital de Concorrência n</w:t>
      </w:r>
      <w:r w:rsidRPr="002E20F8">
        <w:rPr>
          <w:rFonts w:ascii="Arial" w:hAnsi="Arial" w:cs="Arial"/>
          <w:sz w:val="22"/>
          <w:szCs w:val="22"/>
        </w:rPr>
        <w:t xml:space="preserve">º </w:t>
      </w:r>
      <w:r w:rsidR="002762A9" w:rsidRPr="002E20F8">
        <w:rPr>
          <w:rFonts w:ascii="Arial" w:hAnsi="Arial" w:cs="Arial"/>
          <w:b/>
          <w:sz w:val="22"/>
          <w:szCs w:val="22"/>
        </w:rPr>
        <w:t>080</w:t>
      </w:r>
      <w:r w:rsidR="00395247" w:rsidRPr="002E20F8">
        <w:rPr>
          <w:rFonts w:ascii="Arial" w:hAnsi="Arial" w:cs="Arial"/>
          <w:sz w:val="22"/>
          <w:szCs w:val="22"/>
        </w:rPr>
        <w:t>/</w:t>
      </w:r>
      <w:r w:rsidR="009640C6" w:rsidRPr="002E20F8">
        <w:rPr>
          <w:rFonts w:ascii="Arial" w:hAnsi="Arial" w:cs="Arial"/>
          <w:sz w:val="22"/>
          <w:szCs w:val="22"/>
        </w:rPr>
        <w:t>2020</w:t>
      </w:r>
      <w:r w:rsidRPr="002E20F8">
        <w:rPr>
          <w:rFonts w:ascii="Arial" w:hAnsi="Arial" w:cs="Arial"/>
          <w:sz w:val="22"/>
          <w:szCs w:val="22"/>
        </w:rPr>
        <w:t>, processo nº 57/</w:t>
      </w:r>
      <w:r w:rsidR="00F620B8" w:rsidRPr="002E20F8">
        <w:rPr>
          <w:rFonts w:ascii="Arial" w:hAnsi="Arial" w:cs="Arial"/>
          <w:sz w:val="22"/>
          <w:szCs w:val="22"/>
        </w:rPr>
        <w:t>101.</w:t>
      </w:r>
      <w:r w:rsidR="004B5154" w:rsidRPr="002E20F8">
        <w:rPr>
          <w:rFonts w:ascii="Arial" w:hAnsi="Arial" w:cs="Arial"/>
          <w:sz w:val="22"/>
          <w:szCs w:val="22"/>
        </w:rPr>
        <w:t>832</w:t>
      </w:r>
      <w:r w:rsidR="009640C6" w:rsidRPr="002E20F8">
        <w:rPr>
          <w:rFonts w:ascii="Arial" w:hAnsi="Arial" w:cs="Arial"/>
          <w:sz w:val="22"/>
          <w:szCs w:val="22"/>
        </w:rPr>
        <w:t>/2020</w:t>
      </w:r>
      <w:r w:rsidRPr="002E20F8">
        <w:rPr>
          <w:rFonts w:ascii="Arial" w:hAnsi="Arial" w:cs="Arial"/>
          <w:sz w:val="22"/>
          <w:szCs w:val="22"/>
        </w:rPr>
        <w:t xml:space="preserve">, referente </w:t>
      </w:r>
      <w:r w:rsidR="00512246" w:rsidRPr="002E20F8">
        <w:rPr>
          <w:rFonts w:ascii="Arial" w:hAnsi="Arial" w:cs="Arial"/>
          <w:sz w:val="22"/>
          <w:szCs w:val="22"/>
        </w:rPr>
        <w:t>à</w:t>
      </w:r>
      <w:r w:rsidR="009640C6" w:rsidRPr="002E20F8">
        <w:rPr>
          <w:rFonts w:ascii="Arial" w:hAnsi="Arial" w:cs="Arial"/>
          <w:b/>
          <w:sz w:val="22"/>
          <w:szCs w:val="22"/>
        </w:rPr>
        <w:t xml:space="preserve"> </w:t>
      </w:r>
      <w:r w:rsidR="00A177E9" w:rsidRPr="002E20F8">
        <w:rPr>
          <w:rFonts w:ascii="Arial" w:hAnsi="Arial" w:cs="Arial"/>
          <w:b/>
          <w:sz w:val="22"/>
          <w:szCs w:val="22"/>
        </w:rPr>
        <w:t xml:space="preserve">conclusão da parte civil do prédio do Centro de Pesquisa e Reabilitação da </w:t>
      </w:r>
      <w:proofErr w:type="spellStart"/>
      <w:r w:rsidR="00A177E9" w:rsidRPr="002E20F8">
        <w:rPr>
          <w:rFonts w:ascii="Arial" w:hAnsi="Arial" w:cs="Arial"/>
          <w:b/>
          <w:sz w:val="22"/>
          <w:szCs w:val="22"/>
        </w:rPr>
        <w:t>Ictiofauna</w:t>
      </w:r>
      <w:proofErr w:type="spellEnd"/>
      <w:r w:rsidR="00A177E9" w:rsidRPr="002E20F8">
        <w:rPr>
          <w:rFonts w:ascii="Arial" w:hAnsi="Arial" w:cs="Arial"/>
          <w:b/>
          <w:sz w:val="22"/>
          <w:szCs w:val="22"/>
        </w:rPr>
        <w:t xml:space="preserve"> Pantaneira – Aquário do Pantanal, no município de Campo Grande – MS</w:t>
      </w:r>
      <w:r w:rsidR="00FB3899" w:rsidRPr="002E20F8">
        <w:rPr>
          <w:rFonts w:ascii="Arial" w:hAnsi="Arial" w:cs="Arial"/>
          <w:sz w:val="22"/>
          <w:szCs w:val="22"/>
        </w:rPr>
        <w:t xml:space="preserve">, </w:t>
      </w:r>
      <w:r w:rsidRPr="002E20F8">
        <w:rPr>
          <w:rFonts w:ascii="Arial" w:hAnsi="Arial" w:cs="Arial"/>
          <w:bCs/>
          <w:sz w:val="22"/>
          <w:szCs w:val="22"/>
        </w:rPr>
        <w:t>representada pelo seu sócio Administrador e</w:t>
      </w:r>
      <w:r w:rsidR="00BD582A" w:rsidRPr="002E20F8">
        <w:rPr>
          <w:rFonts w:ascii="Arial" w:hAnsi="Arial" w:cs="Arial"/>
          <w:bCs/>
          <w:sz w:val="22"/>
          <w:szCs w:val="22"/>
        </w:rPr>
        <w:t>/ou</w:t>
      </w:r>
      <w:r w:rsidRPr="002E20F8">
        <w:rPr>
          <w:rFonts w:ascii="Arial" w:hAnsi="Arial" w:cs="Arial"/>
          <w:bCs/>
          <w:sz w:val="22"/>
          <w:szCs w:val="22"/>
        </w:rPr>
        <w:t xml:space="preserve"> Responsável Técnico __</w:t>
      </w:r>
      <w:r w:rsidRPr="002E20F8">
        <w:rPr>
          <w:rFonts w:ascii="Arial" w:hAnsi="Arial" w:cs="Arial"/>
          <w:sz w:val="22"/>
          <w:szCs w:val="22"/>
          <w:u w:val="single"/>
        </w:rPr>
        <w:t>Sócio/Procurador com mandato incluso) _</w:t>
      </w:r>
      <w:r w:rsidRPr="002E20F8">
        <w:rPr>
          <w:rFonts w:ascii="Arial" w:hAnsi="Arial" w:cs="Arial"/>
          <w:sz w:val="22"/>
          <w:szCs w:val="22"/>
        </w:rPr>
        <w:t xml:space="preserve">, Sr.(ª) </w:t>
      </w:r>
      <w:r w:rsidRPr="002E20F8">
        <w:rPr>
          <w:rFonts w:ascii="Arial" w:hAnsi="Arial" w:cs="Arial"/>
          <w:sz w:val="22"/>
          <w:szCs w:val="22"/>
          <w:u w:val="single"/>
        </w:rPr>
        <w:t xml:space="preserve">        (nome completo)         </w:t>
      </w:r>
      <w:r w:rsidRPr="002E20F8">
        <w:rPr>
          <w:rFonts w:ascii="Arial" w:hAnsi="Arial" w:cs="Arial"/>
          <w:bCs/>
          <w:sz w:val="22"/>
          <w:szCs w:val="22"/>
        </w:rPr>
        <w:t xml:space="preserve">, portador do  </w:t>
      </w:r>
      <w:r w:rsidR="00647DC0" w:rsidRPr="002E20F8">
        <w:rPr>
          <w:rFonts w:ascii="Arial" w:hAnsi="Arial" w:cs="Arial"/>
          <w:bCs/>
          <w:sz w:val="22"/>
          <w:szCs w:val="22"/>
        </w:rPr>
        <w:t xml:space="preserve">Registro no </w:t>
      </w:r>
      <w:r w:rsidR="00647DC0" w:rsidRPr="002E20F8">
        <w:rPr>
          <w:rFonts w:ascii="Arial" w:hAnsi="Arial" w:cs="Arial"/>
          <w:sz w:val="22"/>
          <w:szCs w:val="22"/>
        </w:rPr>
        <w:t>Conselho de Classe Competente</w:t>
      </w:r>
      <w:r w:rsidR="00641E2D" w:rsidRPr="002E20F8">
        <w:rPr>
          <w:rFonts w:ascii="Arial" w:hAnsi="Arial" w:cs="Arial"/>
          <w:bCs/>
          <w:sz w:val="22"/>
          <w:szCs w:val="22"/>
        </w:rPr>
        <w:t xml:space="preserve"> (UF) n</w:t>
      </w:r>
      <w:r w:rsidR="00B128E3" w:rsidRPr="002E20F8">
        <w:rPr>
          <w:rFonts w:ascii="Arial" w:hAnsi="Arial" w:cs="Arial"/>
          <w:bCs/>
          <w:sz w:val="22"/>
          <w:szCs w:val="22"/>
        </w:rPr>
        <w:t xml:space="preserve">º ______, </w:t>
      </w:r>
      <w:r w:rsidRPr="002E20F8">
        <w:rPr>
          <w:rFonts w:ascii="Arial" w:hAnsi="Arial" w:cs="Arial"/>
          <w:bCs/>
          <w:sz w:val="22"/>
          <w:szCs w:val="22"/>
        </w:rPr>
        <w:t xml:space="preserve">Visto nº ____, </w:t>
      </w:r>
      <w:r w:rsidRPr="002E20F8">
        <w:rPr>
          <w:rFonts w:ascii="Arial" w:hAnsi="Arial" w:cs="Arial"/>
          <w:b/>
          <w:bCs/>
          <w:sz w:val="22"/>
          <w:szCs w:val="22"/>
        </w:rPr>
        <w:t>DECLARA</w:t>
      </w:r>
      <w:r w:rsidRPr="002E20F8">
        <w:rPr>
          <w:rFonts w:ascii="Arial" w:hAnsi="Arial" w:cs="Arial"/>
          <w:bCs/>
          <w:sz w:val="22"/>
          <w:szCs w:val="22"/>
        </w:rPr>
        <w:t xml:space="preserve"> que não possui no seu quadro societário ou dirigente, qualquer servidor público da ativa ou empregado de empresa pública ou de sociedade de economia mista, sendo de sua inteira responsabilidade a fiscalização dessa obrigação.</w:t>
      </w:r>
    </w:p>
    <w:p w:rsidR="00907268" w:rsidRPr="002E20F8" w:rsidRDefault="00907268" w:rsidP="0088281A">
      <w:pPr>
        <w:spacing w:line="360" w:lineRule="auto"/>
        <w:ind w:firstLine="708"/>
        <w:jc w:val="both"/>
        <w:rPr>
          <w:rFonts w:ascii="Arial" w:hAnsi="Arial" w:cs="Arial"/>
          <w:bCs/>
          <w:sz w:val="22"/>
          <w:szCs w:val="22"/>
        </w:rPr>
      </w:pPr>
      <w:r w:rsidRPr="002E20F8">
        <w:rPr>
          <w:rFonts w:ascii="Arial" w:hAnsi="Arial" w:cs="Arial"/>
          <w:bCs/>
          <w:sz w:val="22"/>
          <w:szCs w:val="22"/>
        </w:rPr>
        <w:t>Por expressão da verdade, firmamos a presente DECLARAÇÃO para que possua os devidos efeitos de direito.</w:t>
      </w:r>
    </w:p>
    <w:p w:rsidR="00907268" w:rsidRPr="002E20F8" w:rsidRDefault="00907268" w:rsidP="0088281A">
      <w:pPr>
        <w:spacing w:line="360" w:lineRule="auto"/>
        <w:ind w:firstLine="708"/>
        <w:jc w:val="both"/>
        <w:rPr>
          <w:rFonts w:ascii="Arial" w:hAnsi="Arial" w:cs="Arial"/>
          <w:sz w:val="22"/>
          <w:szCs w:val="22"/>
        </w:rPr>
      </w:pPr>
    </w:p>
    <w:p w:rsidR="00907268" w:rsidRPr="002E20F8" w:rsidRDefault="00907268" w:rsidP="000006C7">
      <w:pPr>
        <w:jc w:val="both"/>
        <w:rPr>
          <w:rFonts w:ascii="Arial" w:hAnsi="Arial" w:cs="Arial"/>
          <w:sz w:val="22"/>
          <w:szCs w:val="22"/>
        </w:rPr>
      </w:pPr>
      <w:r w:rsidRPr="002E20F8">
        <w:rPr>
          <w:rFonts w:ascii="Arial" w:hAnsi="Arial" w:cs="Arial"/>
          <w:sz w:val="22"/>
          <w:szCs w:val="22"/>
        </w:rPr>
        <w:t>Campo Gra</w:t>
      </w:r>
      <w:r w:rsidR="00630F15" w:rsidRPr="002E20F8">
        <w:rPr>
          <w:rFonts w:ascii="Arial" w:hAnsi="Arial" w:cs="Arial"/>
          <w:sz w:val="22"/>
          <w:szCs w:val="22"/>
        </w:rPr>
        <w:t xml:space="preserve">nde – </w:t>
      </w:r>
      <w:r w:rsidR="00395247" w:rsidRPr="002E20F8">
        <w:rPr>
          <w:rFonts w:ascii="Arial" w:hAnsi="Arial" w:cs="Arial"/>
          <w:sz w:val="22"/>
          <w:szCs w:val="22"/>
        </w:rPr>
        <w:t xml:space="preserve">MS, _____ de _______ </w:t>
      </w:r>
      <w:proofErr w:type="spellStart"/>
      <w:r w:rsidR="00395247" w:rsidRPr="002E20F8">
        <w:rPr>
          <w:rFonts w:ascii="Arial" w:hAnsi="Arial" w:cs="Arial"/>
          <w:sz w:val="22"/>
          <w:szCs w:val="22"/>
        </w:rPr>
        <w:t>de</w:t>
      </w:r>
      <w:proofErr w:type="spellEnd"/>
      <w:r w:rsidR="00395247" w:rsidRPr="002E20F8">
        <w:rPr>
          <w:rFonts w:ascii="Arial" w:hAnsi="Arial" w:cs="Arial"/>
          <w:sz w:val="22"/>
          <w:szCs w:val="22"/>
        </w:rPr>
        <w:t xml:space="preserve"> </w:t>
      </w:r>
      <w:r w:rsidR="009640C6" w:rsidRPr="002E20F8">
        <w:rPr>
          <w:rFonts w:ascii="Arial" w:hAnsi="Arial" w:cs="Arial"/>
          <w:sz w:val="22"/>
          <w:szCs w:val="22"/>
        </w:rPr>
        <w:t>2020</w:t>
      </w:r>
      <w:r w:rsidRPr="002E20F8">
        <w:rPr>
          <w:rFonts w:ascii="Arial" w:hAnsi="Arial" w:cs="Arial"/>
          <w:sz w:val="22"/>
          <w:szCs w:val="22"/>
        </w:rPr>
        <w:t>.</w:t>
      </w:r>
    </w:p>
    <w:p w:rsidR="00907268" w:rsidRPr="002E20F8" w:rsidRDefault="00907268" w:rsidP="000006C7">
      <w:pPr>
        <w:jc w:val="both"/>
        <w:rPr>
          <w:rFonts w:ascii="Arial" w:hAnsi="Arial" w:cs="Arial"/>
          <w:sz w:val="22"/>
          <w:szCs w:val="22"/>
        </w:rPr>
      </w:pPr>
    </w:p>
    <w:p w:rsidR="00907268" w:rsidRPr="002E20F8" w:rsidRDefault="00907268" w:rsidP="000006C7">
      <w:pPr>
        <w:jc w:val="center"/>
        <w:rPr>
          <w:rFonts w:ascii="Arial" w:hAnsi="Arial" w:cs="Arial"/>
          <w:sz w:val="22"/>
          <w:szCs w:val="22"/>
        </w:rPr>
      </w:pPr>
    </w:p>
    <w:p w:rsidR="00907268" w:rsidRPr="002E20F8" w:rsidRDefault="00907268" w:rsidP="000006C7">
      <w:pPr>
        <w:jc w:val="center"/>
        <w:rPr>
          <w:rFonts w:ascii="Arial" w:hAnsi="Arial" w:cs="Arial"/>
          <w:sz w:val="22"/>
          <w:szCs w:val="22"/>
        </w:rPr>
      </w:pPr>
      <w:r w:rsidRPr="002E20F8">
        <w:rPr>
          <w:rFonts w:ascii="Arial" w:hAnsi="Arial" w:cs="Arial"/>
          <w:sz w:val="22"/>
          <w:szCs w:val="22"/>
        </w:rPr>
        <w:t>______________________________</w:t>
      </w:r>
    </w:p>
    <w:p w:rsidR="00907268" w:rsidRPr="002E20F8" w:rsidRDefault="00907268" w:rsidP="000006C7">
      <w:pPr>
        <w:jc w:val="center"/>
        <w:rPr>
          <w:rFonts w:ascii="Arial" w:hAnsi="Arial" w:cs="Arial"/>
          <w:sz w:val="22"/>
          <w:szCs w:val="22"/>
        </w:rPr>
      </w:pPr>
      <w:r w:rsidRPr="002E20F8">
        <w:rPr>
          <w:rFonts w:ascii="Arial" w:hAnsi="Arial" w:cs="Arial"/>
          <w:sz w:val="22"/>
          <w:szCs w:val="22"/>
        </w:rPr>
        <w:t>Razão social da Licitante</w:t>
      </w:r>
    </w:p>
    <w:p w:rsidR="00907268" w:rsidRPr="002E20F8" w:rsidRDefault="00907268" w:rsidP="000006C7">
      <w:pPr>
        <w:jc w:val="center"/>
        <w:rPr>
          <w:rFonts w:ascii="Arial" w:hAnsi="Arial" w:cs="Arial"/>
          <w:sz w:val="22"/>
          <w:szCs w:val="22"/>
        </w:rPr>
      </w:pPr>
      <w:r w:rsidRPr="002E20F8">
        <w:rPr>
          <w:rFonts w:ascii="Arial" w:hAnsi="Arial" w:cs="Arial"/>
          <w:sz w:val="22"/>
          <w:szCs w:val="22"/>
        </w:rPr>
        <w:t>Nome do Representante Legal/Signatário</w:t>
      </w:r>
    </w:p>
    <w:p w:rsidR="00907268" w:rsidRPr="002E20F8" w:rsidRDefault="00907268" w:rsidP="000006C7">
      <w:pPr>
        <w:jc w:val="center"/>
        <w:rPr>
          <w:rFonts w:ascii="Arial" w:hAnsi="Arial" w:cs="Arial"/>
          <w:sz w:val="22"/>
          <w:szCs w:val="22"/>
        </w:rPr>
      </w:pPr>
      <w:r w:rsidRPr="002E20F8">
        <w:rPr>
          <w:rFonts w:ascii="Arial" w:hAnsi="Arial" w:cs="Arial"/>
          <w:sz w:val="22"/>
          <w:szCs w:val="22"/>
        </w:rPr>
        <w:t>Cargo/Função do Representante Legal/Signatário</w:t>
      </w:r>
    </w:p>
    <w:p w:rsidR="00907268" w:rsidRPr="002E20F8" w:rsidRDefault="00907268" w:rsidP="000006C7">
      <w:pPr>
        <w:rPr>
          <w:rFonts w:ascii="Arial" w:hAnsi="Arial" w:cs="Arial"/>
          <w:sz w:val="22"/>
          <w:szCs w:val="22"/>
        </w:rPr>
      </w:pPr>
    </w:p>
    <w:p w:rsidR="001428A9" w:rsidRPr="002E20F8" w:rsidRDefault="00907268" w:rsidP="000006C7">
      <w:pPr>
        <w:jc w:val="both"/>
        <w:rPr>
          <w:rFonts w:ascii="Arial" w:hAnsi="Arial" w:cs="Arial"/>
          <w:sz w:val="22"/>
          <w:szCs w:val="22"/>
        </w:rPr>
      </w:pPr>
      <w:r w:rsidRPr="002E20F8">
        <w:rPr>
          <w:rFonts w:ascii="Arial" w:hAnsi="Arial" w:cs="Arial"/>
          <w:sz w:val="22"/>
          <w:szCs w:val="22"/>
        </w:rPr>
        <w:t>OBS: Quando da apresentação obedecer ao item 4.7 deste Edital.</w:t>
      </w:r>
    </w:p>
    <w:p w:rsidR="001857FE" w:rsidRPr="002E20F8" w:rsidRDefault="001857FE" w:rsidP="000006C7">
      <w:pPr>
        <w:jc w:val="both"/>
        <w:rPr>
          <w:rFonts w:ascii="Arial" w:hAnsi="Arial" w:cs="Arial"/>
          <w:sz w:val="22"/>
          <w:szCs w:val="22"/>
        </w:rPr>
      </w:pPr>
    </w:p>
    <w:p w:rsidR="00B56CC8" w:rsidRPr="002E20F8" w:rsidRDefault="00B56CC8"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3759F3" w:rsidRPr="002E20F8" w:rsidRDefault="003759F3" w:rsidP="000006C7">
      <w:pPr>
        <w:spacing w:after="200"/>
        <w:jc w:val="center"/>
        <w:rPr>
          <w:rFonts w:ascii="Arial" w:hAnsi="Arial" w:cs="Arial"/>
          <w:b/>
          <w:sz w:val="22"/>
          <w:szCs w:val="22"/>
        </w:rPr>
      </w:pPr>
      <w:r w:rsidRPr="002E20F8">
        <w:rPr>
          <w:rFonts w:ascii="Arial" w:hAnsi="Arial" w:cs="Arial"/>
          <w:b/>
          <w:sz w:val="22"/>
          <w:szCs w:val="22"/>
        </w:rPr>
        <w:lastRenderedPageBreak/>
        <w:t>ANEXO – XII</w:t>
      </w:r>
    </w:p>
    <w:p w:rsidR="003759F3" w:rsidRPr="002E20F8" w:rsidRDefault="003759F3" w:rsidP="000006C7">
      <w:pPr>
        <w:spacing w:after="200"/>
        <w:jc w:val="center"/>
        <w:rPr>
          <w:rFonts w:ascii="Arial" w:hAnsi="Arial" w:cs="Arial"/>
          <w:b/>
          <w:sz w:val="22"/>
          <w:szCs w:val="22"/>
        </w:rPr>
      </w:pPr>
      <w:r w:rsidRPr="002E20F8">
        <w:rPr>
          <w:rFonts w:ascii="Arial" w:hAnsi="Arial" w:cs="Arial"/>
          <w:b/>
          <w:sz w:val="22"/>
          <w:szCs w:val="22"/>
        </w:rPr>
        <w:t xml:space="preserve">Concorrência nº </w:t>
      </w:r>
      <w:r w:rsidR="002762A9" w:rsidRPr="002E20F8">
        <w:rPr>
          <w:rFonts w:ascii="Arial" w:hAnsi="Arial" w:cs="Arial"/>
          <w:b/>
          <w:sz w:val="22"/>
          <w:szCs w:val="22"/>
        </w:rPr>
        <w:t>080</w:t>
      </w:r>
      <w:r w:rsidRPr="002E20F8">
        <w:rPr>
          <w:rFonts w:ascii="Arial" w:hAnsi="Arial" w:cs="Arial"/>
          <w:b/>
          <w:sz w:val="22"/>
          <w:szCs w:val="22"/>
        </w:rPr>
        <w:t>/</w:t>
      </w:r>
      <w:r w:rsidR="009640C6" w:rsidRPr="002E20F8">
        <w:rPr>
          <w:rFonts w:ascii="Arial" w:hAnsi="Arial" w:cs="Arial"/>
          <w:b/>
          <w:sz w:val="22"/>
          <w:szCs w:val="22"/>
        </w:rPr>
        <w:t>2020</w:t>
      </w:r>
      <w:r w:rsidRPr="002E20F8">
        <w:rPr>
          <w:rFonts w:ascii="Arial" w:hAnsi="Arial" w:cs="Arial"/>
          <w:b/>
          <w:sz w:val="22"/>
          <w:szCs w:val="22"/>
        </w:rPr>
        <w:t xml:space="preserve"> – DLO/AGESUL</w:t>
      </w:r>
    </w:p>
    <w:p w:rsidR="003759F3" w:rsidRPr="002E20F8" w:rsidRDefault="003759F3" w:rsidP="000006C7">
      <w:pPr>
        <w:spacing w:after="200"/>
        <w:jc w:val="center"/>
        <w:rPr>
          <w:rFonts w:ascii="Arial" w:hAnsi="Arial" w:cs="Arial"/>
          <w:b/>
          <w:sz w:val="22"/>
          <w:szCs w:val="22"/>
        </w:rPr>
      </w:pPr>
      <w:r w:rsidRPr="002E20F8">
        <w:rPr>
          <w:rFonts w:ascii="Arial" w:hAnsi="Arial" w:cs="Arial"/>
          <w:b/>
          <w:sz w:val="22"/>
          <w:szCs w:val="22"/>
        </w:rPr>
        <w:t>DECLARAÇÃO DE INEXISTÊNCIA DE PARENTESCO</w:t>
      </w:r>
    </w:p>
    <w:p w:rsidR="003759F3" w:rsidRPr="002E20F8" w:rsidRDefault="003759F3" w:rsidP="000006C7">
      <w:pPr>
        <w:spacing w:after="200"/>
        <w:jc w:val="center"/>
        <w:rPr>
          <w:rFonts w:ascii="Arial" w:hAnsi="Arial" w:cs="Arial"/>
          <w:b/>
          <w:sz w:val="22"/>
          <w:szCs w:val="22"/>
        </w:rPr>
      </w:pPr>
    </w:p>
    <w:p w:rsidR="003759F3" w:rsidRPr="002E20F8" w:rsidRDefault="003759F3" w:rsidP="0088281A">
      <w:pPr>
        <w:spacing w:after="200" w:line="360" w:lineRule="auto"/>
        <w:ind w:firstLine="709"/>
        <w:jc w:val="both"/>
        <w:rPr>
          <w:rFonts w:ascii="Arial" w:hAnsi="Arial" w:cs="Arial"/>
          <w:sz w:val="22"/>
          <w:szCs w:val="22"/>
        </w:rPr>
      </w:pPr>
      <w:r w:rsidRPr="002E20F8">
        <w:rPr>
          <w:rFonts w:ascii="Arial" w:hAnsi="Arial" w:cs="Arial"/>
          <w:b/>
          <w:sz w:val="22"/>
          <w:szCs w:val="22"/>
        </w:rPr>
        <w:t>DECLARO</w:t>
      </w:r>
      <w:r w:rsidRPr="002E20F8">
        <w:rPr>
          <w:rFonts w:ascii="Arial" w:hAnsi="Arial" w:cs="Arial"/>
          <w:sz w:val="22"/>
          <w:szCs w:val="22"/>
        </w:rPr>
        <w:t xml:space="preserve">, sob as penas da lei, sem prejuízo das sanções e multas previstas neste ato convocatório, que a empresa .............................. (denominação da pessoa jurídica), CNPJ nº ......................................, não possui </w:t>
      </w:r>
      <w:proofErr w:type="gramStart"/>
      <w:r w:rsidRPr="002E20F8">
        <w:rPr>
          <w:rFonts w:ascii="Arial" w:hAnsi="Arial" w:cs="Arial"/>
          <w:sz w:val="22"/>
          <w:szCs w:val="22"/>
        </w:rPr>
        <w:t>sócio(</w:t>
      </w:r>
      <w:proofErr w:type="gramEnd"/>
      <w:r w:rsidRPr="002E20F8">
        <w:rPr>
          <w:rFonts w:ascii="Arial" w:hAnsi="Arial" w:cs="Arial"/>
          <w:sz w:val="22"/>
          <w:szCs w:val="22"/>
        </w:rPr>
        <w:t xml:space="preserve">s), gerente(s) ou diretor(es), na condição de cônjuge, companheiro(a) ou parente até 3º grau de servidor da Agência Estadual de Gestão de Empreendimentos – AGESUL, em consonância com o inciso V, </w:t>
      </w:r>
      <w:r w:rsidR="00641E2D" w:rsidRPr="002E20F8">
        <w:rPr>
          <w:rFonts w:ascii="Arial" w:hAnsi="Arial" w:cs="Arial"/>
          <w:sz w:val="22"/>
          <w:szCs w:val="22"/>
        </w:rPr>
        <w:t>do artigo 5º, da Lei Federal n</w:t>
      </w:r>
      <w:r w:rsidRPr="002E20F8">
        <w:rPr>
          <w:rFonts w:ascii="Arial" w:hAnsi="Arial" w:cs="Arial"/>
          <w:sz w:val="22"/>
          <w:szCs w:val="22"/>
        </w:rPr>
        <w:t>º 12.813/2003.</w:t>
      </w:r>
    </w:p>
    <w:p w:rsidR="003759F3" w:rsidRPr="002E20F8" w:rsidRDefault="003759F3" w:rsidP="0088281A">
      <w:pPr>
        <w:spacing w:after="200" w:line="360" w:lineRule="auto"/>
        <w:ind w:firstLine="709"/>
        <w:jc w:val="both"/>
        <w:rPr>
          <w:rFonts w:ascii="Arial" w:hAnsi="Arial" w:cs="Arial"/>
          <w:bCs/>
          <w:sz w:val="22"/>
          <w:szCs w:val="22"/>
        </w:rPr>
      </w:pPr>
      <w:r w:rsidRPr="002E20F8">
        <w:rPr>
          <w:rFonts w:ascii="Arial" w:hAnsi="Arial" w:cs="Arial"/>
          <w:bCs/>
          <w:sz w:val="22"/>
          <w:szCs w:val="22"/>
        </w:rPr>
        <w:t>Por ser esta a expressão da verdade, firmamos a presente DECLARAÇÃO para que possua os devidos efeitos de direito.</w:t>
      </w:r>
    </w:p>
    <w:p w:rsidR="003759F3" w:rsidRPr="002E20F8" w:rsidRDefault="003759F3" w:rsidP="000006C7">
      <w:pPr>
        <w:pStyle w:val="NormalWeb"/>
        <w:widowControl w:val="0"/>
        <w:tabs>
          <w:tab w:val="left" w:pos="567"/>
        </w:tabs>
        <w:spacing w:before="0" w:beforeAutospacing="0" w:after="200" w:afterAutospacing="0"/>
        <w:ind w:firstLine="709"/>
        <w:jc w:val="both"/>
        <w:rPr>
          <w:rFonts w:ascii="Arial" w:hAnsi="Arial" w:cs="Arial"/>
          <w:sz w:val="22"/>
          <w:szCs w:val="22"/>
        </w:rPr>
      </w:pPr>
      <w:r w:rsidRPr="002E20F8">
        <w:rPr>
          <w:rFonts w:ascii="Arial" w:hAnsi="Arial" w:cs="Arial"/>
          <w:sz w:val="22"/>
          <w:szCs w:val="22"/>
        </w:rPr>
        <w:t xml:space="preserve">Campo Grande/MS, _____ de _______ </w:t>
      </w:r>
      <w:proofErr w:type="spellStart"/>
      <w:r w:rsidRPr="002E20F8">
        <w:rPr>
          <w:rFonts w:ascii="Arial" w:hAnsi="Arial" w:cs="Arial"/>
          <w:sz w:val="22"/>
          <w:szCs w:val="22"/>
        </w:rPr>
        <w:t>de</w:t>
      </w:r>
      <w:proofErr w:type="spellEnd"/>
      <w:r w:rsidRPr="002E20F8">
        <w:rPr>
          <w:rFonts w:ascii="Arial" w:hAnsi="Arial" w:cs="Arial"/>
          <w:sz w:val="22"/>
          <w:szCs w:val="22"/>
        </w:rPr>
        <w:t xml:space="preserve"> </w:t>
      </w:r>
      <w:r w:rsidR="009640C6" w:rsidRPr="002E20F8">
        <w:rPr>
          <w:rFonts w:ascii="Arial" w:hAnsi="Arial" w:cs="Arial"/>
          <w:sz w:val="22"/>
          <w:szCs w:val="22"/>
        </w:rPr>
        <w:t>2020</w:t>
      </w:r>
      <w:r w:rsidRPr="002E20F8">
        <w:rPr>
          <w:rFonts w:ascii="Arial" w:hAnsi="Arial" w:cs="Arial"/>
          <w:sz w:val="22"/>
          <w:szCs w:val="22"/>
        </w:rPr>
        <w:t>.</w:t>
      </w: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jc w:val="center"/>
        <w:rPr>
          <w:rFonts w:ascii="Arial" w:hAnsi="Arial" w:cs="Arial"/>
          <w:sz w:val="22"/>
          <w:szCs w:val="22"/>
        </w:rPr>
      </w:pPr>
      <w:r w:rsidRPr="002E20F8">
        <w:rPr>
          <w:rFonts w:ascii="Arial" w:hAnsi="Arial" w:cs="Arial"/>
          <w:sz w:val="22"/>
          <w:szCs w:val="22"/>
        </w:rPr>
        <w:t>_____________________________</w:t>
      </w:r>
    </w:p>
    <w:p w:rsidR="003759F3" w:rsidRPr="002E20F8" w:rsidRDefault="003759F3" w:rsidP="000006C7">
      <w:pPr>
        <w:jc w:val="center"/>
        <w:rPr>
          <w:rFonts w:ascii="Arial" w:hAnsi="Arial" w:cs="Arial"/>
          <w:sz w:val="22"/>
          <w:szCs w:val="22"/>
        </w:rPr>
      </w:pPr>
      <w:r w:rsidRPr="002E20F8">
        <w:rPr>
          <w:rFonts w:ascii="Arial" w:hAnsi="Arial" w:cs="Arial"/>
          <w:sz w:val="22"/>
          <w:szCs w:val="22"/>
        </w:rPr>
        <w:t>Razão social da Licitante</w:t>
      </w:r>
    </w:p>
    <w:p w:rsidR="003759F3" w:rsidRPr="002E20F8" w:rsidRDefault="003759F3" w:rsidP="000006C7">
      <w:pPr>
        <w:jc w:val="center"/>
        <w:rPr>
          <w:rFonts w:ascii="Arial" w:hAnsi="Arial" w:cs="Arial"/>
          <w:sz w:val="22"/>
          <w:szCs w:val="22"/>
        </w:rPr>
      </w:pPr>
      <w:r w:rsidRPr="002E20F8">
        <w:rPr>
          <w:rFonts w:ascii="Arial" w:hAnsi="Arial" w:cs="Arial"/>
          <w:sz w:val="22"/>
          <w:szCs w:val="22"/>
        </w:rPr>
        <w:t>Nome do Representante Legal/Signatário</w:t>
      </w:r>
    </w:p>
    <w:p w:rsidR="003759F3" w:rsidRPr="002E20F8" w:rsidRDefault="003759F3" w:rsidP="000006C7">
      <w:pPr>
        <w:spacing w:after="200"/>
        <w:jc w:val="center"/>
        <w:rPr>
          <w:rFonts w:ascii="Arial" w:hAnsi="Arial" w:cs="Arial"/>
          <w:b/>
          <w:sz w:val="22"/>
          <w:szCs w:val="22"/>
        </w:rPr>
      </w:pPr>
      <w:r w:rsidRPr="002E20F8">
        <w:rPr>
          <w:rFonts w:ascii="Arial" w:hAnsi="Arial" w:cs="Arial"/>
          <w:sz w:val="22"/>
          <w:szCs w:val="22"/>
        </w:rPr>
        <w:t>Cargo/Função do Representante Legal/Signatário</w:t>
      </w:r>
    </w:p>
    <w:p w:rsidR="003759F3" w:rsidRPr="002E20F8" w:rsidRDefault="003759F3" w:rsidP="000006C7">
      <w:pPr>
        <w:rPr>
          <w:rFonts w:ascii="Arial" w:hAnsi="Arial" w:cs="Arial"/>
          <w:b/>
          <w:sz w:val="22"/>
          <w:szCs w:val="22"/>
        </w:rPr>
      </w:pPr>
    </w:p>
    <w:p w:rsidR="003759F3" w:rsidRPr="002E20F8" w:rsidRDefault="003759F3" w:rsidP="000006C7">
      <w:pPr>
        <w:jc w:val="both"/>
        <w:rPr>
          <w:rFonts w:ascii="Arial" w:hAnsi="Arial" w:cs="Arial"/>
          <w:sz w:val="22"/>
          <w:szCs w:val="22"/>
        </w:rPr>
      </w:pPr>
    </w:p>
    <w:p w:rsidR="003759F3" w:rsidRPr="002E20F8" w:rsidRDefault="003759F3" w:rsidP="000006C7">
      <w:pPr>
        <w:spacing w:after="200"/>
        <w:jc w:val="both"/>
        <w:rPr>
          <w:rFonts w:ascii="Arial" w:hAnsi="Arial" w:cs="Arial"/>
          <w:sz w:val="22"/>
          <w:szCs w:val="22"/>
        </w:rPr>
      </w:pPr>
      <w:r w:rsidRPr="002E20F8">
        <w:rPr>
          <w:rFonts w:ascii="Arial" w:hAnsi="Arial" w:cs="Arial"/>
          <w:sz w:val="22"/>
          <w:szCs w:val="22"/>
        </w:rPr>
        <w:t>OBS.: Quando da apresentação, obedecer ao item 4.7 deste Edital.</w:t>
      </w:r>
    </w:p>
    <w:p w:rsidR="003759F3" w:rsidRPr="002E20F8" w:rsidRDefault="003759F3" w:rsidP="000006C7">
      <w:pPr>
        <w:spacing w:after="200"/>
        <w:jc w:val="center"/>
        <w:rPr>
          <w:rFonts w:ascii="Arial" w:hAnsi="Arial" w:cs="Arial"/>
          <w:b/>
          <w:sz w:val="22"/>
          <w:szCs w:val="22"/>
        </w:rPr>
      </w:pPr>
    </w:p>
    <w:p w:rsidR="003759F3" w:rsidRPr="002E20F8" w:rsidRDefault="003759F3" w:rsidP="000006C7">
      <w:pPr>
        <w:spacing w:after="200"/>
        <w:jc w:val="center"/>
        <w:rPr>
          <w:rFonts w:ascii="Arial" w:hAnsi="Arial" w:cs="Arial"/>
          <w:b/>
          <w:sz w:val="22"/>
          <w:szCs w:val="22"/>
        </w:rPr>
      </w:pPr>
    </w:p>
    <w:p w:rsidR="00236724" w:rsidRPr="002E20F8" w:rsidRDefault="00236724" w:rsidP="000006C7">
      <w:pPr>
        <w:spacing w:after="200"/>
        <w:jc w:val="center"/>
        <w:rPr>
          <w:rFonts w:ascii="Arial" w:hAnsi="Arial" w:cs="Arial"/>
          <w:b/>
          <w:sz w:val="22"/>
          <w:szCs w:val="22"/>
        </w:rPr>
      </w:pPr>
    </w:p>
    <w:p w:rsidR="003759F3" w:rsidRPr="002E20F8" w:rsidRDefault="003759F3" w:rsidP="000006C7">
      <w:pPr>
        <w:spacing w:after="200"/>
        <w:jc w:val="center"/>
        <w:rPr>
          <w:rFonts w:ascii="Arial" w:hAnsi="Arial" w:cs="Arial"/>
          <w:b/>
          <w:sz w:val="22"/>
          <w:szCs w:val="22"/>
        </w:rPr>
      </w:pPr>
    </w:p>
    <w:p w:rsidR="007B4726" w:rsidRPr="002E20F8" w:rsidRDefault="007B4726"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88281A" w:rsidRPr="002E20F8" w:rsidRDefault="0088281A" w:rsidP="000006C7">
      <w:pPr>
        <w:spacing w:after="200"/>
        <w:jc w:val="center"/>
        <w:rPr>
          <w:rFonts w:ascii="Arial" w:hAnsi="Arial" w:cs="Arial"/>
          <w:b/>
          <w:sz w:val="22"/>
          <w:szCs w:val="22"/>
        </w:rPr>
      </w:pPr>
    </w:p>
    <w:p w:rsidR="00236724" w:rsidRPr="002E20F8" w:rsidRDefault="003759F3" w:rsidP="000006C7">
      <w:pPr>
        <w:spacing w:after="200"/>
        <w:jc w:val="center"/>
        <w:rPr>
          <w:rFonts w:ascii="Arial" w:hAnsi="Arial" w:cs="Arial"/>
          <w:b/>
          <w:sz w:val="22"/>
          <w:szCs w:val="22"/>
        </w:rPr>
      </w:pPr>
      <w:r w:rsidRPr="002E20F8">
        <w:rPr>
          <w:rFonts w:ascii="Arial" w:hAnsi="Arial" w:cs="Arial"/>
          <w:b/>
          <w:sz w:val="22"/>
          <w:szCs w:val="22"/>
        </w:rPr>
        <w:lastRenderedPageBreak/>
        <w:t>ANEXO – XI</w:t>
      </w:r>
      <w:r w:rsidR="00236724" w:rsidRPr="002E20F8">
        <w:rPr>
          <w:rFonts w:ascii="Arial" w:hAnsi="Arial" w:cs="Arial"/>
          <w:b/>
          <w:sz w:val="22"/>
          <w:szCs w:val="22"/>
        </w:rPr>
        <w:t>II</w:t>
      </w:r>
    </w:p>
    <w:p w:rsidR="003759F3" w:rsidRPr="002E20F8" w:rsidRDefault="003759F3" w:rsidP="000006C7">
      <w:pPr>
        <w:spacing w:after="200"/>
        <w:jc w:val="center"/>
        <w:rPr>
          <w:rFonts w:ascii="Arial" w:hAnsi="Arial" w:cs="Arial"/>
          <w:b/>
          <w:sz w:val="22"/>
          <w:szCs w:val="22"/>
        </w:rPr>
      </w:pPr>
      <w:r w:rsidRPr="002E20F8">
        <w:rPr>
          <w:rFonts w:ascii="Arial" w:hAnsi="Arial" w:cs="Arial"/>
          <w:b/>
          <w:sz w:val="22"/>
          <w:szCs w:val="22"/>
        </w:rPr>
        <w:t xml:space="preserve">Concorrência nº </w:t>
      </w:r>
      <w:r w:rsidR="002762A9" w:rsidRPr="002E20F8">
        <w:rPr>
          <w:rFonts w:ascii="Arial" w:hAnsi="Arial" w:cs="Arial"/>
          <w:b/>
          <w:sz w:val="22"/>
          <w:szCs w:val="22"/>
        </w:rPr>
        <w:t>080</w:t>
      </w:r>
      <w:r w:rsidRPr="002E20F8">
        <w:rPr>
          <w:rFonts w:ascii="Arial" w:hAnsi="Arial" w:cs="Arial"/>
          <w:b/>
          <w:sz w:val="22"/>
          <w:szCs w:val="22"/>
        </w:rPr>
        <w:t>/</w:t>
      </w:r>
      <w:r w:rsidR="009640C6" w:rsidRPr="002E20F8">
        <w:rPr>
          <w:rFonts w:ascii="Arial" w:hAnsi="Arial" w:cs="Arial"/>
          <w:b/>
          <w:sz w:val="22"/>
          <w:szCs w:val="22"/>
        </w:rPr>
        <w:t>2020</w:t>
      </w:r>
      <w:r w:rsidRPr="002E20F8">
        <w:rPr>
          <w:rFonts w:ascii="Arial" w:hAnsi="Arial" w:cs="Arial"/>
          <w:b/>
          <w:sz w:val="22"/>
          <w:szCs w:val="22"/>
        </w:rPr>
        <w:t xml:space="preserve"> – DLO/AGESUL</w:t>
      </w:r>
    </w:p>
    <w:p w:rsidR="003759F3" w:rsidRPr="002E20F8" w:rsidRDefault="003759F3" w:rsidP="000006C7">
      <w:pPr>
        <w:spacing w:after="200"/>
        <w:jc w:val="center"/>
        <w:rPr>
          <w:rFonts w:ascii="Arial" w:hAnsi="Arial" w:cs="Arial"/>
          <w:b/>
          <w:bCs/>
          <w:sz w:val="22"/>
          <w:szCs w:val="22"/>
        </w:rPr>
      </w:pPr>
      <w:r w:rsidRPr="002E20F8">
        <w:rPr>
          <w:rFonts w:ascii="Arial" w:hAnsi="Arial" w:cs="Arial"/>
          <w:b/>
          <w:bCs/>
          <w:sz w:val="22"/>
          <w:szCs w:val="22"/>
        </w:rPr>
        <w:t>DECLARAÇÃO DE MICROEMPRESA OU EMPRESA DE PEQUENO PORTE</w:t>
      </w:r>
    </w:p>
    <w:p w:rsidR="003759F3" w:rsidRPr="002E20F8" w:rsidRDefault="003759F3" w:rsidP="000006C7">
      <w:pPr>
        <w:pStyle w:val="NormalWeb"/>
        <w:widowControl w:val="0"/>
        <w:tabs>
          <w:tab w:val="left" w:pos="567"/>
        </w:tabs>
        <w:spacing w:before="0" w:beforeAutospacing="0" w:after="0" w:afterAutospacing="0"/>
        <w:ind w:firstLine="567"/>
        <w:jc w:val="both"/>
        <w:rPr>
          <w:rFonts w:ascii="Arial" w:hAnsi="Arial" w:cs="Arial"/>
          <w:b/>
          <w:sz w:val="22"/>
          <w:szCs w:val="22"/>
        </w:rPr>
      </w:pPr>
    </w:p>
    <w:p w:rsidR="003759F3" w:rsidRPr="002E20F8" w:rsidRDefault="003759F3" w:rsidP="0088281A">
      <w:pPr>
        <w:pStyle w:val="NormalWeb"/>
        <w:widowControl w:val="0"/>
        <w:tabs>
          <w:tab w:val="left" w:pos="567"/>
        </w:tabs>
        <w:spacing w:before="0" w:beforeAutospacing="0" w:after="0" w:afterAutospacing="0" w:line="360" w:lineRule="auto"/>
        <w:ind w:firstLine="567"/>
        <w:jc w:val="both"/>
        <w:rPr>
          <w:rFonts w:ascii="Arial" w:hAnsi="Arial" w:cs="Arial"/>
          <w:b/>
          <w:sz w:val="22"/>
          <w:szCs w:val="22"/>
        </w:rPr>
      </w:pPr>
    </w:p>
    <w:p w:rsidR="003759F3" w:rsidRPr="002E20F8" w:rsidRDefault="003759F3" w:rsidP="0088281A">
      <w:pPr>
        <w:pStyle w:val="NormalWeb"/>
        <w:widowControl w:val="0"/>
        <w:tabs>
          <w:tab w:val="left" w:pos="567"/>
        </w:tabs>
        <w:spacing w:before="0" w:beforeAutospacing="0" w:after="200" w:afterAutospacing="0" w:line="360" w:lineRule="auto"/>
        <w:ind w:firstLine="709"/>
        <w:jc w:val="both"/>
        <w:rPr>
          <w:rFonts w:ascii="Arial" w:hAnsi="Arial" w:cs="Arial"/>
          <w:sz w:val="22"/>
          <w:szCs w:val="22"/>
        </w:rPr>
      </w:pPr>
      <w:r w:rsidRPr="002E20F8">
        <w:rPr>
          <w:rFonts w:ascii="Arial" w:hAnsi="Arial" w:cs="Arial"/>
          <w:b/>
          <w:sz w:val="22"/>
          <w:szCs w:val="22"/>
        </w:rPr>
        <w:t>DECLARO</w:t>
      </w:r>
      <w:r w:rsidRPr="002E20F8">
        <w:rPr>
          <w:rFonts w:ascii="Arial" w:hAnsi="Arial" w:cs="Arial"/>
          <w:sz w:val="22"/>
          <w:szCs w:val="22"/>
        </w:rPr>
        <w:t xml:space="preserve">, sob as penas da lei, sem prejuízo das sanções e multas previstas neste ato convocatório, que a empresa .............................. (denominação da pessoa </w:t>
      </w:r>
      <w:proofErr w:type="gramStart"/>
      <w:r w:rsidRPr="002E20F8">
        <w:rPr>
          <w:rFonts w:ascii="Arial" w:hAnsi="Arial" w:cs="Arial"/>
          <w:sz w:val="22"/>
          <w:szCs w:val="22"/>
        </w:rPr>
        <w:t>jurídica)...........</w:t>
      </w:r>
      <w:proofErr w:type="gramEnd"/>
      <w:r w:rsidRPr="002E20F8">
        <w:rPr>
          <w:rFonts w:ascii="Arial" w:hAnsi="Arial" w:cs="Arial"/>
          <w:sz w:val="22"/>
          <w:szCs w:val="22"/>
        </w:rPr>
        <w:t xml:space="preserve">, CNPJ nº  ...................................... </w:t>
      </w:r>
      <w:proofErr w:type="spellStart"/>
      <w:proofErr w:type="gramStart"/>
      <w:r w:rsidRPr="002E20F8">
        <w:rPr>
          <w:rFonts w:ascii="Arial" w:hAnsi="Arial" w:cs="Arial"/>
          <w:sz w:val="22"/>
          <w:szCs w:val="22"/>
        </w:rPr>
        <w:t>é</w:t>
      </w:r>
      <w:proofErr w:type="spellEnd"/>
      <w:proofErr w:type="gramEnd"/>
      <w:r w:rsidRPr="002E20F8">
        <w:rPr>
          <w:rFonts w:ascii="Arial" w:hAnsi="Arial" w:cs="Arial"/>
          <w:sz w:val="22"/>
          <w:szCs w:val="22"/>
        </w:rPr>
        <w:t xml:space="preserve"> </w:t>
      </w:r>
      <w:r w:rsidRPr="002E20F8">
        <w:rPr>
          <w:rFonts w:ascii="Arial" w:hAnsi="Arial" w:cs="Arial"/>
          <w:bCs/>
          <w:sz w:val="22"/>
          <w:szCs w:val="22"/>
        </w:rPr>
        <w:t>microempresa ou empresa de pequeno porte</w:t>
      </w:r>
      <w:r w:rsidRPr="002E20F8">
        <w:rPr>
          <w:rFonts w:ascii="Arial" w:hAnsi="Arial" w:cs="Arial"/>
          <w:sz w:val="22"/>
          <w:szCs w:val="22"/>
        </w:rPr>
        <w:t xml:space="preserve">, nos termos do enquadramento previsto na </w:t>
      </w:r>
      <w:r w:rsidRPr="002E20F8">
        <w:rPr>
          <w:rFonts w:ascii="Arial" w:hAnsi="Arial" w:cs="Arial"/>
          <w:bCs/>
          <w:sz w:val="22"/>
          <w:szCs w:val="22"/>
        </w:rPr>
        <w:t>Lei Complementar nº 123, de 14 de dezembro de 2006</w:t>
      </w:r>
      <w:r w:rsidRPr="002E20F8">
        <w:rPr>
          <w:rFonts w:ascii="Arial" w:hAnsi="Arial" w:cs="Arial"/>
          <w:sz w:val="22"/>
          <w:szCs w:val="22"/>
        </w:rPr>
        <w:t>, cujos termos declaro conhecer na íntegra, estando apta, portanto, a exercer o direito de preferência como critério de desempate no procedimento licitatório em epígrafe</w:t>
      </w:r>
      <w:r w:rsidRPr="002E20F8">
        <w:rPr>
          <w:rFonts w:ascii="Arial" w:hAnsi="Arial" w:cs="Arial"/>
          <w:b/>
          <w:sz w:val="22"/>
          <w:szCs w:val="22"/>
        </w:rPr>
        <w:t>,</w:t>
      </w:r>
      <w:r w:rsidRPr="002E20F8">
        <w:rPr>
          <w:rFonts w:ascii="Arial" w:hAnsi="Arial" w:cs="Arial"/>
          <w:sz w:val="22"/>
          <w:szCs w:val="22"/>
        </w:rPr>
        <w:t xml:space="preserve"> realizado pela Agência Estadual de Gestão de Empreendimentos – AGESUL.</w:t>
      </w:r>
    </w:p>
    <w:p w:rsidR="003759F3" w:rsidRPr="002E20F8" w:rsidRDefault="003759F3" w:rsidP="0088281A">
      <w:pPr>
        <w:spacing w:after="200" w:line="360" w:lineRule="auto"/>
        <w:ind w:firstLine="709"/>
        <w:jc w:val="both"/>
        <w:rPr>
          <w:rFonts w:ascii="Arial" w:hAnsi="Arial" w:cs="Arial"/>
          <w:bCs/>
          <w:sz w:val="22"/>
          <w:szCs w:val="22"/>
        </w:rPr>
      </w:pPr>
      <w:r w:rsidRPr="002E20F8">
        <w:rPr>
          <w:rFonts w:ascii="Arial" w:hAnsi="Arial" w:cs="Arial"/>
          <w:bCs/>
          <w:sz w:val="22"/>
          <w:szCs w:val="22"/>
        </w:rPr>
        <w:t>Por ser esta a expressão da verdade, firmamos a presente DECLARAÇÃO para que possua os devidos efeitos de direito.</w:t>
      </w:r>
    </w:p>
    <w:p w:rsidR="003759F3" w:rsidRPr="002E20F8" w:rsidRDefault="003759F3" w:rsidP="000006C7">
      <w:pPr>
        <w:pStyle w:val="NormalWeb"/>
        <w:widowControl w:val="0"/>
        <w:tabs>
          <w:tab w:val="left" w:pos="567"/>
        </w:tabs>
        <w:spacing w:before="0" w:beforeAutospacing="0" w:after="200" w:afterAutospacing="0"/>
        <w:ind w:firstLine="709"/>
        <w:jc w:val="both"/>
        <w:rPr>
          <w:rFonts w:ascii="Arial" w:hAnsi="Arial" w:cs="Arial"/>
          <w:sz w:val="22"/>
          <w:szCs w:val="22"/>
        </w:rPr>
      </w:pPr>
      <w:r w:rsidRPr="002E20F8">
        <w:rPr>
          <w:rFonts w:ascii="Arial" w:hAnsi="Arial" w:cs="Arial"/>
          <w:sz w:val="22"/>
          <w:szCs w:val="22"/>
        </w:rPr>
        <w:t xml:space="preserve">Campo Grande/MS, _____ de _______ </w:t>
      </w:r>
      <w:proofErr w:type="spellStart"/>
      <w:r w:rsidRPr="002E20F8">
        <w:rPr>
          <w:rFonts w:ascii="Arial" w:hAnsi="Arial" w:cs="Arial"/>
          <w:sz w:val="22"/>
          <w:szCs w:val="22"/>
        </w:rPr>
        <w:t>de</w:t>
      </w:r>
      <w:proofErr w:type="spellEnd"/>
      <w:r w:rsidRPr="002E20F8">
        <w:rPr>
          <w:rFonts w:ascii="Arial" w:hAnsi="Arial" w:cs="Arial"/>
          <w:sz w:val="22"/>
          <w:szCs w:val="22"/>
        </w:rPr>
        <w:t xml:space="preserve"> </w:t>
      </w:r>
      <w:r w:rsidR="009640C6" w:rsidRPr="002E20F8">
        <w:rPr>
          <w:rFonts w:ascii="Arial" w:hAnsi="Arial" w:cs="Arial"/>
          <w:sz w:val="22"/>
          <w:szCs w:val="22"/>
        </w:rPr>
        <w:t>2020</w:t>
      </w:r>
      <w:r w:rsidRPr="002E20F8">
        <w:rPr>
          <w:rFonts w:ascii="Arial" w:hAnsi="Arial" w:cs="Arial"/>
          <w:sz w:val="22"/>
          <w:szCs w:val="22"/>
        </w:rPr>
        <w:t>.</w:t>
      </w: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widowControl w:val="0"/>
        <w:tabs>
          <w:tab w:val="left" w:pos="567"/>
        </w:tabs>
        <w:ind w:right="23"/>
        <w:rPr>
          <w:rFonts w:ascii="Arial" w:hAnsi="Arial" w:cs="Arial"/>
          <w:sz w:val="22"/>
          <w:szCs w:val="22"/>
        </w:rPr>
      </w:pPr>
    </w:p>
    <w:p w:rsidR="003759F3" w:rsidRPr="002E20F8" w:rsidRDefault="003759F3" w:rsidP="000006C7">
      <w:pPr>
        <w:jc w:val="center"/>
        <w:rPr>
          <w:rFonts w:ascii="Arial" w:hAnsi="Arial" w:cs="Arial"/>
          <w:sz w:val="22"/>
          <w:szCs w:val="22"/>
        </w:rPr>
      </w:pPr>
      <w:r w:rsidRPr="002E20F8">
        <w:rPr>
          <w:rFonts w:ascii="Arial" w:hAnsi="Arial" w:cs="Arial"/>
          <w:sz w:val="22"/>
          <w:szCs w:val="22"/>
        </w:rPr>
        <w:t>_____________________________</w:t>
      </w:r>
    </w:p>
    <w:p w:rsidR="003759F3" w:rsidRPr="002E20F8" w:rsidRDefault="003759F3" w:rsidP="000006C7">
      <w:pPr>
        <w:jc w:val="center"/>
        <w:rPr>
          <w:rFonts w:ascii="Arial" w:hAnsi="Arial" w:cs="Arial"/>
          <w:sz w:val="22"/>
          <w:szCs w:val="22"/>
        </w:rPr>
      </w:pPr>
      <w:r w:rsidRPr="002E20F8">
        <w:rPr>
          <w:rFonts w:ascii="Arial" w:hAnsi="Arial" w:cs="Arial"/>
          <w:sz w:val="22"/>
          <w:szCs w:val="22"/>
        </w:rPr>
        <w:t>Razão social da Licitante</w:t>
      </w:r>
    </w:p>
    <w:p w:rsidR="003759F3" w:rsidRPr="002E20F8" w:rsidRDefault="003759F3" w:rsidP="000006C7">
      <w:pPr>
        <w:jc w:val="center"/>
        <w:rPr>
          <w:rFonts w:ascii="Arial" w:hAnsi="Arial" w:cs="Arial"/>
          <w:sz w:val="22"/>
          <w:szCs w:val="22"/>
        </w:rPr>
      </w:pPr>
      <w:r w:rsidRPr="002E20F8">
        <w:rPr>
          <w:rFonts w:ascii="Arial" w:hAnsi="Arial" w:cs="Arial"/>
          <w:sz w:val="22"/>
          <w:szCs w:val="22"/>
        </w:rPr>
        <w:t>Nome do Representante Legal/Signatário</w:t>
      </w:r>
    </w:p>
    <w:p w:rsidR="003759F3" w:rsidRPr="002E20F8" w:rsidRDefault="003759F3" w:rsidP="000006C7">
      <w:pPr>
        <w:spacing w:after="200"/>
        <w:jc w:val="center"/>
        <w:rPr>
          <w:rFonts w:ascii="Arial" w:hAnsi="Arial" w:cs="Arial"/>
          <w:b/>
          <w:sz w:val="22"/>
          <w:szCs w:val="22"/>
        </w:rPr>
      </w:pPr>
      <w:r w:rsidRPr="002E20F8">
        <w:rPr>
          <w:rFonts w:ascii="Arial" w:hAnsi="Arial" w:cs="Arial"/>
          <w:sz w:val="22"/>
          <w:szCs w:val="22"/>
        </w:rPr>
        <w:t>Cargo/Função do Representante Legal/Signatário</w:t>
      </w:r>
    </w:p>
    <w:p w:rsidR="003759F3" w:rsidRPr="002E20F8" w:rsidRDefault="003759F3" w:rsidP="000006C7">
      <w:pPr>
        <w:rPr>
          <w:rFonts w:ascii="Arial" w:hAnsi="Arial" w:cs="Arial"/>
          <w:b/>
          <w:sz w:val="22"/>
          <w:szCs w:val="22"/>
        </w:rPr>
      </w:pPr>
    </w:p>
    <w:p w:rsidR="003759F3" w:rsidRPr="002E20F8" w:rsidRDefault="003759F3" w:rsidP="000006C7">
      <w:pPr>
        <w:rPr>
          <w:rFonts w:ascii="Arial" w:hAnsi="Arial" w:cs="Arial"/>
          <w:b/>
          <w:sz w:val="22"/>
          <w:szCs w:val="22"/>
        </w:rPr>
      </w:pPr>
    </w:p>
    <w:p w:rsidR="003759F3" w:rsidRPr="002E20F8" w:rsidRDefault="003759F3" w:rsidP="000006C7">
      <w:pPr>
        <w:rPr>
          <w:rFonts w:ascii="Arial" w:hAnsi="Arial" w:cs="Arial"/>
          <w:sz w:val="22"/>
          <w:szCs w:val="22"/>
        </w:rPr>
      </w:pPr>
      <w:r w:rsidRPr="002E20F8">
        <w:rPr>
          <w:rFonts w:ascii="Arial" w:hAnsi="Arial" w:cs="Arial"/>
          <w:sz w:val="22"/>
          <w:szCs w:val="22"/>
        </w:rPr>
        <w:t>OBS.: Quando da apresentação, obedecer ao item 4.7 deste Edital.</w:t>
      </w:r>
    </w:p>
    <w:sectPr w:rsidR="003759F3" w:rsidRPr="002E20F8" w:rsidSect="00952514">
      <w:headerReference w:type="default" r:id="rId9"/>
      <w:footerReference w:type="default" r:id="rId1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59" w:rsidRDefault="00105959" w:rsidP="006B718A">
      <w:r>
        <w:separator/>
      </w:r>
    </w:p>
  </w:endnote>
  <w:endnote w:type="continuationSeparator" w:id="0">
    <w:p w:rsidR="00105959" w:rsidRDefault="00105959" w:rsidP="006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atre Antoine">
    <w:altName w:val="Impact"/>
    <w:charset w:val="00"/>
    <w:family w:val="swiss"/>
    <w:pitch w:val="variable"/>
    <w:sig w:usb0="00000007" w:usb1="00000000" w:usb2="00000000" w:usb3="00000000" w:csb0="00000013" w:csb1="00000000"/>
  </w:font>
  <w:font w:name="Gatinea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59173"/>
      <w:docPartObj>
        <w:docPartGallery w:val="Page Numbers (Bottom of Page)"/>
        <w:docPartUnique/>
      </w:docPartObj>
    </w:sdtPr>
    <w:sdtContent>
      <w:p w:rsidR="002762A9" w:rsidRPr="001C7BF4" w:rsidRDefault="002762A9" w:rsidP="00940BD7">
        <w:pPr>
          <w:pStyle w:val="Rodap"/>
          <w:shd w:val="clear" w:color="auto" w:fill="E6E6E6"/>
          <w:tabs>
            <w:tab w:val="clear" w:pos="4419"/>
            <w:tab w:val="clear" w:pos="8838"/>
          </w:tabs>
          <w:jc w:val="both"/>
          <w:rPr>
            <w:b/>
            <w:sz w:val="18"/>
            <w:szCs w:val="18"/>
          </w:rPr>
        </w:pPr>
        <w:r w:rsidRPr="001C7BF4">
          <w:rPr>
            <w:b/>
            <w:sz w:val="18"/>
            <w:szCs w:val="18"/>
          </w:rPr>
          <w:t xml:space="preserve">Concorrência </w:t>
        </w:r>
        <w:r>
          <w:rPr>
            <w:b/>
            <w:sz w:val="18"/>
            <w:szCs w:val="18"/>
          </w:rPr>
          <w:t>080</w:t>
        </w:r>
        <w:r w:rsidRPr="001C7BF4">
          <w:rPr>
            <w:b/>
            <w:sz w:val="18"/>
            <w:szCs w:val="18"/>
          </w:rPr>
          <w:t>/</w:t>
        </w:r>
        <w:r>
          <w:rPr>
            <w:b/>
            <w:sz w:val="18"/>
            <w:szCs w:val="18"/>
          </w:rPr>
          <w:t>2020-DLO/AGESUL – CNB</w:t>
        </w:r>
      </w:p>
      <w:p w:rsidR="002762A9" w:rsidRPr="003A3425" w:rsidRDefault="002762A9" w:rsidP="00940BD7">
        <w:pPr>
          <w:pStyle w:val="Rodap"/>
          <w:shd w:val="clear" w:color="auto" w:fill="E6E6E6"/>
          <w:tabs>
            <w:tab w:val="clear" w:pos="4419"/>
            <w:tab w:val="clear" w:pos="8838"/>
          </w:tabs>
          <w:ind w:right="71"/>
          <w:jc w:val="right"/>
          <w:rPr>
            <w:sz w:val="18"/>
            <w:szCs w:val="18"/>
          </w:rPr>
        </w:pPr>
      </w:p>
      <w:p w:rsidR="002762A9" w:rsidRDefault="002762A9">
        <w:pPr>
          <w:pStyle w:val="Rodap"/>
          <w:jc w:val="right"/>
        </w:pPr>
        <w:r w:rsidRPr="00BB5F5F">
          <w:rPr>
            <w:b/>
            <w:sz w:val="22"/>
            <w:szCs w:val="22"/>
          </w:rPr>
          <w:fldChar w:fldCharType="begin"/>
        </w:r>
        <w:r w:rsidRPr="00BB5F5F">
          <w:rPr>
            <w:b/>
            <w:sz w:val="22"/>
            <w:szCs w:val="22"/>
          </w:rPr>
          <w:instrText>PAGE   \* MERGEFORMAT</w:instrText>
        </w:r>
        <w:r w:rsidRPr="00BB5F5F">
          <w:rPr>
            <w:b/>
            <w:sz w:val="22"/>
            <w:szCs w:val="22"/>
          </w:rPr>
          <w:fldChar w:fldCharType="separate"/>
        </w:r>
        <w:r w:rsidR="002E20F8">
          <w:rPr>
            <w:b/>
            <w:noProof/>
            <w:sz w:val="22"/>
            <w:szCs w:val="22"/>
          </w:rPr>
          <w:t>55</w:t>
        </w:r>
        <w:r w:rsidRPr="00BB5F5F">
          <w:rPr>
            <w:b/>
            <w:sz w:val="22"/>
            <w:szCs w:val="22"/>
          </w:rPr>
          <w:fldChar w:fldCharType="end"/>
        </w:r>
      </w:p>
    </w:sdtContent>
  </w:sdt>
  <w:p w:rsidR="002762A9" w:rsidRDefault="002762A9">
    <w:pPr>
      <w:pStyle w:val="Rodap"/>
    </w:pPr>
  </w:p>
  <w:p w:rsidR="002762A9" w:rsidRDefault="002762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59" w:rsidRDefault="00105959" w:rsidP="006B718A">
      <w:r>
        <w:separator/>
      </w:r>
    </w:p>
  </w:footnote>
  <w:footnote w:type="continuationSeparator" w:id="0">
    <w:p w:rsidR="00105959" w:rsidRDefault="00105959" w:rsidP="006B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9" w:rsidRPr="00895D03" w:rsidRDefault="002762A9" w:rsidP="005D1698">
    <w:pPr>
      <w:pStyle w:val="Cabealho"/>
      <w:tabs>
        <w:tab w:val="clear" w:pos="8838"/>
      </w:tabs>
      <w:ind w:right="-285"/>
      <w:jc w:val="right"/>
      <w:rPr>
        <w:rFonts w:cs="Arial"/>
        <w:sz w:val="20"/>
      </w:rPr>
    </w:pPr>
    <w:r>
      <w:rPr>
        <w:rFonts w:ascii="Verdana" w:hAnsi="Verdana"/>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72.7pt;margin-top:-96.75pt;width:249.6pt;height:79.35pt;z-index:-251658752;mso-wrap-edited:f;mso-position-horizontal-relative:margin;mso-position-vertical-relative:margin" wrapcoords="-27 0 -27 21581 21600 21581 21600 0 -27 0">
          <v:imagedata r:id="rId1" o:title="SEINFRA-10" croptop="58366f" cropbottom="880f" cropleft="33159f" cropright="4388f"/>
          <w10:wrap anchorx="margin" anchory="margin"/>
        </v:shape>
      </w:pict>
    </w:r>
    <w:r w:rsidRPr="00CD7300">
      <w:rPr>
        <w:rFonts w:cs="Arial"/>
        <w:sz w:val="18"/>
        <w:szCs w:val="18"/>
      </w:rPr>
      <w:t xml:space="preserve">                                                                                                                       </w:t>
    </w:r>
    <w:r>
      <w:rPr>
        <w:rFonts w:cs="Arial"/>
        <w:sz w:val="18"/>
        <w:szCs w:val="18"/>
      </w:rPr>
      <w:t xml:space="preserve">  </w:t>
    </w:r>
    <w:r w:rsidRPr="00895D03">
      <w:rPr>
        <w:rFonts w:cs="Arial"/>
        <w:sz w:val="20"/>
      </w:rPr>
      <w:t>Processo nº 57/</w:t>
    </w:r>
    <w:r>
      <w:rPr>
        <w:rFonts w:cs="Arial"/>
        <w:sz w:val="20"/>
      </w:rPr>
      <w:t>101.832 /2020</w:t>
    </w:r>
    <w:r w:rsidRPr="00895D03">
      <w:rPr>
        <w:rFonts w:cs="Arial"/>
        <w:sz w:val="20"/>
      </w:rPr>
      <w:t xml:space="preserve"> </w:t>
    </w:r>
  </w:p>
  <w:p w:rsidR="002762A9" w:rsidRPr="00895D03" w:rsidRDefault="002762A9" w:rsidP="005D1698">
    <w:pPr>
      <w:pStyle w:val="Cabealho"/>
      <w:ind w:right="-285"/>
      <w:jc w:val="right"/>
      <w:rPr>
        <w:rFonts w:cs="Arial"/>
        <w:sz w:val="20"/>
      </w:rPr>
    </w:pPr>
    <w:r w:rsidRPr="00CD7300">
      <w:rPr>
        <w:rFonts w:cs="Arial"/>
        <w:sz w:val="20"/>
      </w:rPr>
      <w:t xml:space="preserve">                                                                                                             </w:t>
    </w:r>
    <w:proofErr w:type="spellStart"/>
    <w:r>
      <w:rPr>
        <w:rFonts w:cs="Arial"/>
        <w:sz w:val="20"/>
      </w:rPr>
      <w:t>Pág</w:t>
    </w:r>
    <w:proofErr w:type="spellEnd"/>
    <w:r>
      <w:rPr>
        <w:rFonts w:cs="Arial"/>
        <w:sz w:val="20"/>
      </w:rPr>
      <w:t>: _________Rubrica: Cris</w:t>
    </w:r>
  </w:p>
  <w:p w:rsidR="002762A9" w:rsidRPr="00CD7300" w:rsidRDefault="002762A9" w:rsidP="005D1698">
    <w:pPr>
      <w:pStyle w:val="Cabealho"/>
      <w:spacing w:line="160" w:lineRule="exact"/>
      <w:ind w:right="-284"/>
      <w:jc w:val="center"/>
      <w:rPr>
        <w:rFonts w:cs="Arial"/>
        <w:b/>
        <w:sz w:val="20"/>
      </w:rPr>
    </w:pPr>
  </w:p>
  <w:p w:rsidR="002762A9" w:rsidRPr="001A43B6" w:rsidRDefault="002762A9" w:rsidP="00DA45BB">
    <w:pPr>
      <w:tabs>
        <w:tab w:val="left" w:pos="5700"/>
      </w:tabs>
      <w:ind w:right="-285"/>
      <w:rPr>
        <w:rFonts w:ascii="Arial" w:hAnsi="Arial" w:cs="Arial"/>
        <w:sz w:val="18"/>
        <w:szCs w:val="18"/>
      </w:rPr>
    </w:pPr>
    <w:r>
      <w:rPr>
        <w:rFonts w:ascii="Arial" w:hAnsi="Arial" w:cs="Arial"/>
      </w:rPr>
      <w:tab/>
      <w:t xml:space="preserve">        </w:t>
    </w:r>
    <w:r w:rsidRPr="00CD7300">
      <w:rPr>
        <w:rFonts w:ascii="Arial" w:hAnsi="Arial" w:cs="Arial"/>
      </w:rPr>
      <w:t xml:space="preserve">Data: </w:t>
    </w:r>
    <w:r>
      <w:rPr>
        <w:rFonts w:ascii="Arial" w:hAnsi="Arial" w:cs="Arial"/>
      </w:rPr>
      <w:t>29/12/2020.</w:t>
    </w:r>
    <w:r>
      <w:rPr>
        <w:rFonts w:ascii="Arial" w:hAnsi="Arial" w:cs="Arial"/>
        <w:sz w:val="18"/>
        <w:szCs w:val="18"/>
      </w:rPr>
      <w:t xml:space="preserve">                </w:t>
    </w:r>
  </w:p>
  <w:p w:rsidR="002762A9" w:rsidRDefault="002762A9" w:rsidP="00CD7300">
    <w:pPr>
      <w:jc w:val="center"/>
      <w:rPr>
        <w:rFonts w:ascii="Arial" w:hAnsi="Arial" w:cs="Arial"/>
        <w:b/>
        <w:sz w:val="18"/>
        <w:szCs w:val="18"/>
      </w:rPr>
    </w:pPr>
  </w:p>
  <w:p w:rsidR="002762A9" w:rsidRDefault="002762A9" w:rsidP="00CD7300">
    <w:pPr>
      <w:jc w:val="center"/>
      <w:rPr>
        <w:rFonts w:ascii="Arial" w:hAnsi="Arial" w:cs="Arial"/>
        <w:b/>
        <w:sz w:val="18"/>
        <w:szCs w:val="18"/>
      </w:rPr>
    </w:pPr>
  </w:p>
  <w:p w:rsidR="002762A9" w:rsidRPr="006F6B9C" w:rsidRDefault="002762A9" w:rsidP="00CD7300">
    <w:pPr>
      <w:jc w:val="center"/>
      <w:rPr>
        <w:rFonts w:ascii="Arial" w:hAnsi="Arial" w:cs="Arial"/>
        <w:b/>
        <w:sz w:val="18"/>
        <w:szCs w:val="18"/>
      </w:rPr>
    </w:pPr>
    <w:r w:rsidRPr="006F6B9C">
      <w:rPr>
        <w:rFonts w:ascii="Arial" w:hAnsi="Arial" w:cs="Arial"/>
        <w:b/>
        <w:sz w:val="18"/>
        <w:szCs w:val="18"/>
      </w:rPr>
      <w:t>AGÊNCIA ESTADUAL DE GESTÃO DE EMPREENDIMENTOS</w:t>
    </w:r>
    <w:r>
      <w:rPr>
        <w:rFonts w:ascii="Arial" w:hAnsi="Arial" w:cs="Arial"/>
        <w:b/>
        <w:sz w:val="18"/>
        <w:szCs w:val="18"/>
      </w:rPr>
      <w:t xml:space="preserve"> – </w:t>
    </w:r>
    <w:r w:rsidRPr="006F6B9C">
      <w:rPr>
        <w:rFonts w:ascii="Arial" w:hAnsi="Arial" w:cs="Arial"/>
        <w:b/>
        <w:sz w:val="18"/>
        <w:szCs w:val="18"/>
      </w:rPr>
      <w:t>AGESUL</w:t>
    </w:r>
  </w:p>
  <w:p w:rsidR="002762A9" w:rsidRPr="004D3E23" w:rsidRDefault="002762A9" w:rsidP="00CD7300">
    <w:pPr>
      <w:pStyle w:val="Cabealho"/>
      <w:jc w:val="center"/>
      <w:rPr>
        <w:rFonts w:cs="Arial"/>
        <w:b/>
        <w:spacing w:val="20"/>
        <w:sz w:val="18"/>
        <w:szCs w:val="18"/>
      </w:rPr>
    </w:pPr>
    <w:r w:rsidRPr="004D3E23">
      <w:rPr>
        <w:rFonts w:cs="Arial"/>
        <w:b/>
        <w:spacing w:val="20"/>
        <w:sz w:val="18"/>
        <w:szCs w:val="18"/>
      </w:rPr>
      <w:t>DIRETORIA DE LICITAÇÃO DE OBRAS – DLO</w:t>
    </w:r>
  </w:p>
  <w:p w:rsidR="002762A9" w:rsidRPr="004D3E23" w:rsidRDefault="002762A9" w:rsidP="008722F5">
    <w:pPr>
      <w:tabs>
        <w:tab w:val="left" w:pos="840"/>
      </w:tabs>
      <w:rPr>
        <w:sz w:val="18"/>
        <w:szCs w:val="18"/>
      </w:rPr>
    </w:pPr>
    <w:r w:rsidRPr="004D3E23">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71"/>
    <w:multiLevelType w:val="multilevel"/>
    <w:tmpl w:val="EF509288"/>
    <w:lvl w:ilvl="0">
      <w:start w:val="1"/>
      <w:numFmt w:val="lowerLetter"/>
      <w:lvlText w:val="%1)"/>
      <w:lvlJc w:val="left"/>
      <w:pPr>
        <w:ind w:left="480" w:hanging="480"/>
      </w:pPr>
      <w:rPr>
        <w:rFonts w:hint="default"/>
        <w:b w:val="0"/>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46E66"/>
    <w:multiLevelType w:val="multilevel"/>
    <w:tmpl w:val="1E483A04"/>
    <w:lvl w:ilvl="0">
      <w:start w:val="10"/>
      <w:numFmt w:val="decimal"/>
      <w:lvlText w:val="%1."/>
      <w:lvlJc w:val="left"/>
      <w:pPr>
        <w:ind w:left="480" w:hanging="480"/>
      </w:pPr>
      <w:rPr>
        <w:rFonts w:hint="default"/>
        <w:b/>
      </w:rPr>
    </w:lvl>
    <w:lvl w:ilvl="1">
      <w:start w:val="1"/>
      <w:numFmt w:val="decimal"/>
      <w:lvlText w:val="13.%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433725"/>
    <w:multiLevelType w:val="multilevel"/>
    <w:tmpl w:val="4D5ADF6A"/>
    <w:lvl w:ilvl="0">
      <w:start w:val="10"/>
      <w:numFmt w:val="decimal"/>
      <w:lvlText w:val="%1."/>
      <w:lvlJc w:val="left"/>
      <w:pPr>
        <w:ind w:left="764" w:hanging="480"/>
      </w:pPr>
      <w:rPr>
        <w:rFonts w:hint="default"/>
        <w:b/>
      </w:rPr>
    </w:lvl>
    <w:lvl w:ilvl="1">
      <w:start w:val="1"/>
      <w:numFmt w:val="decimal"/>
      <w:lvlText w:val="13.%2."/>
      <w:lvlJc w:val="left"/>
      <w:pPr>
        <w:ind w:left="1004" w:hanging="720"/>
      </w:pPr>
      <w:rPr>
        <w:rFonts w:hint="default"/>
        <w:b w:val="0"/>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364"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24" w:hanging="144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2084" w:hanging="1800"/>
      </w:pPr>
      <w:rPr>
        <w:rFonts w:hint="default"/>
      </w:rPr>
    </w:lvl>
    <w:lvl w:ilvl="8">
      <w:start w:val="1"/>
      <w:numFmt w:val="decimal"/>
      <w:lvlText w:val="%1.%2.%3.%4.%5.%6.%7.%8.%9."/>
      <w:lvlJc w:val="left"/>
      <w:pPr>
        <w:ind w:left="2084" w:hanging="1800"/>
      </w:pPr>
      <w:rPr>
        <w:rFonts w:hint="default"/>
      </w:rPr>
    </w:lvl>
  </w:abstractNum>
  <w:abstractNum w:abstractNumId="3" w15:restartNumberingAfterBreak="0">
    <w:nsid w:val="10412EF5"/>
    <w:multiLevelType w:val="hybridMultilevel"/>
    <w:tmpl w:val="A252A228"/>
    <w:lvl w:ilvl="0" w:tplc="7DC6A3B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3A60BA"/>
    <w:multiLevelType w:val="multilevel"/>
    <w:tmpl w:val="F6B63556"/>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23601D"/>
    <w:multiLevelType w:val="multilevel"/>
    <w:tmpl w:val="F1C83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248F6"/>
    <w:multiLevelType w:val="hybridMultilevel"/>
    <w:tmpl w:val="078E489C"/>
    <w:lvl w:ilvl="0" w:tplc="DEF285E4">
      <w:start w:val="7"/>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165345"/>
    <w:multiLevelType w:val="multilevel"/>
    <w:tmpl w:val="D688A82E"/>
    <w:lvl w:ilvl="0">
      <w:start w:val="1"/>
      <w:numFmt w:val="lowerLetter"/>
      <w:lvlText w:val="%1)"/>
      <w:lvlJc w:val="left"/>
      <w:pPr>
        <w:ind w:left="-207" w:hanging="360"/>
      </w:pPr>
      <w:rPr>
        <w:rFonts w:ascii="Arial" w:eastAsia="Times New Roman" w:hAnsi="Arial" w:cs="Arial"/>
        <w:b w:val="0"/>
      </w:rPr>
    </w:lvl>
    <w:lvl w:ilvl="1">
      <w:start w:val="1"/>
      <w:numFmt w:val="decimal"/>
      <w:lvlText w:val="2.%2."/>
      <w:lvlJc w:val="left"/>
      <w:pPr>
        <w:ind w:left="225" w:hanging="432"/>
      </w:pPr>
      <w:rPr>
        <w:rFonts w:hint="default"/>
        <w:b w:val="0"/>
        <w:sz w:val="22"/>
      </w:rPr>
    </w:lvl>
    <w:lvl w:ilvl="2">
      <w:start w:val="1"/>
      <w:numFmt w:val="decimal"/>
      <w:lvlText w:val="2.%2.%3."/>
      <w:lvlJc w:val="left"/>
      <w:pPr>
        <w:ind w:left="657" w:hanging="504"/>
      </w:pPr>
      <w:rPr>
        <w:rFonts w:hint="default"/>
        <w:color w:val="auto"/>
      </w:rPr>
    </w:lvl>
    <w:lvl w:ilvl="3">
      <w:start w:val="1"/>
      <w:numFmt w:val="decimal"/>
      <w:lvlText w:val="%1.%2.%3.%4."/>
      <w:lvlJc w:val="left"/>
      <w:pPr>
        <w:ind w:left="1161" w:hanging="648"/>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8" w15:restartNumberingAfterBreak="0">
    <w:nsid w:val="1E8756FE"/>
    <w:multiLevelType w:val="hybridMultilevel"/>
    <w:tmpl w:val="C874B1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714A0"/>
    <w:multiLevelType w:val="hybridMultilevel"/>
    <w:tmpl w:val="B1A21E7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E920EA"/>
    <w:multiLevelType w:val="multilevel"/>
    <w:tmpl w:val="ED9057B4"/>
    <w:lvl w:ilvl="0">
      <w:start w:val="11"/>
      <w:numFmt w:val="decimal"/>
      <w:lvlText w:val="%1."/>
      <w:lvlJc w:val="left"/>
      <w:pPr>
        <w:ind w:left="660" w:hanging="660"/>
      </w:pPr>
      <w:rPr>
        <w:rFonts w:hint="default"/>
      </w:rPr>
    </w:lvl>
    <w:lvl w:ilvl="1">
      <w:start w:val="1"/>
      <w:numFmt w:val="decimal"/>
      <w:lvlText w:val="%1.%2."/>
      <w:lvlJc w:val="left"/>
      <w:pPr>
        <w:ind w:left="3839"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2A86007B"/>
    <w:multiLevelType w:val="multilevel"/>
    <w:tmpl w:val="2BB6519E"/>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573473"/>
    <w:multiLevelType w:val="hybridMultilevel"/>
    <w:tmpl w:val="D0FCF720"/>
    <w:lvl w:ilvl="0" w:tplc="2AC8B502">
      <w:start w:val="1"/>
      <w:numFmt w:val="lowerLetter"/>
      <w:lvlText w:val="%1)"/>
      <w:lvlJc w:val="left"/>
      <w:pPr>
        <w:ind w:left="108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181206"/>
    <w:multiLevelType w:val="hybridMultilevel"/>
    <w:tmpl w:val="2A5A20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A1EF3"/>
    <w:multiLevelType w:val="hybridMultilevel"/>
    <w:tmpl w:val="1C042F7A"/>
    <w:lvl w:ilvl="0" w:tplc="3EAC9838">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15" w15:restartNumberingAfterBreak="0">
    <w:nsid w:val="3A6A37D4"/>
    <w:multiLevelType w:val="hybridMultilevel"/>
    <w:tmpl w:val="C046BCFA"/>
    <w:lvl w:ilvl="0" w:tplc="0CAEE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AA80821"/>
    <w:multiLevelType w:val="hybridMultilevel"/>
    <w:tmpl w:val="E4566A66"/>
    <w:lvl w:ilvl="0" w:tplc="4F58507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A67E3A"/>
    <w:multiLevelType w:val="hybridMultilevel"/>
    <w:tmpl w:val="9CB8BAAE"/>
    <w:lvl w:ilvl="0" w:tplc="35CC400C">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0179EF"/>
    <w:multiLevelType w:val="hybridMultilevel"/>
    <w:tmpl w:val="7C5C592E"/>
    <w:lvl w:ilvl="0" w:tplc="8B245BBE">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ED7D53"/>
    <w:multiLevelType w:val="multilevel"/>
    <w:tmpl w:val="9780821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FB2CBC"/>
    <w:multiLevelType w:val="hybridMultilevel"/>
    <w:tmpl w:val="EB7CB618"/>
    <w:lvl w:ilvl="0" w:tplc="242AC476">
      <w:start w:val="1"/>
      <w:numFmt w:val="lowerLetter"/>
      <w:lvlText w:val="%1)"/>
      <w:lvlJc w:val="left"/>
      <w:pPr>
        <w:ind w:left="1437"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8576DD"/>
    <w:multiLevelType w:val="hybridMultilevel"/>
    <w:tmpl w:val="5DB095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236A7E"/>
    <w:multiLevelType w:val="hybridMultilevel"/>
    <w:tmpl w:val="3D2667D2"/>
    <w:lvl w:ilvl="0" w:tplc="0E6225B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15:restartNumberingAfterBreak="0">
    <w:nsid w:val="46C544AA"/>
    <w:multiLevelType w:val="multilevel"/>
    <w:tmpl w:val="2FF8A172"/>
    <w:lvl w:ilvl="0">
      <w:start w:val="10"/>
      <w:numFmt w:val="decimal"/>
      <w:lvlText w:val="%1."/>
      <w:lvlJc w:val="left"/>
      <w:pPr>
        <w:ind w:left="480" w:hanging="480"/>
      </w:pPr>
      <w:rPr>
        <w:rFonts w:hint="default"/>
        <w:b/>
      </w:rPr>
    </w:lvl>
    <w:lvl w:ilvl="1">
      <w:start w:val="1"/>
      <w:numFmt w:val="decimal"/>
      <w:lvlText w:val="7.%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F11C70"/>
    <w:multiLevelType w:val="hybridMultilevel"/>
    <w:tmpl w:val="6B647A18"/>
    <w:lvl w:ilvl="0" w:tplc="774E6E3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4A001F4F"/>
    <w:multiLevelType w:val="hybridMultilevel"/>
    <w:tmpl w:val="B3B820AE"/>
    <w:lvl w:ilvl="0" w:tplc="04160017">
      <w:start w:val="1"/>
      <w:numFmt w:val="lowerLetter"/>
      <w:lvlText w:val="%1)"/>
      <w:lvlJc w:val="left"/>
      <w:pPr>
        <w:ind w:left="720" w:hanging="360"/>
      </w:pPr>
      <w:rPr>
        <w:rFonts w:hint="default"/>
      </w:rPr>
    </w:lvl>
    <w:lvl w:ilvl="1" w:tplc="959C26CE">
      <w:start w:val="1"/>
      <w:numFmt w:val="decimal"/>
      <w:lvlText w:val="%2."/>
      <w:lvlJc w:val="left"/>
      <w:pPr>
        <w:ind w:left="1440" w:hanging="360"/>
      </w:pPr>
      <w:rPr>
        <w:rFonts w:hint="default"/>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3C723F"/>
    <w:multiLevelType w:val="hybridMultilevel"/>
    <w:tmpl w:val="BC6294E4"/>
    <w:lvl w:ilvl="0" w:tplc="F6C47A0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33B5575"/>
    <w:multiLevelType w:val="hybridMultilevel"/>
    <w:tmpl w:val="573E52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013325"/>
    <w:multiLevelType w:val="hybridMultilevel"/>
    <w:tmpl w:val="43849D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11130"/>
    <w:multiLevelType w:val="hybridMultilevel"/>
    <w:tmpl w:val="D6B6B5DA"/>
    <w:lvl w:ilvl="0" w:tplc="0ABE8B9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67E2A"/>
    <w:multiLevelType w:val="multilevel"/>
    <w:tmpl w:val="6CFEC2D8"/>
    <w:lvl w:ilvl="0">
      <w:start w:val="1"/>
      <w:numFmt w:val="upperRoman"/>
      <w:lvlText w:val="%1."/>
      <w:lvlJc w:val="right"/>
      <w:pPr>
        <w:ind w:left="720"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2" w15:restartNumberingAfterBreak="0">
    <w:nsid w:val="5CDC38A1"/>
    <w:multiLevelType w:val="multilevel"/>
    <w:tmpl w:val="34C26E06"/>
    <w:lvl w:ilvl="0">
      <w:start w:val="1"/>
      <w:numFmt w:val="decimal"/>
      <w:lvlText w:val="%1."/>
      <w:lvlJc w:val="left"/>
      <w:pPr>
        <w:ind w:left="360" w:hanging="360"/>
      </w:pPr>
      <w:rPr>
        <w:rFonts w:hint="default"/>
        <w:b/>
      </w:rPr>
    </w:lvl>
    <w:lvl w:ilvl="1">
      <w:start w:val="1"/>
      <w:numFmt w:val="decimal"/>
      <w:lvlText w:val="2.%2."/>
      <w:lvlJc w:val="left"/>
      <w:pPr>
        <w:ind w:left="792" w:hanging="432"/>
      </w:pPr>
      <w:rPr>
        <w:rFonts w:hint="default"/>
        <w:b w:val="0"/>
        <w:sz w:val="22"/>
      </w:rPr>
    </w:lvl>
    <w:lvl w:ilvl="2">
      <w:start w:val="1"/>
      <w:numFmt w:val="decimal"/>
      <w:lvlText w:val="2.%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31605CC"/>
    <w:multiLevelType w:val="multilevel"/>
    <w:tmpl w:val="A47CD07A"/>
    <w:lvl w:ilvl="0">
      <w:start w:val="1"/>
      <w:numFmt w:val="none"/>
      <w:lvlText w:val="2.6.  "/>
      <w:lvlJc w:val="left"/>
      <w:pPr>
        <w:ind w:left="360" w:hanging="360"/>
      </w:pPr>
      <w:rPr>
        <w:rFonts w:hint="default"/>
        <w:b w:val="0"/>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2B5DBB"/>
    <w:multiLevelType w:val="hybridMultilevel"/>
    <w:tmpl w:val="F0BC1B7C"/>
    <w:lvl w:ilvl="0" w:tplc="E1E0FB5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72A061A"/>
    <w:multiLevelType w:val="multilevel"/>
    <w:tmpl w:val="FD78A330"/>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1F497D"/>
      </w:rPr>
    </w:lvl>
    <w:lvl w:ilvl="2">
      <w:start w:val="1"/>
      <w:numFmt w:val="decimal"/>
      <w:lvlText w:val="7.3.%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E86E73"/>
    <w:multiLevelType w:val="hybridMultilevel"/>
    <w:tmpl w:val="91F28A7E"/>
    <w:lvl w:ilvl="0" w:tplc="66403C7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B049D2"/>
    <w:multiLevelType w:val="hybridMultilevel"/>
    <w:tmpl w:val="B8AE9F14"/>
    <w:lvl w:ilvl="0" w:tplc="4AC86F7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70286CAD"/>
    <w:multiLevelType w:val="multilevel"/>
    <w:tmpl w:val="CD62CE6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0237B8"/>
    <w:multiLevelType w:val="multilevel"/>
    <w:tmpl w:val="AAD8B05C"/>
    <w:lvl w:ilvl="0">
      <w:start w:val="3"/>
      <w:numFmt w:val="decimal"/>
      <w:lvlText w:val="%1."/>
      <w:lvlJc w:val="left"/>
      <w:pPr>
        <w:ind w:left="360" w:hanging="36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32"/>
  </w:num>
  <w:num w:numId="2">
    <w:abstractNumId w:val="7"/>
  </w:num>
  <w:num w:numId="3">
    <w:abstractNumId w:val="33"/>
  </w:num>
  <w:num w:numId="4">
    <w:abstractNumId w:val="19"/>
    <w:lvlOverride w:ilvl="0">
      <w:lvl w:ilvl="0">
        <w:start w:val="1"/>
        <w:numFmt w:val="decimal"/>
        <w:lvlText w:val="%1."/>
        <w:lvlJc w:val="left"/>
        <w:pPr>
          <w:ind w:left="720" w:hanging="360"/>
        </w:pPr>
        <w:rPr>
          <w:rFonts w:hint="default"/>
          <w:b/>
        </w:rPr>
      </w:lvl>
    </w:lvlOverride>
    <w:lvlOverride w:ilvl="1">
      <w:lvl w:ilvl="1">
        <w:start w:val="1"/>
        <w:numFmt w:val="none"/>
        <w:isLgl/>
        <w:lvlText w:val="2.8."/>
        <w:lvlJc w:val="left"/>
        <w:pPr>
          <w:ind w:left="1080" w:hanging="720"/>
        </w:pPr>
        <w:rPr>
          <w:rFonts w:hint="default"/>
          <w:b w:val="0"/>
          <w:sz w:val="22"/>
        </w:rPr>
      </w:lvl>
    </w:lvlOverride>
    <w:lvlOverride w:ilvl="2">
      <w:lvl w:ilvl="2">
        <w:start w:val="1"/>
        <w:numFmt w:val="decimal"/>
        <w:isLgl/>
        <w:lvlText w:val="%1.%2.%3."/>
        <w:lvlJc w:val="left"/>
        <w:pPr>
          <w:ind w:left="1080" w:hanging="720"/>
        </w:pPr>
        <w:rPr>
          <w:rFonts w:hint="default"/>
          <w:color w:val="auto"/>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14"/>
  </w:num>
  <w:num w:numId="6">
    <w:abstractNumId w:val="24"/>
  </w:num>
  <w:num w:numId="7">
    <w:abstractNumId w:val="31"/>
  </w:num>
  <w:num w:numId="8">
    <w:abstractNumId w:val="21"/>
  </w:num>
  <w:num w:numId="9">
    <w:abstractNumId w:val="2"/>
  </w:num>
  <w:num w:numId="10">
    <w:abstractNumId w:val="38"/>
  </w:num>
  <w:num w:numId="11">
    <w:abstractNumId w:val="10"/>
  </w:num>
  <w:num w:numId="12">
    <w:abstractNumId w:val="18"/>
  </w:num>
  <w:num w:numId="13">
    <w:abstractNumId w:val="29"/>
  </w:num>
  <w:num w:numId="14">
    <w:abstractNumId w:val="16"/>
  </w:num>
  <w:num w:numId="15">
    <w:abstractNumId w:val="0"/>
  </w:num>
  <w:num w:numId="16">
    <w:abstractNumId w:val="28"/>
  </w:num>
  <w:num w:numId="17">
    <w:abstractNumId w:val="8"/>
  </w:num>
  <w:num w:numId="18">
    <w:abstractNumId w:val="26"/>
  </w:num>
  <w:num w:numId="19">
    <w:abstractNumId w:val="9"/>
  </w:num>
  <w:num w:numId="20">
    <w:abstractNumId w:val="37"/>
  </w:num>
  <w:num w:numId="21">
    <w:abstractNumId w:val="27"/>
  </w:num>
  <w:num w:numId="22">
    <w:abstractNumId w:val="25"/>
  </w:num>
  <w:num w:numId="23">
    <w:abstractNumId w:val="39"/>
  </w:num>
  <w:num w:numId="24">
    <w:abstractNumId w:val="13"/>
  </w:num>
  <w:num w:numId="25">
    <w:abstractNumId w:val="22"/>
  </w:num>
  <w:num w:numId="26">
    <w:abstractNumId w:val="17"/>
  </w:num>
  <w:num w:numId="27">
    <w:abstractNumId w:val="20"/>
  </w:num>
  <w:num w:numId="28">
    <w:abstractNumId w:val="23"/>
  </w:num>
  <w:num w:numId="29">
    <w:abstractNumId w:val="35"/>
  </w:num>
  <w:num w:numId="30">
    <w:abstractNumId w:val="34"/>
  </w:num>
  <w:num w:numId="31">
    <w:abstractNumId w:val="3"/>
  </w:num>
  <w:num w:numId="32">
    <w:abstractNumId w:val="36"/>
  </w:num>
  <w:num w:numId="33">
    <w:abstractNumId w:val="12"/>
  </w:num>
  <w:num w:numId="34">
    <w:abstractNumId w:val="1"/>
  </w:num>
  <w:num w:numId="35">
    <w:abstractNumId w:val="5"/>
  </w:num>
  <w:num w:numId="36">
    <w:abstractNumId w:val="11"/>
  </w:num>
  <w:num w:numId="37">
    <w:abstractNumId w:val="6"/>
  </w:num>
  <w:num w:numId="38">
    <w:abstractNumId w:val="4"/>
  </w:num>
  <w:num w:numId="39">
    <w:abstractNumId w:val="30"/>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A7"/>
    <w:rsid w:val="000006C7"/>
    <w:rsid w:val="00001261"/>
    <w:rsid w:val="00002213"/>
    <w:rsid w:val="00002B60"/>
    <w:rsid w:val="00003C31"/>
    <w:rsid w:val="00005103"/>
    <w:rsid w:val="00010F8B"/>
    <w:rsid w:val="00013973"/>
    <w:rsid w:val="00013A89"/>
    <w:rsid w:val="000161F3"/>
    <w:rsid w:val="000246F9"/>
    <w:rsid w:val="0002702E"/>
    <w:rsid w:val="00027618"/>
    <w:rsid w:val="00030F4D"/>
    <w:rsid w:val="00033A4D"/>
    <w:rsid w:val="0003564F"/>
    <w:rsid w:val="00036D67"/>
    <w:rsid w:val="0004214E"/>
    <w:rsid w:val="00046536"/>
    <w:rsid w:val="0004681C"/>
    <w:rsid w:val="00047386"/>
    <w:rsid w:val="000501D3"/>
    <w:rsid w:val="00051795"/>
    <w:rsid w:val="00052F19"/>
    <w:rsid w:val="00053B9F"/>
    <w:rsid w:val="00053BED"/>
    <w:rsid w:val="00055B06"/>
    <w:rsid w:val="00056FE6"/>
    <w:rsid w:val="0006036A"/>
    <w:rsid w:val="00062365"/>
    <w:rsid w:val="00065F4B"/>
    <w:rsid w:val="00067A9B"/>
    <w:rsid w:val="00067BC2"/>
    <w:rsid w:val="000718BE"/>
    <w:rsid w:val="00077849"/>
    <w:rsid w:val="00080785"/>
    <w:rsid w:val="00084B2B"/>
    <w:rsid w:val="00086710"/>
    <w:rsid w:val="00087703"/>
    <w:rsid w:val="00087706"/>
    <w:rsid w:val="00087EE1"/>
    <w:rsid w:val="000909AB"/>
    <w:rsid w:val="00090DC5"/>
    <w:rsid w:val="0009281E"/>
    <w:rsid w:val="000A00D0"/>
    <w:rsid w:val="000A4C07"/>
    <w:rsid w:val="000A7068"/>
    <w:rsid w:val="000A77A7"/>
    <w:rsid w:val="000B1114"/>
    <w:rsid w:val="000B1A1D"/>
    <w:rsid w:val="000B6962"/>
    <w:rsid w:val="000B6B00"/>
    <w:rsid w:val="000B7B1F"/>
    <w:rsid w:val="000C00D8"/>
    <w:rsid w:val="000C1F48"/>
    <w:rsid w:val="000C465B"/>
    <w:rsid w:val="000C5155"/>
    <w:rsid w:val="000C618F"/>
    <w:rsid w:val="000C64A7"/>
    <w:rsid w:val="000D1613"/>
    <w:rsid w:val="000D24BD"/>
    <w:rsid w:val="000D4991"/>
    <w:rsid w:val="000D681F"/>
    <w:rsid w:val="000E155E"/>
    <w:rsid w:val="000E4FE3"/>
    <w:rsid w:val="000E5107"/>
    <w:rsid w:val="000E5DFB"/>
    <w:rsid w:val="000E6764"/>
    <w:rsid w:val="000E7B24"/>
    <w:rsid w:val="000F11B9"/>
    <w:rsid w:val="000F7496"/>
    <w:rsid w:val="0010139A"/>
    <w:rsid w:val="00102E65"/>
    <w:rsid w:val="00105959"/>
    <w:rsid w:val="001064AC"/>
    <w:rsid w:val="00111847"/>
    <w:rsid w:val="00111D4C"/>
    <w:rsid w:val="001211C6"/>
    <w:rsid w:val="00121E89"/>
    <w:rsid w:val="00123675"/>
    <w:rsid w:val="0013166D"/>
    <w:rsid w:val="001321B4"/>
    <w:rsid w:val="0013592A"/>
    <w:rsid w:val="001374CF"/>
    <w:rsid w:val="00141F8B"/>
    <w:rsid w:val="001428A9"/>
    <w:rsid w:val="00142FCA"/>
    <w:rsid w:val="00143D21"/>
    <w:rsid w:val="00143EBF"/>
    <w:rsid w:val="00144216"/>
    <w:rsid w:val="00146741"/>
    <w:rsid w:val="00151C8F"/>
    <w:rsid w:val="00152947"/>
    <w:rsid w:val="00154A40"/>
    <w:rsid w:val="00156048"/>
    <w:rsid w:val="001566E4"/>
    <w:rsid w:val="00157AE7"/>
    <w:rsid w:val="00161092"/>
    <w:rsid w:val="0016183E"/>
    <w:rsid w:val="00166BEF"/>
    <w:rsid w:val="00170CC0"/>
    <w:rsid w:val="001749C1"/>
    <w:rsid w:val="00174CF5"/>
    <w:rsid w:val="00181D95"/>
    <w:rsid w:val="00182632"/>
    <w:rsid w:val="001857FE"/>
    <w:rsid w:val="00186FA7"/>
    <w:rsid w:val="00190729"/>
    <w:rsid w:val="001916D7"/>
    <w:rsid w:val="00195F45"/>
    <w:rsid w:val="00196EA7"/>
    <w:rsid w:val="001A2F70"/>
    <w:rsid w:val="001A46AC"/>
    <w:rsid w:val="001B11A5"/>
    <w:rsid w:val="001B1A38"/>
    <w:rsid w:val="001B2EA8"/>
    <w:rsid w:val="001B50FE"/>
    <w:rsid w:val="001B5208"/>
    <w:rsid w:val="001C30C9"/>
    <w:rsid w:val="001D2791"/>
    <w:rsid w:val="001D55B9"/>
    <w:rsid w:val="001E4A33"/>
    <w:rsid w:val="001E4E17"/>
    <w:rsid w:val="001E6122"/>
    <w:rsid w:val="001E6526"/>
    <w:rsid w:val="001E6B14"/>
    <w:rsid w:val="001E7C83"/>
    <w:rsid w:val="001F0BCF"/>
    <w:rsid w:val="001F5191"/>
    <w:rsid w:val="001F7D4D"/>
    <w:rsid w:val="00200595"/>
    <w:rsid w:val="002008A0"/>
    <w:rsid w:val="00203931"/>
    <w:rsid w:val="002041D7"/>
    <w:rsid w:val="002046F0"/>
    <w:rsid w:val="00206CB5"/>
    <w:rsid w:val="002078DC"/>
    <w:rsid w:val="00213ED3"/>
    <w:rsid w:val="002330A9"/>
    <w:rsid w:val="00236724"/>
    <w:rsid w:val="0024081D"/>
    <w:rsid w:val="00240947"/>
    <w:rsid w:val="00241BED"/>
    <w:rsid w:val="00243B70"/>
    <w:rsid w:val="00247A82"/>
    <w:rsid w:val="002521E5"/>
    <w:rsid w:val="00252698"/>
    <w:rsid w:val="00256728"/>
    <w:rsid w:val="00260FF2"/>
    <w:rsid w:val="00261789"/>
    <w:rsid w:val="0026478F"/>
    <w:rsid w:val="002673AE"/>
    <w:rsid w:val="0027191E"/>
    <w:rsid w:val="002738F7"/>
    <w:rsid w:val="00274F3D"/>
    <w:rsid w:val="002762A9"/>
    <w:rsid w:val="00277561"/>
    <w:rsid w:val="0028002C"/>
    <w:rsid w:val="0028159C"/>
    <w:rsid w:val="00283DBE"/>
    <w:rsid w:val="002917EA"/>
    <w:rsid w:val="00295A79"/>
    <w:rsid w:val="00295B3D"/>
    <w:rsid w:val="002A0107"/>
    <w:rsid w:val="002A3B39"/>
    <w:rsid w:val="002A5F9C"/>
    <w:rsid w:val="002A6D51"/>
    <w:rsid w:val="002A6E35"/>
    <w:rsid w:val="002B266C"/>
    <w:rsid w:val="002B6D9D"/>
    <w:rsid w:val="002C3717"/>
    <w:rsid w:val="002C37C7"/>
    <w:rsid w:val="002C3C23"/>
    <w:rsid w:val="002C6670"/>
    <w:rsid w:val="002D09A7"/>
    <w:rsid w:val="002D2CDB"/>
    <w:rsid w:val="002D620B"/>
    <w:rsid w:val="002E1481"/>
    <w:rsid w:val="002E20F8"/>
    <w:rsid w:val="002E7378"/>
    <w:rsid w:val="002E774F"/>
    <w:rsid w:val="002E7962"/>
    <w:rsid w:val="002F1432"/>
    <w:rsid w:val="002F6DEC"/>
    <w:rsid w:val="00301BB6"/>
    <w:rsid w:val="003032D9"/>
    <w:rsid w:val="00304F16"/>
    <w:rsid w:val="003068D6"/>
    <w:rsid w:val="003100F1"/>
    <w:rsid w:val="00311C44"/>
    <w:rsid w:val="00312024"/>
    <w:rsid w:val="003160A8"/>
    <w:rsid w:val="00322C40"/>
    <w:rsid w:val="00322D0D"/>
    <w:rsid w:val="00325D6E"/>
    <w:rsid w:val="0032684A"/>
    <w:rsid w:val="00327730"/>
    <w:rsid w:val="00335052"/>
    <w:rsid w:val="00335C3B"/>
    <w:rsid w:val="003450DA"/>
    <w:rsid w:val="00346E84"/>
    <w:rsid w:val="00350F15"/>
    <w:rsid w:val="003514B0"/>
    <w:rsid w:val="00351E18"/>
    <w:rsid w:val="00351F8E"/>
    <w:rsid w:val="00352F81"/>
    <w:rsid w:val="0035300D"/>
    <w:rsid w:val="003578FB"/>
    <w:rsid w:val="00361C18"/>
    <w:rsid w:val="003641B5"/>
    <w:rsid w:val="00366BDB"/>
    <w:rsid w:val="00367DF9"/>
    <w:rsid w:val="00367E9C"/>
    <w:rsid w:val="00367F6A"/>
    <w:rsid w:val="003701E9"/>
    <w:rsid w:val="00371580"/>
    <w:rsid w:val="00374DF6"/>
    <w:rsid w:val="003759F3"/>
    <w:rsid w:val="00384A6B"/>
    <w:rsid w:val="00384C84"/>
    <w:rsid w:val="003874AC"/>
    <w:rsid w:val="00392C88"/>
    <w:rsid w:val="003947F7"/>
    <w:rsid w:val="00395247"/>
    <w:rsid w:val="0039601E"/>
    <w:rsid w:val="003A24E6"/>
    <w:rsid w:val="003A2BA4"/>
    <w:rsid w:val="003A602D"/>
    <w:rsid w:val="003A749E"/>
    <w:rsid w:val="003B33DD"/>
    <w:rsid w:val="003B357D"/>
    <w:rsid w:val="003C1214"/>
    <w:rsid w:val="003C1322"/>
    <w:rsid w:val="003C23A5"/>
    <w:rsid w:val="003C27C3"/>
    <w:rsid w:val="003C2E37"/>
    <w:rsid w:val="003C43DF"/>
    <w:rsid w:val="003C44D8"/>
    <w:rsid w:val="003C44FD"/>
    <w:rsid w:val="003C5CAC"/>
    <w:rsid w:val="003D1633"/>
    <w:rsid w:val="003D541D"/>
    <w:rsid w:val="003D5AFB"/>
    <w:rsid w:val="003D60A7"/>
    <w:rsid w:val="003E2484"/>
    <w:rsid w:val="003E26D4"/>
    <w:rsid w:val="003E3386"/>
    <w:rsid w:val="003E6A14"/>
    <w:rsid w:val="003E6A27"/>
    <w:rsid w:val="003E7E83"/>
    <w:rsid w:val="003F169F"/>
    <w:rsid w:val="003F4217"/>
    <w:rsid w:val="003F69E9"/>
    <w:rsid w:val="004024A4"/>
    <w:rsid w:val="00403838"/>
    <w:rsid w:val="004042A4"/>
    <w:rsid w:val="004052EF"/>
    <w:rsid w:val="0041449A"/>
    <w:rsid w:val="0041498E"/>
    <w:rsid w:val="004149C0"/>
    <w:rsid w:val="00416C2C"/>
    <w:rsid w:val="004202F1"/>
    <w:rsid w:val="00421D30"/>
    <w:rsid w:val="004255B5"/>
    <w:rsid w:val="00425F8B"/>
    <w:rsid w:val="004270C1"/>
    <w:rsid w:val="00427ECB"/>
    <w:rsid w:val="00433161"/>
    <w:rsid w:val="004349DC"/>
    <w:rsid w:val="004379CE"/>
    <w:rsid w:val="004418C8"/>
    <w:rsid w:val="00444134"/>
    <w:rsid w:val="00444AFA"/>
    <w:rsid w:val="00444BBD"/>
    <w:rsid w:val="004468AA"/>
    <w:rsid w:val="0044729A"/>
    <w:rsid w:val="0045681A"/>
    <w:rsid w:val="00462426"/>
    <w:rsid w:val="00463155"/>
    <w:rsid w:val="004639EC"/>
    <w:rsid w:val="00464A50"/>
    <w:rsid w:val="00465681"/>
    <w:rsid w:val="00465B63"/>
    <w:rsid w:val="004679DD"/>
    <w:rsid w:val="00473962"/>
    <w:rsid w:val="0047665A"/>
    <w:rsid w:val="00477080"/>
    <w:rsid w:val="0048471A"/>
    <w:rsid w:val="00486C5C"/>
    <w:rsid w:val="00487E88"/>
    <w:rsid w:val="00490A8A"/>
    <w:rsid w:val="00494F88"/>
    <w:rsid w:val="004A508F"/>
    <w:rsid w:val="004A5F29"/>
    <w:rsid w:val="004B0879"/>
    <w:rsid w:val="004B09AE"/>
    <w:rsid w:val="004B09D2"/>
    <w:rsid w:val="004B0A42"/>
    <w:rsid w:val="004B1CD9"/>
    <w:rsid w:val="004B1D5D"/>
    <w:rsid w:val="004B1F47"/>
    <w:rsid w:val="004B20AD"/>
    <w:rsid w:val="004B4DFD"/>
    <w:rsid w:val="004B5154"/>
    <w:rsid w:val="004B7EAA"/>
    <w:rsid w:val="004C11FB"/>
    <w:rsid w:val="004C466E"/>
    <w:rsid w:val="004C4EE5"/>
    <w:rsid w:val="004C5A90"/>
    <w:rsid w:val="004C6D1E"/>
    <w:rsid w:val="004C76DA"/>
    <w:rsid w:val="004D07A8"/>
    <w:rsid w:val="004D21C4"/>
    <w:rsid w:val="004D3E23"/>
    <w:rsid w:val="004E50DD"/>
    <w:rsid w:val="004E6878"/>
    <w:rsid w:val="004F2209"/>
    <w:rsid w:val="004F2E86"/>
    <w:rsid w:val="004F41B5"/>
    <w:rsid w:val="004F4220"/>
    <w:rsid w:val="004F496D"/>
    <w:rsid w:val="004F557E"/>
    <w:rsid w:val="004F5DA0"/>
    <w:rsid w:val="004F61DF"/>
    <w:rsid w:val="004F710B"/>
    <w:rsid w:val="00501547"/>
    <w:rsid w:val="00501CE7"/>
    <w:rsid w:val="00501F1C"/>
    <w:rsid w:val="0050325F"/>
    <w:rsid w:val="005041D5"/>
    <w:rsid w:val="005056C9"/>
    <w:rsid w:val="0050754F"/>
    <w:rsid w:val="00507E7A"/>
    <w:rsid w:val="00512246"/>
    <w:rsid w:val="00513578"/>
    <w:rsid w:val="00513764"/>
    <w:rsid w:val="00513B9A"/>
    <w:rsid w:val="00513BD3"/>
    <w:rsid w:val="00523F68"/>
    <w:rsid w:val="0052412E"/>
    <w:rsid w:val="005278D1"/>
    <w:rsid w:val="00532B7D"/>
    <w:rsid w:val="00534596"/>
    <w:rsid w:val="005423F7"/>
    <w:rsid w:val="00546A33"/>
    <w:rsid w:val="00550C08"/>
    <w:rsid w:val="00553BA3"/>
    <w:rsid w:val="005545FD"/>
    <w:rsid w:val="00554787"/>
    <w:rsid w:val="005679CF"/>
    <w:rsid w:val="00567AA6"/>
    <w:rsid w:val="00580ABE"/>
    <w:rsid w:val="005837E6"/>
    <w:rsid w:val="005839BD"/>
    <w:rsid w:val="0059658C"/>
    <w:rsid w:val="005A1787"/>
    <w:rsid w:val="005A2026"/>
    <w:rsid w:val="005A3C48"/>
    <w:rsid w:val="005A6761"/>
    <w:rsid w:val="005B10C1"/>
    <w:rsid w:val="005B42CC"/>
    <w:rsid w:val="005B695A"/>
    <w:rsid w:val="005C301B"/>
    <w:rsid w:val="005C50FD"/>
    <w:rsid w:val="005C5246"/>
    <w:rsid w:val="005C58DE"/>
    <w:rsid w:val="005C5CC3"/>
    <w:rsid w:val="005D067D"/>
    <w:rsid w:val="005D1698"/>
    <w:rsid w:val="005D2ADF"/>
    <w:rsid w:val="005D5638"/>
    <w:rsid w:val="005D772F"/>
    <w:rsid w:val="005D7C06"/>
    <w:rsid w:val="005E1AA9"/>
    <w:rsid w:val="005E3F7E"/>
    <w:rsid w:val="005E77B5"/>
    <w:rsid w:val="005F2C5F"/>
    <w:rsid w:val="005F3747"/>
    <w:rsid w:val="005F4970"/>
    <w:rsid w:val="006003D4"/>
    <w:rsid w:val="00602E21"/>
    <w:rsid w:val="00611BF2"/>
    <w:rsid w:val="00620AC7"/>
    <w:rsid w:val="006210B0"/>
    <w:rsid w:val="00622B58"/>
    <w:rsid w:val="006234E9"/>
    <w:rsid w:val="00627EA6"/>
    <w:rsid w:val="00630F15"/>
    <w:rsid w:val="0063469C"/>
    <w:rsid w:val="00634723"/>
    <w:rsid w:val="00640EB7"/>
    <w:rsid w:val="00641E2D"/>
    <w:rsid w:val="006422EA"/>
    <w:rsid w:val="0064306C"/>
    <w:rsid w:val="006441A2"/>
    <w:rsid w:val="006456FD"/>
    <w:rsid w:val="00647DC0"/>
    <w:rsid w:val="00653156"/>
    <w:rsid w:val="00654AC7"/>
    <w:rsid w:val="00661C5A"/>
    <w:rsid w:val="00665D90"/>
    <w:rsid w:val="00670BA7"/>
    <w:rsid w:val="00674187"/>
    <w:rsid w:val="0067714D"/>
    <w:rsid w:val="006812C9"/>
    <w:rsid w:val="00681628"/>
    <w:rsid w:val="0068185E"/>
    <w:rsid w:val="00692045"/>
    <w:rsid w:val="006925F0"/>
    <w:rsid w:val="0069277D"/>
    <w:rsid w:val="006957A3"/>
    <w:rsid w:val="0069599B"/>
    <w:rsid w:val="00695E70"/>
    <w:rsid w:val="00696C36"/>
    <w:rsid w:val="00697E44"/>
    <w:rsid w:val="006A041A"/>
    <w:rsid w:val="006A18A4"/>
    <w:rsid w:val="006A25D6"/>
    <w:rsid w:val="006A6507"/>
    <w:rsid w:val="006A7203"/>
    <w:rsid w:val="006B15D7"/>
    <w:rsid w:val="006B1F39"/>
    <w:rsid w:val="006B3C83"/>
    <w:rsid w:val="006B718A"/>
    <w:rsid w:val="006B7B67"/>
    <w:rsid w:val="006C15D3"/>
    <w:rsid w:val="006C35A7"/>
    <w:rsid w:val="006C3663"/>
    <w:rsid w:val="006C3FCC"/>
    <w:rsid w:val="006C4FA8"/>
    <w:rsid w:val="006D0576"/>
    <w:rsid w:val="006D0BDA"/>
    <w:rsid w:val="006D3933"/>
    <w:rsid w:val="006D4A18"/>
    <w:rsid w:val="006D70C8"/>
    <w:rsid w:val="006E127E"/>
    <w:rsid w:val="006E51BE"/>
    <w:rsid w:val="006F2521"/>
    <w:rsid w:val="006F703C"/>
    <w:rsid w:val="00700940"/>
    <w:rsid w:val="007015FB"/>
    <w:rsid w:val="007021AF"/>
    <w:rsid w:val="00702CF9"/>
    <w:rsid w:val="00710845"/>
    <w:rsid w:val="0071142F"/>
    <w:rsid w:val="00714078"/>
    <w:rsid w:val="007141E2"/>
    <w:rsid w:val="007145E5"/>
    <w:rsid w:val="00714C66"/>
    <w:rsid w:val="007151AF"/>
    <w:rsid w:val="007170B1"/>
    <w:rsid w:val="00730ABC"/>
    <w:rsid w:val="00731896"/>
    <w:rsid w:val="00734275"/>
    <w:rsid w:val="00737B0F"/>
    <w:rsid w:val="007518EE"/>
    <w:rsid w:val="00753722"/>
    <w:rsid w:val="00753C77"/>
    <w:rsid w:val="007540BA"/>
    <w:rsid w:val="007550DA"/>
    <w:rsid w:val="0075521F"/>
    <w:rsid w:val="0076062A"/>
    <w:rsid w:val="007608AE"/>
    <w:rsid w:val="00762C3F"/>
    <w:rsid w:val="007639D5"/>
    <w:rsid w:val="0076501C"/>
    <w:rsid w:val="00766966"/>
    <w:rsid w:val="00771CC8"/>
    <w:rsid w:val="00771E4C"/>
    <w:rsid w:val="007729BC"/>
    <w:rsid w:val="00773798"/>
    <w:rsid w:val="007743F5"/>
    <w:rsid w:val="007750FC"/>
    <w:rsid w:val="0077580A"/>
    <w:rsid w:val="00776668"/>
    <w:rsid w:val="00777935"/>
    <w:rsid w:val="00783A7A"/>
    <w:rsid w:val="00785CAB"/>
    <w:rsid w:val="00787758"/>
    <w:rsid w:val="00787E6C"/>
    <w:rsid w:val="0079018D"/>
    <w:rsid w:val="007908AA"/>
    <w:rsid w:val="00790CF2"/>
    <w:rsid w:val="007941ED"/>
    <w:rsid w:val="00794BAA"/>
    <w:rsid w:val="00796F63"/>
    <w:rsid w:val="007A0571"/>
    <w:rsid w:val="007A3CFD"/>
    <w:rsid w:val="007A59D3"/>
    <w:rsid w:val="007B42DB"/>
    <w:rsid w:val="007B470C"/>
    <w:rsid w:val="007B4726"/>
    <w:rsid w:val="007B71CF"/>
    <w:rsid w:val="007C16E0"/>
    <w:rsid w:val="007C4570"/>
    <w:rsid w:val="007D1B5B"/>
    <w:rsid w:val="007D41D2"/>
    <w:rsid w:val="007E01CC"/>
    <w:rsid w:val="007E07D1"/>
    <w:rsid w:val="007E0B5F"/>
    <w:rsid w:val="007E1B6D"/>
    <w:rsid w:val="007E32D2"/>
    <w:rsid w:val="007E44A2"/>
    <w:rsid w:val="007E63C4"/>
    <w:rsid w:val="007F1041"/>
    <w:rsid w:val="007F4F86"/>
    <w:rsid w:val="0080426F"/>
    <w:rsid w:val="0080455D"/>
    <w:rsid w:val="008049AF"/>
    <w:rsid w:val="0080546A"/>
    <w:rsid w:val="00811E64"/>
    <w:rsid w:val="00817FF2"/>
    <w:rsid w:val="0082195C"/>
    <w:rsid w:val="0082412D"/>
    <w:rsid w:val="00826C9F"/>
    <w:rsid w:val="008311D2"/>
    <w:rsid w:val="008335CF"/>
    <w:rsid w:val="00833ED8"/>
    <w:rsid w:val="00835C21"/>
    <w:rsid w:val="008362A3"/>
    <w:rsid w:val="008421AC"/>
    <w:rsid w:val="00844A78"/>
    <w:rsid w:val="00845A48"/>
    <w:rsid w:val="00847D1F"/>
    <w:rsid w:val="00851162"/>
    <w:rsid w:val="00857B14"/>
    <w:rsid w:val="00861467"/>
    <w:rsid w:val="008631FC"/>
    <w:rsid w:val="00863D65"/>
    <w:rsid w:val="00864934"/>
    <w:rsid w:val="00866928"/>
    <w:rsid w:val="00867BE2"/>
    <w:rsid w:val="008722F5"/>
    <w:rsid w:val="008758D9"/>
    <w:rsid w:val="00876BCE"/>
    <w:rsid w:val="00877D35"/>
    <w:rsid w:val="0088150F"/>
    <w:rsid w:val="0088281A"/>
    <w:rsid w:val="00882CF8"/>
    <w:rsid w:val="00883FF5"/>
    <w:rsid w:val="008841CD"/>
    <w:rsid w:val="00886223"/>
    <w:rsid w:val="0088713E"/>
    <w:rsid w:val="0089049A"/>
    <w:rsid w:val="00895D03"/>
    <w:rsid w:val="008A007D"/>
    <w:rsid w:val="008A3118"/>
    <w:rsid w:val="008A49E1"/>
    <w:rsid w:val="008B20A5"/>
    <w:rsid w:val="008B738C"/>
    <w:rsid w:val="008C2288"/>
    <w:rsid w:val="008D19D7"/>
    <w:rsid w:val="008D3E32"/>
    <w:rsid w:val="008D5D92"/>
    <w:rsid w:val="008D7585"/>
    <w:rsid w:val="008E13B0"/>
    <w:rsid w:val="008E16D4"/>
    <w:rsid w:val="008E5DC2"/>
    <w:rsid w:val="008E7238"/>
    <w:rsid w:val="008F14DC"/>
    <w:rsid w:val="008F40C6"/>
    <w:rsid w:val="008F4D56"/>
    <w:rsid w:val="008F5B3A"/>
    <w:rsid w:val="008F636F"/>
    <w:rsid w:val="008F6B02"/>
    <w:rsid w:val="009023CB"/>
    <w:rsid w:val="00903F85"/>
    <w:rsid w:val="009053E6"/>
    <w:rsid w:val="00907268"/>
    <w:rsid w:val="00907A61"/>
    <w:rsid w:val="00914005"/>
    <w:rsid w:val="00916281"/>
    <w:rsid w:val="009169EA"/>
    <w:rsid w:val="0092021E"/>
    <w:rsid w:val="00922F34"/>
    <w:rsid w:val="00924787"/>
    <w:rsid w:val="009249C9"/>
    <w:rsid w:val="00930779"/>
    <w:rsid w:val="009322DA"/>
    <w:rsid w:val="00932C9A"/>
    <w:rsid w:val="009348B3"/>
    <w:rsid w:val="0093611B"/>
    <w:rsid w:val="00936D70"/>
    <w:rsid w:val="009379FD"/>
    <w:rsid w:val="00940BAC"/>
    <w:rsid w:val="00940BD7"/>
    <w:rsid w:val="00941346"/>
    <w:rsid w:val="0094386A"/>
    <w:rsid w:val="00943F59"/>
    <w:rsid w:val="00951D1A"/>
    <w:rsid w:val="00951F83"/>
    <w:rsid w:val="00952514"/>
    <w:rsid w:val="0095357A"/>
    <w:rsid w:val="00955322"/>
    <w:rsid w:val="00955E83"/>
    <w:rsid w:val="00956BFE"/>
    <w:rsid w:val="00960142"/>
    <w:rsid w:val="0096193B"/>
    <w:rsid w:val="00962955"/>
    <w:rsid w:val="00962DC6"/>
    <w:rsid w:val="009630EA"/>
    <w:rsid w:val="009640C6"/>
    <w:rsid w:val="009643D1"/>
    <w:rsid w:val="00964D54"/>
    <w:rsid w:val="009719EC"/>
    <w:rsid w:val="009726CA"/>
    <w:rsid w:val="00972BAE"/>
    <w:rsid w:val="00984484"/>
    <w:rsid w:val="00986183"/>
    <w:rsid w:val="009A0928"/>
    <w:rsid w:val="009A2C6B"/>
    <w:rsid w:val="009A4C54"/>
    <w:rsid w:val="009A5CF9"/>
    <w:rsid w:val="009A6523"/>
    <w:rsid w:val="009A7C6C"/>
    <w:rsid w:val="009B620E"/>
    <w:rsid w:val="009B67F9"/>
    <w:rsid w:val="009B75E2"/>
    <w:rsid w:val="009B7C6C"/>
    <w:rsid w:val="009C153C"/>
    <w:rsid w:val="009C155B"/>
    <w:rsid w:val="009C2A53"/>
    <w:rsid w:val="009C31C6"/>
    <w:rsid w:val="009C76EA"/>
    <w:rsid w:val="009D2722"/>
    <w:rsid w:val="009D7BE5"/>
    <w:rsid w:val="009E00C9"/>
    <w:rsid w:val="009E0D38"/>
    <w:rsid w:val="009F2EF7"/>
    <w:rsid w:val="009F4A32"/>
    <w:rsid w:val="009F4A45"/>
    <w:rsid w:val="009F5B4D"/>
    <w:rsid w:val="00A01984"/>
    <w:rsid w:val="00A04470"/>
    <w:rsid w:val="00A044FA"/>
    <w:rsid w:val="00A06A09"/>
    <w:rsid w:val="00A10A15"/>
    <w:rsid w:val="00A14666"/>
    <w:rsid w:val="00A15D76"/>
    <w:rsid w:val="00A15E28"/>
    <w:rsid w:val="00A17415"/>
    <w:rsid w:val="00A177E9"/>
    <w:rsid w:val="00A214E7"/>
    <w:rsid w:val="00A250D7"/>
    <w:rsid w:val="00A254D3"/>
    <w:rsid w:val="00A30CBF"/>
    <w:rsid w:val="00A31AC0"/>
    <w:rsid w:val="00A42BE7"/>
    <w:rsid w:val="00A430C1"/>
    <w:rsid w:val="00A50C87"/>
    <w:rsid w:val="00A530B1"/>
    <w:rsid w:val="00A54028"/>
    <w:rsid w:val="00A54985"/>
    <w:rsid w:val="00A54C9F"/>
    <w:rsid w:val="00A616F8"/>
    <w:rsid w:val="00A6211F"/>
    <w:rsid w:val="00A633D2"/>
    <w:rsid w:val="00A63B22"/>
    <w:rsid w:val="00A65F4B"/>
    <w:rsid w:val="00A67F79"/>
    <w:rsid w:val="00A70C51"/>
    <w:rsid w:val="00A71645"/>
    <w:rsid w:val="00A72849"/>
    <w:rsid w:val="00A75F28"/>
    <w:rsid w:val="00A84654"/>
    <w:rsid w:val="00A84E34"/>
    <w:rsid w:val="00A867E1"/>
    <w:rsid w:val="00A877EE"/>
    <w:rsid w:val="00A87BBE"/>
    <w:rsid w:val="00A91170"/>
    <w:rsid w:val="00A921B5"/>
    <w:rsid w:val="00A9295C"/>
    <w:rsid w:val="00AA2C22"/>
    <w:rsid w:val="00AA4487"/>
    <w:rsid w:val="00AA7106"/>
    <w:rsid w:val="00AA7C0D"/>
    <w:rsid w:val="00AB1113"/>
    <w:rsid w:val="00AB2E4C"/>
    <w:rsid w:val="00AB3267"/>
    <w:rsid w:val="00AB38E6"/>
    <w:rsid w:val="00AD19DA"/>
    <w:rsid w:val="00AE2296"/>
    <w:rsid w:val="00AE4970"/>
    <w:rsid w:val="00AE4DDC"/>
    <w:rsid w:val="00AF0702"/>
    <w:rsid w:val="00AF398B"/>
    <w:rsid w:val="00AF4758"/>
    <w:rsid w:val="00AF55BB"/>
    <w:rsid w:val="00B00595"/>
    <w:rsid w:val="00B0256A"/>
    <w:rsid w:val="00B05221"/>
    <w:rsid w:val="00B11405"/>
    <w:rsid w:val="00B128E3"/>
    <w:rsid w:val="00B12BA3"/>
    <w:rsid w:val="00B145A3"/>
    <w:rsid w:val="00B14DEE"/>
    <w:rsid w:val="00B16841"/>
    <w:rsid w:val="00B210D6"/>
    <w:rsid w:val="00B21F7B"/>
    <w:rsid w:val="00B24BBD"/>
    <w:rsid w:val="00B26C47"/>
    <w:rsid w:val="00B3173C"/>
    <w:rsid w:val="00B37656"/>
    <w:rsid w:val="00B37C8A"/>
    <w:rsid w:val="00B42177"/>
    <w:rsid w:val="00B4544D"/>
    <w:rsid w:val="00B4711A"/>
    <w:rsid w:val="00B55D86"/>
    <w:rsid w:val="00B56CC8"/>
    <w:rsid w:val="00B57785"/>
    <w:rsid w:val="00B65467"/>
    <w:rsid w:val="00B66D49"/>
    <w:rsid w:val="00B74936"/>
    <w:rsid w:val="00B80946"/>
    <w:rsid w:val="00B826D8"/>
    <w:rsid w:val="00B84D52"/>
    <w:rsid w:val="00B87381"/>
    <w:rsid w:val="00B92685"/>
    <w:rsid w:val="00B95B1E"/>
    <w:rsid w:val="00B95E22"/>
    <w:rsid w:val="00BA1BCD"/>
    <w:rsid w:val="00BA362C"/>
    <w:rsid w:val="00BA6657"/>
    <w:rsid w:val="00BB1E92"/>
    <w:rsid w:val="00BB47B5"/>
    <w:rsid w:val="00BB5F5F"/>
    <w:rsid w:val="00BC1E50"/>
    <w:rsid w:val="00BC782B"/>
    <w:rsid w:val="00BD4CF0"/>
    <w:rsid w:val="00BD582A"/>
    <w:rsid w:val="00BD7938"/>
    <w:rsid w:val="00BE62DA"/>
    <w:rsid w:val="00BE76EC"/>
    <w:rsid w:val="00BF3297"/>
    <w:rsid w:val="00BF44F3"/>
    <w:rsid w:val="00BF5930"/>
    <w:rsid w:val="00C01FDA"/>
    <w:rsid w:val="00C04AC4"/>
    <w:rsid w:val="00C05F74"/>
    <w:rsid w:val="00C06040"/>
    <w:rsid w:val="00C075BA"/>
    <w:rsid w:val="00C07958"/>
    <w:rsid w:val="00C114BD"/>
    <w:rsid w:val="00C1266B"/>
    <w:rsid w:val="00C12AA4"/>
    <w:rsid w:val="00C145F4"/>
    <w:rsid w:val="00C16039"/>
    <w:rsid w:val="00C167D9"/>
    <w:rsid w:val="00C170E6"/>
    <w:rsid w:val="00C2089E"/>
    <w:rsid w:val="00C21A81"/>
    <w:rsid w:val="00C22FBF"/>
    <w:rsid w:val="00C2324D"/>
    <w:rsid w:val="00C353F6"/>
    <w:rsid w:val="00C3675E"/>
    <w:rsid w:val="00C40556"/>
    <w:rsid w:val="00C40FF3"/>
    <w:rsid w:val="00C47892"/>
    <w:rsid w:val="00C51CED"/>
    <w:rsid w:val="00C54503"/>
    <w:rsid w:val="00C57E96"/>
    <w:rsid w:val="00C60751"/>
    <w:rsid w:val="00C61164"/>
    <w:rsid w:val="00C6140C"/>
    <w:rsid w:val="00C62AF7"/>
    <w:rsid w:val="00C67A2F"/>
    <w:rsid w:val="00C74CDC"/>
    <w:rsid w:val="00C7681D"/>
    <w:rsid w:val="00C87879"/>
    <w:rsid w:val="00C87F67"/>
    <w:rsid w:val="00C91E0D"/>
    <w:rsid w:val="00C923A1"/>
    <w:rsid w:val="00C94004"/>
    <w:rsid w:val="00CA1660"/>
    <w:rsid w:val="00CA3BD8"/>
    <w:rsid w:val="00CA6243"/>
    <w:rsid w:val="00CA62C8"/>
    <w:rsid w:val="00CB2882"/>
    <w:rsid w:val="00CB5855"/>
    <w:rsid w:val="00CB6DAF"/>
    <w:rsid w:val="00CB7A53"/>
    <w:rsid w:val="00CC107D"/>
    <w:rsid w:val="00CC7711"/>
    <w:rsid w:val="00CD405D"/>
    <w:rsid w:val="00CD52F2"/>
    <w:rsid w:val="00CD69A8"/>
    <w:rsid w:val="00CD7300"/>
    <w:rsid w:val="00CE133C"/>
    <w:rsid w:val="00CE1F35"/>
    <w:rsid w:val="00CE3AEA"/>
    <w:rsid w:val="00CE48E5"/>
    <w:rsid w:val="00CE7275"/>
    <w:rsid w:val="00CE7DDB"/>
    <w:rsid w:val="00CF0111"/>
    <w:rsid w:val="00CF3DBE"/>
    <w:rsid w:val="00CF5E2E"/>
    <w:rsid w:val="00CF7607"/>
    <w:rsid w:val="00CF7956"/>
    <w:rsid w:val="00D03A05"/>
    <w:rsid w:val="00D0451D"/>
    <w:rsid w:val="00D13971"/>
    <w:rsid w:val="00D16FF5"/>
    <w:rsid w:val="00D204A0"/>
    <w:rsid w:val="00D22566"/>
    <w:rsid w:val="00D2468B"/>
    <w:rsid w:val="00D25BB8"/>
    <w:rsid w:val="00D367AF"/>
    <w:rsid w:val="00D37BDE"/>
    <w:rsid w:val="00D420D9"/>
    <w:rsid w:val="00D42411"/>
    <w:rsid w:val="00D42515"/>
    <w:rsid w:val="00D4421E"/>
    <w:rsid w:val="00D45E1E"/>
    <w:rsid w:val="00D46F5A"/>
    <w:rsid w:val="00D53F8D"/>
    <w:rsid w:val="00D5433F"/>
    <w:rsid w:val="00D54479"/>
    <w:rsid w:val="00D55B4C"/>
    <w:rsid w:val="00D62584"/>
    <w:rsid w:val="00D66526"/>
    <w:rsid w:val="00D70E29"/>
    <w:rsid w:val="00D718C5"/>
    <w:rsid w:val="00D76280"/>
    <w:rsid w:val="00D82FBB"/>
    <w:rsid w:val="00D861C2"/>
    <w:rsid w:val="00D87B74"/>
    <w:rsid w:val="00D90C68"/>
    <w:rsid w:val="00D90CAC"/>
    <w:rsid w:val="00D912BF"/>
    <w:rsid w:val="00D91DF8"/>
    <w:rsid w:val="00D92D7C"/>
    <w:rsid w:val="00D937F3"/>
    <w:rsid w:val="00D94A10"/>
    <w:rsid w:val="00DA45BB"/>
    <w:rsid w:val="00DA52CA"/>
    <w:rsid w:val="00DB00CB"/>
    <w:rsid w:val="00DB2B41"/>
    <w:rsid w:val="00DB4A93"/>
    <w:rsid w:val="00DB6165"/>
    <w:rsid w:val="00DB69D0"/>
    <w:rsid w:val="00DC0531"/>
    <w:rsid w:val="00DC2A21"/>
    <w:rsid w:val="00DC2A47"/>
    <w:rsid w:val="00DC5700"/>
    <w:rsid w:val="00DD3823"/>
    <w:rsid w:val="00DE09DF"/>
    <w:rsid w:val="00DE7EAE"/>
    <w:rsid w:val="00DE7FE9"/>
    <w:rsid w:val="00DF05AF"/>
    <w:rsid w:val="00DF354D"/>
    <w:rsid w:val="00DF60BD"/>
    <w:rsid w:val="00DF614A"/>
    <w:rsid w:val="00DF6873"/>
    <w:rsid w:val="00E108F1"/>
    <w:rsid w:val="00E177C3"/>
    <w:rsid w:val="00E17A6C"/>
    <w:rsid w:val="00E2045F"/>
    <w:rsid w:val="00E20542"/>
    <w:rsid w:val="00E212F5"/>
    <w:rsid w:val="00E2191E"/>
    <w:rsid w:val="00E248F2"/>
    <w:rsid w:val="00E25B87"/>
    <w:rsid w:val="00E27039"/>
    <w:rsid w:val="00E279EE"/>
    <w:rsid w:val="00E4011A"/>
    <w:rsid w:val="00E41878"/>
    <w:rsid w:val="00E4279B"/>
    <w:rsid w:val="00E4374D"/>
    <w:rsid w:val="00E43D1F"/>
    <w:rsid w:val="00E44D86"/>
    <w:rsid w:val="00E50D94"/>
    <w:rsid w:val="00E52931"/>
    <w:rsid w:val="00E54897"/>
    <w:rsid w:val="00E54C5D"/>
    <w:rsid w:val="00E5576F"/>
    <w:rsid w:val="00E57857"/>
    <w:rsid w:val="00E57864"/>
    <w:rsid w:val="00E61210"/>
    <w:rsid w:val="00E65D68"/>
    <w:rsid w:val="00E757D8"/>
    <w:rsid w:val="00E761E2"/>
    <w:rsid w:val="00E80BA8"/>
    <w:rsid w:val="00E8180B"/>
    <w:rsid w:val="00E8208B"/>
    <w:rsid w:val="00E845AD"/>
    <w:rsid w:val="00E866B4"/>
    <w:rsid w:val="00E8772B"/>
    <w:rsid w:val="00E914C4"/>
    <w:rsid w:val="00E925F3"/>
    <w:rsid w:val="00E9611D"/>
    <w:rsid w:val="00E96B36"/>
    <w:rsid w:val="00EA0804"/>
    <w:rsid w:val="00EA0A16"/>
    <w:rsid w:val="00EA1758"/>
    <w:rsid w:val="00EA38A2"/>
    <w:rsid w:val="00EA4758"/>
    <w:rsid w:val="00EA4904"/>
    <w:rsid w:val="00EA5D94"/>
    <w:rsid w:val="00EA6F8C"/>
    <w:rsid w:val="00EA79B2"/>
    <w:rsid w:val="00EB086E"/>
    <w:rsid w:val="00EB17CE"/>
    <w:rsid w:val="00EB1B8B"/>
    <w:rsid w:val="00EB607C"/>
    <w:rsid w:val="00EC09F1"/>
    <w:rsid w:val="00EC4EC6"/>
    <w:rsid w:val="00EC72D8"/>
    <w:rsid w:val="00EC763C"/>
    <w:rsid w:val="00EC7A59"/>
    <w:rsid w:val="00ED0579"/>
    <w:rsid w:val="00ED500F"/>
    <w:rsid w:val="00ED517B"/>
    <w:rsid w:val="00ED6CA9"/>
    <w:rsid w:val="00ED6D27"/>
    <w:rsid w:val="00EE0B2B"/>
    <w:rsid w:val="00EE0EFC"/>
    <w:rsid w:val="00EE1CF7"/>
    <w:rsid w:val="00EE66EE"/>
    <w:rsid w:val="00EF325B"/>
    <w:rsid w:val="00EF4C09"/>
    <w:rsid w:val="00EF5EB4"/>
    <w:rsid w:val="00F0176F"/>
    <w:rsid w:val="00F01798"/>
    <w:rsid w:val="00F1070C"/>
    <w:rsid w:val="00F128D3"/>
    <w:rsid w:val="00F13716"/>
    <w:rsid w:val="00F14050"/>
    <w:rsid w:val="00F141F0"/>
    <w:rsid w:val="00F153B6"/>
    <w:rsid w:val="00F1580F"/>
    <w:rsid w:val="00F17F85"/>
    <w:rsid w:val="00F23A3E"/>
    <w:rsid w:val="00F27622"/>
    <w:rsid w:val="00F3118F"/>
    <w:rsid w:val="00F31C72"/>
    <w:rsid w:val="00F31E86"/>
    <w:rsid w:val="00F329C9"/>
    <w:rsid w:val="00F33A27"/>
    <w:rsid w:val="00F3636B"/>
    <w:rsid w:val="00F5047B"/>
    <w:rsid w:val="00F51243"/>
    <w:rsid w:val="00F54CB2"/>
    <w:rsid w:val="00F561F4"/>
    <w:rsid w:val="00F56A25"/>
    <w:rsid w:val="00F61F7B"/>
    <w:rsid w:val="00F620B8"/>
    <w:rsid w:val="00F64B83"/>
    <w:rsid w:val="00F72790"/>
    <w:rsid w:val="00F73922"/>
    <w:rsid w:val="00F763B4"/>
    <w:rsid w:val="00F80031"/>
    <w:rsid w:val="00F83FCE"/>
    <w:rsid w:val="00F84735"/>
    <w:rsid w:val="00F84A67"/>
    <w:rsid w:val="00F8536F"/>
    <w:rsid w:val="00F900AC"/>
    <w:rsid w:val="00F9084C"/>
    <w:rsid w:val="00F90D5F"/>
    <w:rsid w:val="00F936EA"/>
    <w:rsid w:val="00FA1AA5"/>
    <w:rsid w:val="00FA2109"/>
    <w:rsid w:val="00FA2626"/>
    <w:rsid w:val="00FA2882"/>
    <w:rsid w:val="00FA574F"/>
    <w:rsid w:val="00FB1776"/>
    <w:rsid w:val="00FB3899"/>
    <w:rsid w:val="00FB4BFB"/>
    <w:rsid w:val="00FB7047"/>
    <w:rsid w:val="00FB73F9"/>
    <w:rsid w:val="00FC036A"/>
    <w:rsid w:val="00FC1E12"/>
    <w:rsid w:val="00FC1F07"/>
    <w:rsid w:val="00FC6A88"/>
    <w:rsid w:val="00FC7708"/>
    <w:rsid w:val="00FD63C7"/>
    <w:rsid w:val="00FD7217"/>
    <w:rsid w:val="00FD7DEE"/>
    <w:rsid w:val="00FE1285"/>
    <w:rsid w:val="00FE221D"/>
    <w:rsid w:val="00FE6FEE"/>
    <w:rsid w:val="00FF1002"/>
    <w:rsid w:val="00FF2695"/>
    <w:rsid w:val="00FF6C58"/>
    <w:rsid w:val="00FF7018"/>
    <w:rsid w:val="00FF75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D2545D"/>
  <w15:docId w15:val="{8333C05A-D2EA-4B5D-BA5E-4F01FAE7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A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D09A7"/>
    <w:pPr>
      <w:keepNext/>
      <w:jc w:val="center"/>
      <w:outlineLvl w:val="0"/>
    </w:pPr>
    <w:rPr>
      <w:rFonts w:ascii="Arial" w:hAnsi="Arial"/>
      <w:b/>
      <w:sz w:val="22"/>
    </w:rPr>
  </w:style>
  <w:style w:type="paragraph" w:styleId="Ttulo2">
    <w:name w:val="heading 2"/>
    <w:basedOn w:val="Normal"/>
    <w:next w:val="Normal"/>
    <w:link w:val="Ttulo2Char"/>
    <w:semiHidden/>
    <w:unhideWhenUsed/>
    <w:qFormat/>
    <w:rsid w:val="002D09A7"/>
    <w:pPr>
      <w:keepNext/>
      <w:ind w:left="567" w:hanging="567"/>
      <w:jc w:val="center"/>
      <w:outlineLvl w:val="1"/>
    </w:pPr>
    <w:rPr>
      <w:rFonts w:ascii="Arial" w:hAnsi="Arial"/>
      <w:b/>
      <w:sz w:val="22"/>
    </w:rPr>
  </w:style>
  <w:style w:type="paragraph" w:styleId="Ttulo3">
    <w:name w:val="heading 3"/>
    <w:basedOn w:val="Normal"/>
    <w:next w:val="Normal"/>
    <w:link w:val="Ttulo3Char"/>
    <w:semiHidden/>
    <w:unhideWhenUsed/>
    <w:qFormat/>
    <w:rsid w:val="002D09A7"/>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2D09A7"/>
    <w:pPr>
      <w:keepNext/>
      <w:jc w:val="center"/>
      <w:outlineLvl w:val="3"/>
    </w:pPr>
    <w:rPr>
      <w:rFonts w:ascii="Theatre Antoine" w:hAnsi="Theatre Antoine"/>
      <w:b/>
      <w:sz w:val="28"/>
      <w:u w:val="single"/>
    </w:rPr>
  </w:style>
  <w:style w:type="paragraph" w:styleId="Ttulo5">
    <w:name w:val="heading 5"/>
    <w:basedOn w:val="Normal"/>
    <w:next w:val="Normal"/>
    <w:link w:val="Ttulo5Char"/>
    <w:semiHidden/>
    <w:unhideWhenUsed/>
    <w:qFormat/>
    <w:rsid w:val="002D09A7"/>
    <w:pPr>
      <w:keepNext/>
      <w:ind w:left="1416" w:right="1105"/>
      <w:jc w:val="center"/>
      <w:outlineLvl w:val="4"/>
    </w:pPr>
    <w:rPr>
      <w:rFonts w:ascii="Arial" w:hAnsi="Arial"/>
      <w:b/>
      <w:sz w:val="22"/>
    </w:rPr>
  </w:style>
  <w:style w:type="paragraph" w:styleId="Ttulo6">
    <w:name w:val="heading 6"/>
    <w:basedOn w:val="Normal"/>
    <w:next w:val="Normal"/>
    <w:link w:val="Ttulo6Char"/>
    <w:semiHidden/>
    <w:unhideWhenUsed/>
    <w:qFormat/>
    <w:rsid w:val="002D09A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5"/>
    </w:pPr>
    <w:rPr>
      <w:rFonts w:ascii="Arial" w:hAnsi="Arial"/>
      <w:b/>
      <w:sz w:val="24"/>
      <w:u w:val="single"/>
    </w:rPr>
  </w:style>
  <w:style w:type="paragraph" w:styleId="Ttulo7">
    <w:name w:val="heading 7"/>
    <w:basedOn w:val="Normal"/>
    <w:next w:val="Normal"/>
    <w:link w:val="Ttulo7Char"/>
    <w:semiHidden/>
    <w:unhideWhenUsed/>
    <w:qFormat/>
    <w:rsid w:val="002D09A7"/>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6"/>
    </w:pPr>
    <w:rPr>
      <w:rFonts w:ascii="Arial" w:hAnsi="Arial"/>
      <w:b/>
      <w:sz w:val="24"/>
    </w:rPr>
  </w:style>
  <w:style w:type="paragraph" w:styleId="Ttulo9">
    <w:name w:val="heading 9"/>
    <w:basedOn w:val="Normal"/>
    <w:next w:val="Normal"/>
    <w:link w:val="Ttulo9Char"/>
    <w:semiHidden/>
    <w:unhideWhenUsed/>
    <w:qFormat/>
    <w:rsid w:val="002D09A7"/>
    <w:pPr>
      <w:keepNext/>
      <w:jc w:val="center"/>
      <w:outlineLvl w:val="8"/>
    </w:pPr>
    <w:rPr>
      <w:rFonts w:ascii="Arial" w:hAnsi="Arial"/>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D09A7"/>
    <w:rPr>
      <w:rFonts w:ascii="Arial" w:eastAsia="Times New Roman" w:hAnsi="Arial" w:cs="Times New Roman"/>
      <w:b/>
      <w:szCs w:val="20"/>
      <w:lang w:eastAsia="pt-BR"/>
    </w:rPr>
  </w:style>
  <w:style w:type="character" w:customStyle="1" w:styleId="Ttulo2Char">
    <w:name w:val="Título 2 Char"/>
    <w:basedOn w:val="Fontepargpadro"/>
    <w:link w:val="Ttulo2"/>
    <w:semiHidden/>
    <w:rsid w:val="002D09A7"/>
    <w:rPr>
      <w:rFonts w:ascii="Arial" w:eastAsia="Times New Roman" w:hAnsi="Arial" w:cs="Times New Roman"/>
      <w:b/>
      <w:szCs w:val="20"/>
      <w:lang w:eastAsia="pt-BR"/>
    </w:rPr>
  </w:style>
  <w:style w:type="character" w:customStyle="1" w:styleId="Ttulo3Char">
    <w:name w:val="Título 3 Char"/>
    <w:basedOn w:val="Fontepargpadro"/>
    <w:link w:val="Ttulo3"/>
    <w:semiHidden/>
    <w:rsid w:val="002D09A7"/>
    <w:rPr>
      <w:rFonts w:ascii="Arial" w:eastAsia="Times New Roman" w:hAnsi="Arial" w:cs="Arial"/>
      <w:b/>
      <w:bCs/>
      <w:sz w:val="26"/>
      <w:szCs w:val="26"/>
      <w:lang w:eastAsia="pt-BR"/>
    </w:rPr>
  </w:style>
  <w:style w:type="character" w:customStyle="1" w:styleId="Ttulo4Char">
    <w:name w:val="Título 4 Char"/>
    <w:basedOn w:val="Fontepargpadro"/>
    <w:link w:val="Ttulo4"/>
    <w:rsid w:val="002D09A7"/>
    <w:rPr>
      <w:rFonts w:ascii="Theatre Antoine" w:eastAsia="Times New Roman" w:hAnsi="Theatre Antoine" w:cs="Times New Roman"/>
      <w:b/>
      <w:sz w:val="28"/>
      <w:szCs w:val="20"/>
      <w:u w:val="single"/>
      <w:lang w:eastAsia="pt-BR"/>
    </w:rPr>
  </w:style>
  <w:style w:type="character" w:customStyle="1" w:styleId="Ttulo5Char">
    <w:name w:val="Título 5 Char"/>
    <w:basedOn w:val="Fontepargpadro"/>
    <w:link w:val="Ttulo5"/>
    <w:semiHidden/>
    <w:rsid w:val="002D09A7"/>
    <w:rPr>
      <w:rFonts w:ascii="Arial" w:eastAsia="Times New Roman" w:hAnsi="Arial" w:cs="Times New Roman"/>
      <w:b/>
      <w:szCs w:val="20"/>
      <w:lang w:eastAsia="pt-BR"/>
    </w:rPr>
  </w:style>
  <w:style w:type="character" w:customStyle="1" w:styleId="Ttulo6Char">
    <w:name w:val="Título 6 Char"/>
    <w:basedOn w:val="Fontepargpadro"/>
    <w:link w:val="Ttulo6"/>
    <w:semiHidden/>
    <w:rsid w:val="002D09A7"/>
    <w:rPr>
      <w:rFonts w:ascii="Arial" w:eastAsia="Times New Roman" w:hAnsi="Arial" w:cs="Times New Roman"/>
      <w:b/>
      <w:sz w:val="24"/>
      <w:szCs w:val="20"/>
      <w:u w:val="single"/>
      <w:lang w:eastAsia="pt-BR"/>
    </w:rPr>
  </w:style>
  <w:style w:type="character" w:customStyle="1" w:styleId="Ttulo7Char">
    <w:name w:val="Título 7 Char"/>
    <w:basedOn w:val="Fontepargpadro"/>
    <w:link w:val="Ttulo7"/>
    <w:semiHidden/>
    <w:rsid w:val="002D09A7"/>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2D09A7"/>
    <w:rPr>
      <w:rFonts w:ascii="Arial" w:eastAsia="Times New Roman" w:hAnsi="Arial" w:cs="Times New Roman"/>
      <w:b/>
      <w:i/>
      <w:szCs w:val="20"/>
      <w:lang w:eastAsia="pt-BR"/>
    </w:rPr>
  </w:style>
  <w:style w:type="paragraph" w:styleId="Cabealho">
    <w:name w:val="header"/>
    <w:basedOn w:val="Normal"/>
    <w:link w:val="CabealhoChar1"/>
    <w:unhideWhenUsed/>
    <w:rsid w:val="002D09A7"/>
    <w:pPr>
      <w:tabs>
        <w:tab w:val="center" w:pos="4419"/>
        <w:tab w:val="right" w:pos="8838"/>
      </w:tabs>
    </w:pPr>
    <w:rPr>
      <w:rFonts w:ascii="Arial" w:hAnsi="Arial"/>
      <w:sz w:val="24"/>
    </w:rPr>
  </w:style>
  <w:style w:type="character" w:customStyle="1" w:styleId="CabealhoChar">
    <w:name w:val="Cabeçalho Char"/>
    <w:basedOn w:val="Fontepargpadro"/>
    <w:rsid w:val="002D09A7"/>
    <w:rPr>
      <w:rFonts w:ascii="Times New Roman" w:eastAsia="Times New Roman" w:hAnsi="Times New Roman" w:cs="Times New Roman"/>
      <w:sz w:val="20"/>
      <w:szCs w:val="20"/>
      <w:lang w:eastAsia="pt-BR"/>
    </w:rPr>
  </w:style>
  <w:style w:type="paragraph" w:styleId="Rodap">
    <w:name w:val="footer"/>
    <w:basedOn w:val="Normal"/>
    <w:link w:val="RodapChar"/>
    <w:unhideWhenUsed/>
    <w:rsid w:val="002D09A7"/>
    <w:pPr>
      <w:tabs>
        <w:tab w:val="center" w:pos="4419"/>
        <w:tab w:val="right" w:pos="8838"/>
      </w:tabs>
    </w:pPr>
    <w:rPr>
      <w:rFonts w:ascii="Arial" w:hAnsi="Arial"/>
      <w:sz w:val="24"/>
    </w:rPr>
  </w:style>
  <w:style w:type="character" w:customStyle="1" w:styleId="RodapChar">
    <w:name w:val="Rodapé Char"/>
    <w:basedOn w:val="Fontepargpadro"/>
    <w:link w:val="Rodap"/>
    <w:uiPriority w:val="99"/>
    <w:rsid w:val="002D09A7"/>
    <w:rPr>
      <w:rFonts w:ascii="Arial" w:eastAsia="Times New Roman" w:hAnsi="Arial" w:cs="Times New Roman"/>
      <w:sz w:val="24"/>
      <w:szCs w:val="20"/>
      <w:lang w:eastAsia="pt-BR"/>
    </w:rPr>
  </w:style>
  <w:style w:type="paragraph" w:styleId="Ttulo">
    <w:name w:val="Title"/>
    <w:basedOn w:val="Normal"/>
    <w:link w:val="TtuloChar"/>
    <w:qFormat/>
    <w:rsid w:val="002D09A7"/>
    <w:pPr>
      <w:jc w:val="center"/>
    </w:pPr>
    <w:rPr>
      <w:rFonts w:ascii="Arial" w:hAnsi="Arial"/>
      <w:b/>
      <w:sz w:val="32"/>
      <w:u w:val="single"/>
    </w:rPr>
  </w:style>
  <w:style w:type="character" w:customStyle="1" w:styleId="TtuloChar">
    <w:name w:val="Título Char"/>
    <w:basedOn w:val="Fontepargpadro"/>
    <w:link w:val="Ttulo"/>
    <w:rsid w:val="002D09A7"/>
    <w:rPr>
      <w:rFonts w:ascii="Arial" w:eastAsia="Times New Roman" w:hAnsi="Arial" w:cs="Times New Roman"/>
      <w:b/>
      <w:sz w:val="32"/>
      <w:szCs w:val="20"/>
      <w:u w:val="single"/>
      <w:lang w:eastAsia="pt-BR"/>
    </w:rPr>
  </w:style>
  <w:style w:type="character" w:customStyle="1" w:styleId="CorpodetextoChar">
    <w:name w:val="Corpo de texto Char"/>
    <w:aliases w:val="Corpo de texto Char Char Char Char Char,Corpo de texto Char Char Char Char1,Corpo de texto Char Char Char Char Char Char Char Char  Char Char Char Char"/>
    <w:basedOn w:val="Fontepargpadro"/>
    <w:link w:val="Corpodetexto"/>
    <w:locked/>
    <w:rsid w:val="002D09A7"/>
    <w:rPr>
      <w:rFonts w:ascii="Arial" w:hAnsi="Arial" w:cs="Arial"/>
    </w:rPr>
  </w:style>
  <w:style w:type="paragraph" w:styleId="Corpodetexto">
    <w:name w:val="Body Text"/>
    <w:aliases w:val="Corpo de texto Char Char Char Char,Corpo de texto Char Char Char,Corpo de texto Char Char Char Char Char Char Char Char  Char Char Char"/>
    <w:basedOn w:val="Normal"/>
    <w:link w:val="CorpodetextoChar"/>
    <w:unhideWhenUsed/>
    <w:rsid w:val="002D09A7"/>
    <w:pPr>
      <w:jc w:val="both"/>
    </w:pPr>
    <w:rPr>
      <w:rFonts w:ascii="Arial" w:eastAsiaTheme="minorHAnsi" w:hAnsi="Arial" w:cs="Arial"/>
      <w:sz w:val="22"/>
      <w:szCs w:val="22"/>
      <w:lang w:eastAsia="en-US"/>
    </w:rPr>
  </w:style>
  <w:style w:type="character" w:customStyle="1" w:styleId="CorpodetextoChar1">
    <w:name w:val="Corpo de texto Char1"/>
    <w:aliases w:val="Corpo de texto Char Char Char Char Char1,Corpo de texto Char Char Char Char2,Corpo de texto Char Char Char Char Char Char Char Char  Char Char Char Char1"/>
    <w:basedOn w:val="Fontepargpadro"/>
    <w:semiHidden/>
    <w:rsid w:val="002D09A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D09A7"/>
    <w:pPr>
      <w:tabs>
        <w:tab w:val="left" w:pos="288"/>
        <w:tab w:val="left" w:pos="1008"/>
        <w:tab w:val="left" w:pos="1728"/>
        <w:tab w:val="left" w:pos="2448"/>
        <w:tab w:val="left" w:pos="3168"/>
        <w:tab w:val="left" w:pos="3888"/>
        <w:tab w:val="left" w:pos="4608"/>
        <w:tab w:val="left" w:pos="5328"/>
        <w:tab w:val="left" w:pos="6048"/>
        <w:tab w:val="left" w:pos="6768"/>
      </w:tabs>
      <w:ind w:left="5670"/>
      <w:jc w:val="both"/>
    </w:pPr>
    <w:rPr>
      <w:rFonts w:ascii="Arial" w:hAnsi="Arial"/>
      <w:i/>
      <w:sz w:val="22"/>
    </w:rPr>
  </w:style>
  <w:style w:type="character" w:customStyle="1" w:styleId="RecuodecorpodetextoChar">
    <w:name w:val="Recuo de corpo de texto Char"/>
    <w:basedOn w:val="Fontepargpadro"/>
    <w:link w:val="Recuodecorpodetexto"/>
    <w:semiHidden/>
    <w:rsid w:val="002D09A7"/>
    <w:rPr>
      <w:rFonts w:ascii="Arial" w:eastAsia="Times New Roman" w:hAnsi="Arial" w:cs="Times New Roman"/>
      <w:i/>
      <w:szCs w:val="20"/>
      <w:lang w:eastAsia="pt-BR"/>
    </w:rPr>
  </w:style>
  <w:style w:type="paragraph" w:styleId="Subttulo">
    <w:name w:val="Subtitle"/>
    <w:basedOn w:val="Normal"/>
    <w:link w:val="SubttuloChar"/>
    <w:qFormat/>
    <w:rsid w:val="002D09A7"/>
    <w:pPr>
      <w:jc w:val="center"/>
    </w:pPr>
    <w:rPr>
      <w:rFonts w:ascii="Gatineau" w:hAnsi="Gatineau"/>
      <w:b/>
      <w:sz w:val="32"/>
      <w:u w:val="single"/>
    </w:rPr>
  </w:style>
  <w:style w:type="character" w:customStyle="1" w:styleId="SubttuloChar">
    <w:name w:val="Subtítulo Char"/>
    <w:basedOn w:val="Fontepargpadro"/>
    <w:link w:val="Subttulo"/>
    <w:rsid w:val="002D09A7"/>
    <w:rPr>
      <w:rFonts w:ascii="Gatineau" w:eastAsia="Times New Roman" w:hAnsi="Gatineau" w:cs="Times New Roman"/>
      <w:b/>
      <w:sz w:val="32"/>
      <w:szCs w:val="20"/>
      <w:u w:val="single"/>
      <w:lang w:eastAsia="pt-BR"/>
    </w:rPr>
  </w:style>
  <w:style w:type="paragraph" w:styleId="Corpodetexto2">
    <w:name w:val="Body Text 2"/>
    <w:basedOn w:val="Normal"/>
    <w:link w:val="Corpodetexto2Char"/>
    <w:unhideWhenUsed/>
    <w:rsid w:val="002D09A7"/>
    <w:rPr>
      <w:rFonts w:ascii="Arial" w:hAnsi="Arial"/>
      <w:sz w:val="22"/>
    </w:rPr>
  </w:style>
  <w:style w:type="character" w:customStyle="1" w:styleId="Corpodetexto2Char">
    <w:name w:val="Corpo de texto 2 Char"/>
    <w:basedOn w:val="Fontepargpadro"/>
    <w:link w:val="Corpodetexto2"/>
    <w:rsid w:val="002D09A7"/>
    <w:rPr>
      <w:rFonts w:ascii="Arial" w:eastAsia="Times New Roman" w:hAnsi="Arial" w:cs="Times New Roman"/>
      <w:szCs w:val="20"/>
      <w:lang w:eastAsia="pt-BR"/>
    </w:rPr>
  </w:style>
  <w:style w:type="paragraph" w:styleId="Corpodetexto3">
    <w:name w:val="Body Text 3"/>
    <w:basedOn w:val="Normal"/>
    <w:link w:val="Corpodetexto3Char"/>
    <w:unhideWhenUsed/>
    <w:rsid w:val="002D09A7"/>
    <w:pPr>
      <w:jc w:val="both"/>
    </w:pPr>
    <w:rPr>
      <w:rFonts w:ascii="Arial" w:hAnsi="Arial"/>
      <w:color w:val="FF0000"/>
      <w:sz w:val="22"/>
    </w:rPr>
  </w:style>
  <w:style w:type="character" w:customStyle="1" w:styleId="Corpodetexto3Char">
    <w:name w:val="Corpo de texto 3 Char"/>
    <w:basedOn w:val="Fontepargpadro"/>
    <w:link w:val="Corpodetexto3"/>
    <w:semiHidden/>
    <w:rsid w:val="002D09A7"/>
    <w:rPr>
      <w:rFonts w:ascii="Arial" w:eastAsia="Times New Roman" w:hAnsi="Arial" w:cs="Times New Roman"/>
      <w:color w:val="FF0000"/>
      <w:szCs w:val="20"/>
      <w:lang w:eastAsia="pt-BR"/>
    </w:rPr>
  </w:style>
  <w:style w:type="paragraph" w:styleId="Recuodecorpodetexto2">
    <w:name w:val="Body Text Indent 2"/>
    <w:basedOn w:val="Normal"/>
    <w:link w:val="Recuodecorpodetexto2Char"/>
    <w:semiHidden/>
    <w:unhideWhenUsed/>
    <w:rsid w:val="002D09A7"/>
    <w:pPr>
      <w:tabs>
        <w:tab w:val="left" w:pos="288"/>
        <w:tab w:val="left" w:pos="1008"/>
        <w:tab w:val="left" w:pos="1728"/>
        <w:tab w:val="left" w:pos="2448"/>
        <w:tab w:val="left" w:pos="3168"/>
        <w:tab w:val="left" w:pos="3888"/>
        <w:tab w:val="left" w:pos="4608"/>
        <w:tab w:val="left" w:pos="5328"/>
        <w:tab w:val="left" w:pos="6048"/>
        <w:tab w:val="left" w:pos="6768"/>
      </w:tabs>
      <w:ind w:firstLine="2694"/>
      <w:jc w:val="both"/>
    </w:pPr>
    <w:rPr>
      <w:rFonts w:ascii="Arial" w:hAnsi="Arial"/>
      <w:sz w:val="24"/>
    </w:rPr>
  </w:style>
  <w:style w:type="character" w:customStyle="1" w:styleId="Recuodecorpodetexto2Char">
    <w:name w:val="Recuo de corpo de texto 2 Char"/>
    <w:basedOn w:val="Fontepargpadro"/>
    <w:link w:val="Recuodecorpodetexto2"/>
    <w:semiHidden/>
    <w:rsid w:val="002D09A7"/>
    <w:rPr>
      <w:rFonts w:ascii="Arial" w:eastAsia="Times New Roman" w:hAnsi="Arial" w:cs="Times New Roman"/>
      <w:sz w:val="24"/>
      <w:szCs w:val="20"/>
      <w:lang w:eastAsia="pt-BR"/>
    </w:rPr>
  </w:style>
  <w:style w:type="paragraph" w:styleId="Recuodecorpodetexto3">
    <w:name w:val="Body Text Indent 3"/>
    <w:basedOn w:val="Normal"/>
    <w:link w:val="Recuodecorpodetexto3Char"/>
    <w:semiHidden/>
    <w:unhideWhenUsed/>
    <w:rsid w:val="002D09A7"/>
    <w:pPr>
      <w:spacing w:after="120"/>
      <w:ind w:left="283"/>
    </w:pPr>
    <w:rPr>
      <w:sz w:val="16"/>
      <w:szCs w:val="16"/>
    </w:rPr>
  </w:style>
  <w:style w:type="character" w:customStyle="1" w:styleId="Recuodecorpodetexto3Char">
    <w:name w:val="Recuo de corpo de texto 3 Char"/>
    <w:basedOn w:val="Fontepargpadro"/>
    <w:link w:val="Recuodecorpodetexto3"/>
    <w:semiHidden/>
    <w:rsid w:val="002D09A7"/>
    <w:rPr>
      <w:rFonts w:ascii="Times New Roman" w:eastAsia="Times New Roman" w:hAnsi="Times New Roman" w:cs="Times New Roman"/>
      <w:sz w:val="16"/>
      <w:szCs w:val="16"/>
      <w:lang w:eastAsia="pt-BR"/>
    </w:rPr>
  </w:style>
  <w:style w:type="paragraph" w:styleId="Textoembloco">
    <w:name w:val="Block Text"/>
    <w:basedOn w:val="Normal"/>
    <w:semiHidden/>
    <w:unhideWhenUsed/>
    <w:rsid w:val="002D09A7"/>
    <w:pPr>
      <w:tabs>
        <w:tab w:val="left" w:pos="9214"/>
      </w:tabs>
      <w:ind w:left="284" w:right="51" w:hanging="1132"/>
      <w:jc w:val="both"/>
    </w:pPr>
    <w:rPr>
      <w:rFonts w:ascii="Arial" w:hAnsi="Arial"/>
      <w:b/>
      <w:sz w:val="24"/>
    </w:rPr>
  </w:style>
  <w:style w:type="paragraph" w:styleId="Textodebalo">
    <w:name w:val="Balloon Text"/>
    <w:basedOn w:val="Normal"/>
    <w:link w:val="TextodebaloChar"/>
    <w:semiHidden/>
    <w:unhideWhenUsed/>
    <w:rsid w:val="002D09A7"/>
    <w:rPr>
      <w:rFonts w:ascii="Tahoma" w:hAnsi="Tahoma" w:cs="Tahoma"/>
      <w:sz w:val="16"/>
      <w:szCs w:val="16"/>
    </w:rPr>
  </w:style>
  <w:style w:type="character" w:customStyle="1" w:styleId="TextodebaloChar">
    <w:name w:val="Texto de balão Char"/>
    <w:basedOn w:val="Fontepargpadro"/>
    <w:link w:val="Textodebalo"/>
    <w:semiHidden/>
    <w:rsid w:val="002D09A7"/>
    <w:rPr>
      <w:rFonts w:ascii="Tahoma" w:eastAsia="Times New Roman" w:hAnsi="Tahoma" w:cs="Tahoma"/>
      <w:sz w:val="16"/>
      <w:szCs w:val="16"/>
      <w:lang w:eastAsia="pt-BR"/>
    </w:rPr>
  </w:style>
  <w:style w:type="paragraph" w:customStyle="1" w:styleId="Blockquote">
    <w:name w:val="Blockquote"/>
    <w:basedOn w:val="Normal"/>
    <w:rsid w:val="002D09A7"/>
    <w:pPr>
      <w:snapToGrid w:val="0"/>
      <w:spacing w:before="100" w:after="100"/>
      <w:ind w:left="360" w:right="360"/>
    </w:pPr>
    <w:rPr>
      <w:sz w:val="24"/>
    </w:rPr>
  </w:style>
  <w:style w:type="paragraph" w:customStyle="1" w:styleId="p10">
    <w:name w:val="p10"/>
    <w:basedOn w:val="Normal"/>
    <w:rsid w:val="002D09A7"/>
    <w:pPr>
      <w:tabs>
        <w:tab w:val="left" w:pos="720"/>
      </w:tabs>
      <w:spacing w:line="240" w:lineRule="atLeast"/>
      <w:jc w:val="both"/>
    </w:pPr>
    <w:rPr>
      <w:sz w:val="24"/>
    </w:rPr>
  </w:style>
  <w:style w:type="paragraph" w:customStyle="1" w:styleId="PT">
    <w:name w:val="PT"/>
    <w:basedOn w:val="Normal"/>
    <w:rsid w:val="002D09A7"/>
    <w:pPr>
      <w:suppressAutoHyphens/>
      <w:overflowPunct w:val="0"/>
      <w:autoSpaceDE w:val="0"/>
      <w:spacing w:line="360" w:lineRule="atLeast"/>
      <w:jc w:val="both"/>
    </w:pPr>
    <w:rPr>
      <w:rFonts w:ascii="Arial" w:hAnsi="Arial"/>
      <w:b/>
      <w:spacing w:val="30"/>
      <w:sz w:val="24"/>
      <w:lang w:eastAsia="ar-SA"/>
    </w:rPr>
  </w:style>
  <w:style w:type="character" w:customStyle="1" w:styleId="CabealhoChar1">
    <w:name w:val="Cabeçalho Char1"/>
    <w:link w:val="Cabealho"/>
    <w:locked/>
    <w:rsid w:val="002D09A7"/>
    <w:rPr>
      <w:rFonts w:ascii="Arial" w:eastAsia="Times New Roman" w:hAnsi="Arial" w:cs="Times New Roman"/>
      <w:sz w:val="24"/>
      <w:szCs w:val="20"/>
      <w:lang w:eastAsia="pt-BR"/>
    </w:rPr>
  </w:style>
  <w:style w:type="character" w:customStyle="1" w:styleId="CabealhoCharCharChar">
    <w:name w:val="Cabeçalho Char Char Char"/>
    <w:rsid w:val="002D09A7"/>
    <w:rPr>
      <w:rFonts w:ascii="Arial" w:hAnsi="Arial" w:cs="Arial" w:hint="default"/>
      <w:sz w:val="24"/>
      <w:lang w:val="pt-BR" w:eastAsia="pt-BR" w:bidi="ar-SA"/>
    </w:rPr>
  </w:style>
  <w:style w:type="character" w:customStyle="1" w:styleId="CabealhoCharCharCharChar">
    <w:name w:val="Cabeçalho Char Char Char Char"/>
    <w:rsid w:val="002D09A7"/>
    <w:rPr>
      <w:lang w:val="pt-BR" w:eastAsia="pt-BR" w:bidi="ar-SA"/>
    </w:rPr>
  </w:style>
  <w:style w:type="character" w:customStyle="1" w:styleId="ecxgrame">
    <w:name w:val="ecxgrame"/>
    <w:basedOn w:val="Fontepargpadro"/>
    <w:rsid w:val="002D09A7"/>
  </w:style>
  <w:style w:type="table" w:styleId="Tabelacomgrade">
    <w:name w:val="Table Grid"/>
    <w:basedOn w:val="Tabelanormal"/>
    <w:uiPriority w:val="59"/>
    <w:rsid w:val="002D09A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6B718A"/>
    <w:pPr>
      <w:spacing w:after="200" w:line="276" w:lineRule="auto"/>
      <w:ind w:left="720"/>
      <w:contextualSpacing/>
    </w:pPr>
    <w:rPr>
      <w:rFonts w:ascii="Calibri" w:eastAsia="MS Mincho" w:hAnsi="Calibri"/>
      <w:sz w:val="22"/>
      <w:szCs w:val="22"/>
    </w:rPr>
  </w:style>
  <w:style w:type="paragraph" w:customStyle="1" w:styleId="Default">
    <w:name w:val="Default"/>
    <w:rsid w:val="006B718A"/>
    <w:pPr>
      <w:autoSpaceDE w:val="0"/>
      <w:autoSpaceDN w:val="0"/>
      <w:adjustRightInd w:val="0"/>
      <w:spacing w:after="0" w:line="240" w:lineRule="auto"/>
    </w:pPr>
    <w:rPr>
      <w:rFonts w:ascii="Arial" w:eastAsia="MS Mincho" w:hAnsi="Arial" w:cs="Arial"/>
      <w:color w:val="000000"/>
      <w:sz w:val="24"/>
      <w:szCs w:val="24"/>
      <w:lang w:eastAsia="pt-BR"/>
    </w:rPr>
  </w:style>
  <w:style w:type="character" w:styleId="Refdecomentrio">
    <w:name w:val="annotation reference"/>
    <w:rsid w:val="0027191E"/>
    <w:rPr>
      <w:sz w:val="16"/>
      <w:szCs w:val="16"/>
    </w:rPr>
  </w:style>
  <w:style w:type="paragraph" w:styleId="Textodecomentrio">
    <w:name w:val="annotation text"/>
    <w:basedOn w:val="Normal"/>
    <w:link w:val="TextodecomentrioChar"/>
    <w:rsid w:val="0027191E"/>
  </w:style>
  <w:style w:type="character" w:customStyle="1" w:styleId="TextodecomentrioChar">
    <w:name w:val="Texto de comentário Char"/>
    <w:basedOn w:val="Fontepargpadro"/>
    <w:link w:val="Textodecomentrio"/>
    <w:rsid w:val="0027191E"/>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6B15D7"/>
    <w:pPr>
      <w:ind w:left="720"/>
      <w:contextualSpacing/>
    </w:pPr>
  </w:style>
  <w:style w:type="paragraph" w:styleId="Assuntodocomentrio">
    <w:name w:val="annotation subject"/>
    <w:basedOn w:val="Textodecomentrio"/>
    <w:next w:val="Textodecomentrio"/>
    <w:link w:val="AssuntodocomentrioChar"/>
    <w:uiPriority w:val="99"/>
    <w:semiHidden/>
    <w:unhideWhenUsed/>
    <w:rsid w:val="00EE0EFC"/>
    <w:rPr>
      <w:b/>
      <w:bCs/>
    </w:rPr>
  </w:style>
  <w:style w:type="character" w:customStyle="1" w:styleId="AssuntodocomentrioChar">
    <w:name w:val="Assunto do comentário Char"/>
    <w:basedOn w:val="TextodecomentrioChar"/>
    <w:link w:val="Assuntodocomentrio"/>
    <w:uiPriority w:val="99"/>
    <w:semiHidden/>
    <w:rsid w:val="00EE0EFC"/>
    <w:rPr>
      <w:rFonts w:ascii="Times New Roman" w:eastAsia="Times New Roman" w:hAnsi="Times New Roman" w:cs="Times New Roman"/>
      <w:b/>
      <w:bCs/>
      <w:sz w:val="20"/>
      <w:szCs w:val="20"/>
      <w:lang w:eastAsia="pt-BR"/>
    </w:rPr>
  </w:style>
  <w:style w:type="table" w:customStyle="1" w:styleId="TableNormal">
    <w:name w:val="Table Normal"/>
    <w:uiPriority w:val="2"/>
    <w:semiHidden/>
    <w:unhideWhenUsed/>
    <w:qFormat/>
    <w:rsid w:val="002E148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1481"/>
    <w:pPr>
      <w:widowControl w:val="0"/>
      <w:spacing w:before="23"/>
      <w:jc w:val="right"/>
    </w:pPr>
    <w:rPr>
      <w:rFonts w:ascii="Arial" w:eastAsia="Arial" w:hAnsi="Arial" w:cs="Arial"/>
      <w:sz w:val="22"/>
      <w:szCs w:val="22"/>
      <w:lang w:val="en-US" w:eastAsia="en-US"/>
    </w:rPr>
  </w:style>
  <w:style w:type="character" w:styleId="TextodoEspaoReservado">
    <w:name w:val="Placeholder Text"/>
    <w:basedOn w:val="Fontepargpadro"/>
    <w:uiPriority w:val="99"/>
    <w:semiHidden/>
    <w:rsid w:val="00B14DEE"/>
    <w:rPr>
      <w:color w:val="808080"/>
    </w:rPr>
  </w:style>
  <w:style w:type="paragraph" w:styleId="NormalWeb">
    <w:name w:val="Normal (Web)"/>
    <w:basedOn w:val="Normal"/>
    <w:rsid w:val="003759F3"/>
    <w:pPr>
      <w:spacing w:before="100" w:beforeAutospacing="1" w:after="100" w:afterAutospacing="1"/>
    </w:pPr>
    <w:rPr>
      <w:sz w:val="24"/>
      <w:szCs w:val="24"/>
    </w:rPr>
  </w:style>
  <w:style w:type="character" w:styleId="Hyperlink">
    <w:name w:val="Hyperlink"/>
    <w:basedOn w:val="Fontepargpadro"/>
    <w:uiPriority w:val="99"/>
    <w:unhideWhenUsed/>
    <w:rsid w:val="0064306C"/>
    <w:rPr>
      <w:color w:val="0000FF" w:themeColor="hyperlink"/>
      <w:u w:val="single"/>
    </w:rPr>
  </w:style>
  <w:style w:type="paragraph" w:customStyle="1" w:styleId="Nivel2">
    <w:name w:val="Nivel 2"/>
    <w:qFormat/>
    <w:rsid w:val="000006C7"/>
    <w:pPr>
      <w:numPr>
        <w:ilvl w:val="1"/>
        <w:numId w:val="39"/>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0006C7"/>
    <w:pPr>
      <w:numPr>
        <w:ilvl w:val="0"/>
      </w:numPr>
    </w:pPr>
    <w:rPr>
      <w:rFonts w:cs="Arial"/>
      <w:b/>
    </w:rPr>
  </w:style>
  <w:style w:type="paragraph" w:customStyle="1" w:styleId="Nivel3">
    <w:name w:val="Nivel 3"/>
    <w:basedOn w:val="Nivel2"/>
    <w:qFormat/>
    <w:rsid w:val="000006C7"/>
    <w:pPr>
      <w:numPr>
        <w:ilvl w:val="2"/>
      </w:numPr>
    </w:pPr>
    <w:rPr>
      <w:rFonts w:cs="Arial"/>
      <w:color w:val="000000"/>
    </w:rPr>
  </w:style>
  <w:style w:type="paragraph" w:customStyle="1" w:styleId="Nivel4">
    <w:name w:val="Nivel 4"/>
    <w:basedOn w:val="Nivel3"/>
    <w:link w:val="Nivel4Char"/>
    <w:qFormat/>
    <w:rsid w:val="000006C7"/>
    <w:pPr>
      <w:numPr>
        <w:ilvl w:val="3"/>
      </w:numPr>
    </w:pPr>
    <w:rPr>
      <w:color w:val="auto"/>
    </w:rPr>
  </w:style>
  <w:style w:type="paragraph" w:customStyle="1" w:styleId="Nivel5">
    <w:name w:val="Nivel 5"/>
    <w:basedOn w:val="Nivel4"/>
    <w:qFormat/>
    <w:rsid w:val="000006C7"/>
    <w:pPr>
      <w:numPr>
        <w:ilvl w:val="4"/>
      </w:numPr>
      <w:tabs>
        <w:tab w:val="num" w:pos="360"/>
      </w:tabs>
      <w:ind w:left="3600" w:hanging="360"/>
    </w:pPr>
  </w:style>
  <w:style w:type="character" w:customStyle="1" w:styleId="Nivel4Char">
    <w:name w:val="Nivel 4 Char"/>
    <w:link w:val="Nivel4"/>
    <w:rsid w:val="000006C7"/>
    <w:rPr>
      <w:rFonts w:ascii="Ecofont_Spranq_eco_Sans" w:eastAsia="Arial Unicode MS" w:hAnsi="Ecofont_Spranq_eco_Sans" w:cs="Arial"/>
      <w:sz w:val="20"/>
      <w:szCs w:val="20"/>
      <w:lang w:eastAsia="pt-BR"/>
    </w:rPr>
  </w:style>
  <w:style w:type="paragraph" w:customStyle="1" w:styleId="PADRO">
    <w:name w:val="PADRÃO"/>
    <w:rsid w:val="000006C7"/>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752">
      <w:bodyDiv w:val="1"/>
      <w:marLeft w:val="0"/>
      <w:marRight w:val="0"/>
      <w:marTop w:val="0"/>
      <w:marBottom w:val="0"/>
      <w:divBdr>
        <w:top w:val="none" w:sz="0" w:space="0" w:color="auto"/>
        <w:left w:val="none" w:sz="0" w:space="0" w:color="auto"/>
        <w:bottom w:val="none" w:sz="0" w:space="0" w:color="auto"/>
        <w:right w:val="none" w:sz="0" w:space="0" w:color="auto"/>
      </w:divBdr>
    </w:div>
    <w:div w:id="195626670">
      <w:bodyDiv w:val="1"/>
      <w:marLeft w:val="0"/>
      <w:marRight w:val="0"/>
      <w:marTop w:val="0"/>
      <w:marBottom w:val="0"/>
      <w:divBdr>
        <w:top w:val="none" w:sz="0" w:space="0" w:color="auto"/>
        <w:left w:val="none" w:sz="0" w:space="0" w:color="auto"/>
        <w:bottom w:val="none" w:sz="0" w:space="0" w:color="auto"/>
        <w:right w:val="none" w:sz="0" w:space="0" w:color="auto"/>
      </w:divBdr>
    </w:div>
    <w:div w:id="261961802">
      <w:bodyDiv w:val="1"/>
      <w:marLeft w:val="0"/>
      <w:marRight w:val="0"/>
      <w:marTop w:val="0"/>
      <w:marBottom w:val="0"/>
      <w:divBdr>
        <w:top w:val="none" w:sz="0" w:space="0" w:color="auto"/>
        <w:left w:val="none" w:sz="0" w:space="0" w:color="auto"/>
        <w:bottom w:val="none" w:sz="0" w:space="0" w:color="auto"/>
        <w:right w:val="none" w:sz="0" w:space="0" w:color="auto"/>
      </w:divBdr>
    </w:div>
    <w:div w:id="429470692">
      <w:bodyDiv w:val="1"/>
      <w:marLeft w:val="0"/>
      <w:marRight w:val="0"/>
      <w:marTop w:val="0"/>
      <w:marBottom w:val="0"/>
      <w:divBdr>
        <w:top w:val="none" w:sz="0" w:space="0" w:color="auto"/>
        <w:left w:val="none" w:sz="0" w:space="0" w:color="auto"/>
        <w:bottom w:val="none" w:sz="0" w:space="0" w:color="auto"/>
        <w:right w:val="none" w:sz="0" w:space="0" w:color="auto"/>
      </w:divBdr>
    </w:div>
    <w:div w:id="697394082">
      <w:bodyDiv w:val="1"/>
      <w:marLeft w:val="0"/>
      <w:marRight w:val="0"/>
      <w:marTop w:val="0"/>
      <w:marBottom w:val="0"/>
      <w:divBdr>
        <w:top w:val="none" w:sz="0" w:space="0" w:color="auto"/>
        <w:left w:val="none" w:sz="0" w:space="0" w:color="auto"/>
        <w:bottom w:val="none" w:sz="0" w:space="0" w:color="auto"/>
        <w:right w:val="none" w:sz="0" w:space="0" w:color="auto"/>
      </w:divBdr>
    </w:div>
    <w:div w:id="1052920885">
      <w:bodyDiv w:val="1"/>
      <w:marLeft w:val="0"/>
      <w:marRight w:val="0"/>
      <w:marTop w:val="0"/>
      <w:marBottom w:val="0"/>
      <w:divBdr>
        <w:top w:val="none" w:sz="0" w:space="0" w:color="auto"/>
        <w:left w:val="none" w:sz="0" w:space="0" w:color="auto"/>
        <w:bottom w:val="none" w:sz="0" w:space="0" w:color="auto"/>
        <w:right w:val="none" w:sz="0" w:space="0" w:color="auto"/>
      </w:divBdr>
    </w:div>
    <w:div w:id="1191993926">
      <w:bodyDiv w:val="1"/>
      <w:marLeft w:val="0"/>
      <w:marRight w:val="0"/>
      <w:marTop w:val="0"/>
      <w:marBottom w:val="0"/>
      <w:divBdr>
        <w:top w:val="none" w:sz="0" w:space="0" w:color="auto"/>
        <w:left w:val="none" w:sz="0" w:space="0" w:color="auto"/>
        <w:bottom w:val="none" w:sz="0" w:space="0" w:color="auto"/>
        <w:right w:val="none" w:sz="0" w:space="0" w:color="auto"/>
      </w:divBdr>
    </w:div>
    <w:div w:id="1270965509">
      <w:bodyDiv w:val="1"/>
      <w:marLeft w:val="0"/>
      <w:marRight w:val="0"/>
      <w:marTop w:val="0"/>
      <w:marBottom w:val="0"/>
      <w:divBdr>
        <w:top w:val="none" w:sz="0" w:space="0" w:color="auto"/>
        <w:left w:val="none" w:sz="0" w:space="0" w:color="auto"/>
        <w:bottom w:val="none" w:sz="0" w:space="0" w:color="auto"/>
        <w:right w:val="none" w:sz="0" w:space="0" w:color="auto"/>
      </w:divBdr>
    </w:div>
    <w:div w:id="1804733633">
      <w:bodyDiv w:val="1"/>
      <w:marLeft w:val="0"/>
      <w:marRight w:val="0"/>
      <w:marTop w:val="0"/>
      <w:marBottom w:val="0"/>
      <w:divBdr>
        <w:top w:val="none" w:sz="0" w:space="0" w:color="auto"/>
        <w:left w:val="none" w:sz="0" w:space="0" w:color="auto"/>
        <w:bottom w:val="none" w:sz="0" w:space="0" w:color="auto"/>
        <w:right w:val="none" w:sz="0" w:space="0" w:color="auto"/>
      </w:divBdr>
    </w:div>
    <w:div w:id="185383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sul.ms.gov.br/licitac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7CE8-892E-42E0-9C5C-19A81318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55</Pages>
  <Words>18432</Words>
  <Characters>99533</Characters>
  <Application>Microsoft Office Word</Application>
  <DocSecurity>0</DocSecurity>
  <Lines>829</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escobar</dc:creator>
  <cp:lastModifiedBy>Cristiane do Nascimento Britto</cp:lastModifiedBy>
  <cp:revision>3</cp:revision>
  <cp:lastPrinted>2020-11-12T18:26:00Z</cp:lastPrinted>
  <dcterms:created xsi:type="dcterms:W3CDTF">2020-12-29T14:46:00Z</dcterms:created>
  <dcterms:modified xsi:type="dcterms:W3CDTF">2020-12-29T14:59:00Z</dcterms:modified>
</cp:coreProperties>
</file>